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D21" w:rsidRDefault="00150124" w:rsidP="00A27D21">
      <w:pPr>
        <w:pStyle w:val="NoSpacing"/>
        <w:jc w:val="center"/>
        <w:rPr>
          <w:b/>
        </w:rPr>
      </w:pPr>
      <w:r>
        <w:rPr>
          <w:b/>
        </w:rPr>
        <w:t xml:space="preserve">ED295 </w:t>
      </w:r>
      <w:r w:rsidR="00EF04B0" w:rsidRPr="00EF04B0">
        <w:rPr>
          <w:b/>
        </w:rPr>
        <w:t xml:space="preserve">Mathematics </w:t>
      </w:r>
      <w:r w:rsidR="000C20C5" w:rsidRPr="00EF04B0">
        <w:rPr>
          <w:b/>
        </w:rPr>
        <w:t>Methodology</w:t>
      </w:r>
      <w:r w:rsidR="00EF04B0" w:rsidRPr="00EF04B0">
        <w:rPr>
          <w:b/>
        </w:rPr>
        <w:t xml:space="preserve"> </w:t>
      </w:r>
      <w:r>
        <w:rPr>
          <w:b/>
        </w:rPr>
        <w:t xml:space="preserve">and Skills of Teaching </w:t>
      </w:r>
      <w:r w:rsidR="00EF04B0" w:rsidRPr="00EF04B0">
        <w:rPr>
          <w:b/>
        </w:rPr>
        <w:t>Feedback Sheet</w:t>
      </w:r>
    </w:p>
    <w:p w:rsidR="00150124" w:rsidRPr="006D7AF8" w:rsidRDefault="00150124" w:rsidP="00A27D21">
      <w:pPr>
        <w:pStyle w:val="NoSpacing"/>
        <w:jc w:val="center"/>
        <w:rPr>
          <w:i/>
        </w:rPr>
      </w:pPr>
      <w:r w:rsidRPr="006D7AF8">
        <w:rPr>
          <w:i/>
        </w:rPr>
        <w:t xml:space="preserve">Critical review of Project </w:t>
      </w:r>
      <w:r w:rsidR="00231822">
        <w:rPr>
          <w:i/>
        </w:rPr>
        <w:t xml:space="preserve">Maths Teaching and Learning Plan: Introduction to </w:t>
      </w:r>
      <w:r w:rsidR="00DA20E1">
        <w:rPr>
          <w:i/>
        </w:rPr>
        <w:t>Differential Calculus</w:t>
      </w:r>
    </w:p>
    <w:p w:rsidR="000C20C5" w:rsidRDefault="000C20C5" w:rsidP="00A27D21">
      <w:pPr>
        <w:pStyle w:val="NoSpacing"/>
        <w:jc w:val="center"/>
        <w:rPr>
          <w:b/>
        </w:rPr>
      </w:pPr>
      <w:r w:rsidRPr="00EF04B0">
        <w:rPr>
          <w:b/>
        </w:rPr>
        <w:t>Name</w:t>
      </w:r>
      <w:r w:rsidR="00A27D21">
        <w:rPr>
          <w:b/>
        </w:rPr>
        <w:t>:</w:t>
      </w:r>
      <w:r w:rsidRPr="00EF04B0">
        <w:rPr>
          <w:b/>
        </w:rPr>
        <w:t xml:space="preserve"> </w:t>
      </w:r>
      <w:r w:rsidR="00BA7925">
        <w:t xml:space="preserve">Cian Mac </w:t>
      </w:r>
      <w:proofErr w:type="spellStart"/>
      <w:r w:rsidR="00BA7925">
        <w:t>Liatháin</w:t>
      </w:r>
      <w:proofErr w:type="spellEnd"/>
      <w:r w:rsidR="00EF04B0">
        <w:t xml:space="preserve">                                                                                                                                                                           </w:t>
      </w:r>
      <w:r w:rsidR="00A27D21">
        <w:t xml:space="preserve">                           </w:t>
      </w:r>
      <w:r w:rsidR="00EF04B0">
        <w:t xml:space="preserve">  </w:t>
      </w:r>
      <w:r w:rsidRPr="00EF04B0">
        <w:rPr>
          <w:b/>
        </w:rPr>
        <w:t>Assessor</w:t>
      </w:r>
      <w:r w:rsidR="00A27D21">
        <w:rPr>
          <w:b/>
        </w:rPr>
        <w:t xml:space="preserve">: </w:t>
      </w:r>
      <w:r w:rsidR="00A27D21" w:rsidRPr="005F6C6C">
        <w:t>Joanna Pres</w:t>
      </w:r>
    </w:p>
    <w:tbl>
      <w:tblPr>
        <w:tblW w:w="14319" w:type="dxa"/>
        <w:tblCellMar>
          <w:left w:w="0" w:type="dxa"/>
          <w:right w:w="0" w:type="dxa"/>
        </w:tblCellMar>
        <w:tblLook w:val="04A0"/>
      </w:tblPr>
      <w:tblGrid>
        <w:gridCol w:w="6523"/>
        <w:gridCol w:w="992"/>
        <w:gridCol w:w="6804"/>
      </w:tblGrid>
      <w:tr w:rsidR="000C20C5" w:rsidRPr="000C20C5" w:rsidTr="00627A3D">
        <w:trPr>
          <w:trHeight w:val="242"/>
        </w:trPr>
        <w:tc>
          <w:tcPr>
            <w:tcW w:w="65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  <w:lang w:val="pl-PL"/>
              </w:rPr>
              <w:t>Written review marking criteria</w:t>
            </w:r>
            <w:r w:rsidRPr="00627A3D"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  <w:lang w:val="pl-PL"/>
              </w:rPr>
              <w:t>Marks</w:t>
            </w:r>
            <w:r w:rsidRPr="00627A3D"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8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  <w:lang w:val="pl-PL"/>
              </w:rPr>
            </w:pPr>
            <w:r w:rsidRPr="00627A3D">
              <w:rPr>
                <w:rFonts w:ascii="Arial" w:eastAsia="Times New Roman" w:hAnsi="Arial" w:cs="Arial"/>
                <w:b/>
                <w:bCs/>
                <w:kern w:val="24"/>
                <w:sz w:val="18"/>
                <w:szCs w:val="18"/>
                <w:lang w:val="pl-PL"/>
              </w:rPr>
              <w:t xml:space="preserve">      Comment</w:t>
            </w:r>
          </w:p>
        </w:tc>
      </w:tr>
      <w:tr w:rsidR="000C20C5" w:rsidRPr="000C20C5" w:rsidTr="00627A3D">
        <w:trPr>
          <w:trHeight w:val="585"/>
        </w:trPr>
        <w:tc>
          <w:tcPr>
            <w:tcW w:w="65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Knowledge of the mathematical content and learning outcomes of the T&amp;L Plan. Clear indication of how the learning outcomes will be achieved.</w:t>
            </w:r>
          </w:p>
        </w:tc>
        <w:tc>
          <w:tcPr>
            <w:tcW w:w="99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               </w:t>
            </w:r>
            <w:r w:rsidR="00B27A94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18</w:t>
            </w:r>
            <w:r w:rsid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/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pl-PL"/>
              </w:rPr>
              <w:t>20 marks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8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:rsidR="000C20C5" w:rsidRPr="00B27A94" w:rsidRDefault="00B27A94" w:rsidP="00B27A9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</w:pPr>
            <w:r w:rsidRPr="00B27A94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Evidence of excellent understanding of the content of the T&amp;L Plan.</w:t>
            </w:r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Prior knowledge</w:t>
            </w:r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and teaching and learning strategies</w:t>
            </w:r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outlined. Learning outcomes linked very well with Student Activities. However, with regard to LO ‘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recognise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that average rate of change and instantaneous rate of change are identical for linear functions’ Activity 4 is more relevant than the suggested Activity 6 – part 1</w:t>
            </w:r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, which supports better the corresponding learning outcome for non-linear functions</w:t>
            </w:r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.</w:t>
            </w:r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In the latter Activity 5 should also be referenced. A lack of information on where the topic fits into the mathematics </w:t>
            </w:r>
            <w:proofErr w:type="spellStart"/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programme</w:t>
            </w:r>
            <w:proofErr w:type="spellEnd"/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/syllabus. </w:t>
            </w:r>
          </w:p>
        </w:tc>
      </w:tr>
      <w:tr w:rsidR="000C20C5" w:rsidRPr="000C20C5" w:rsidTr="00627A3D">
        <w:trPr>
          <w:trHeight w:val="585"/>
        </w:trPr>
        <w:tc>
          <w:tcPr>
            <w:tcW w:w="65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Critical analysis of resources and activities supported with specific examples, explanations, references to learning from class and relevant school experience. 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en-GB"/>
              </w:rPr>
              <w:t>Concise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and 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en-GB"/>
              </w:rPr>
              <w:t>focused reasoning. Appropriate adherence to brief.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Meaningful information. 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                   </w:t>
            </w:r>
          </w:p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                </w:t>
            </w:r>
            <w:r w:rsid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25/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pl-PL"/>
              </w:rPr>
              <w:t>30 marks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8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</w:tcPr>
          <w:p w:rsidR="000C20C5" w:rsidRPr="00A30E9E" w:rsidRDefault="00A30E9E" w:rsidP="00A30E9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</w:pPr>
            <w:r w:rsidRP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Very good analysis of activities. </w:t>
            </w:r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Teaching strategies discussed in greater detail. However, the review lacks a critical appraisal of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GeoGebra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as a resource used in the lesson.</w:t>
            </w:r>
          </w:p>
        </w:tc>
      </w:tr>
      <w:tr w:rsidR="000C20C5" w:rsidRPr="000C20C5" w:rsidTr="00627A3D">
        <w:trPr>
          <w:trHeight w:val="585"/>
        </w:trPr>
        <w:tc>
          <w:tcPr>
            <w:tcW w:w="65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Critical analysis of the assessment opportunities contained in the plan supported with specific examples, explanations, references to learning from class and relevant school experience. 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en-GB"/>
              </w:rPr>
              <w:t>Concise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and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en-GB"/>
              </w:rPr>
              <w:t xml:space="preserve"> focused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en-GB"/>
              </w:rPr>
              <w:t>reasoning. Appropriate adherence to brief.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Meaningful information.</w:t>
            </w:r>
          </w:p>
        </w:tc>
        <w:tc>
          <w:tcPr>
            <w:tcW w:w="9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627A3D" w:rsidRDefault="000C20C5" w:rsidP="001275E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18"/>
                <w:szCs w:val="18"/>
              </w:rPr>
            </w:pP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                </w:t>
            </w:r>
            <w:r w:rsidR="006B76E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18/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  <w:lang w:val="pl-PL"/>
              </w:rPr>
              <w:t>20 marks</w:t>
            </w:r>
            <w:r w:rsidRPr="00627A3D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</w:t>
            </w:r>
          </w:p>
        </w:tc>
        <w:tc>
          <w:tcPr>
            <w:tcW w:w="68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</w:tcPr>
          <w:p w:rsidR="000C20C5" w:rsidRPr="00A30E9E" w:rsidRDefault="00A30E9E" w:rsidP="005A334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</w:pPr>
            <w:r w:rsidRP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E</w:t>
            </w:r>
            <w:r w:rsidR="005A3344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xcellent analysis of the assess</w:t>
            </w:r>
            <w:r w:rsidRPr="00A30E9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ment strategies</w:t>
            </w:r>
            <w:r w:rsidR="005A3344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 supported with specific examples, references to NCCA and DES principles (no bibliography included though) and learning about the formative assessment. Missed </w:t>
            </w:r>
            <w:r w:rsidR="006B76E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the end of unit idea of asking students to write down a list of the major learning outcomes of the lesson or the use of </w:t>
            </w:r>
            <w:proofErr w:type="spellStart"/>
            <w:r w:rsidR="006B76E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Tarsia</w:t>
            </w:r>
            <w:proofErr w:type="spellEnd"/>
            <w:r w:rsidR="006B76EE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. </w:t>
            </w:r>
            <w:r w:rsidR="00910A75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 xml:space="preserve">Need for catering for learner diversity </w:t>
            </w:r>
            <w:proofErr w:type="spellStart"/>
            <w:r w:rsidR="00910A75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emphasised</w:t>
            </w:r>
            <w:proofErr w:type="spellEnd"/>
            <w:r w:rsidR="00910A75">
              <w:rPr>
                <w:rFonts w:ascii="Arial" w:eastAsia="Times New Roman" w:hAnsi="Arial" w:cs="Arial"/>
                <w:color w:val="000000"/>
                <w:kern w:val="24"/>
                <w:sz w:val="18"/>
                <w:szCs w:val="18"/>
              </w:rPr>
              <w:t>.</w:t>
            </w:r>
          </w:p>
        </w:tc>
      </w:tr>
    </w:tbl>
    <w:p w:rsidR="000C20C5" w:rsidRDefault="00095EF8" w:rsidP="009F4BB8">
      <w:pPr>
        <w:pStyle w:val="NoSpacing"/>
      </w:pPr>
      <w:r>
        <w:t>Additional comment: Best written review in the class. Well done!</w:t>
      </w:r>
    </w:p>
    <w:tbl>
      <w:tblPr>
        <w:tblW w:w="14319" w:type="dxa"/>
        <w:tblCellMar>
          <w:left w:w="0" w:type="dxa"/>
          <w:right w:w="0" w:type="dxa"/>
        </w:tblCellMar>
        <w:tblLook w:val="04A0"/>
      </w:tblPr>
      <w:tblGrid>
        <w:gridCol w:w="3955"/>
        <w:gridCol w:w="867"/>
        <w:gridCol w:w="9497"/>
      </w:tblGrid>
      <w:tr w:rsidR="000C20C5" w:rsidRPr="00976AEE" w:rsidTr="00976AEE">
        <w:trPr>
          <w:trHeight w:val="324"/>
        </w:trPr>
        <w:tc>
          <w:tcPr>
            <w:tcW w:w="39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7964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A3344">
              <w:rPr>
                <w:rFonts w:ascii="Arial" w:hAnsi="Arial" w:cs="Arial"/>
                <w:b/>
                <w:bCs/>
                <w:sz w:val="18"/>
                <w:szCs w:val="18"/>
              </w:rPr>
              <w:t>Oral presentation criteria</w:t>
            </w:r>
            <w:r w:rsidRPr="00976AE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6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7964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A3344">
              <w:rPr>
                <w:rFonts w:ascii="Arial" w:hAnsi="Arial" w:cs="Arial"/>
                <w:b/>
                <w:bCs/>
                <w:sz w:val="18"/>
                <w:szCs w:val="18"/>
              </w:rPr>
              <w:t>Marks</w:t>
            </w:r>
            <w:r w:rsidRPr="00976AE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94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79646"/>
          </w:tcPr>
          <w:p w:rsidR="000C20C5" w:rsidRPr="005A3344" w:rsidRDefault="000C20C5" w:rsidP="00976AEE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334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Comment</w:t>
            </w:r>
          </w:p>
        </w:tc>
      </w:tr>
      <w:tr w:rsidR="000C20C5" w:rsidRPr="00976AEE" w:rsidTr="00976AEE">
        <w:trPr>
          <w:trHeight w:val="585"/>
        </w:trPr>
        <w:tc>
          <w:tcPr>
            <w:tcW w:w="39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76AEE">
              <w:rPr>
                <w:rFonts w:ascii="Arial" w:hAnsi="Arial" w:cs="Arial"/>
                <w:sz w:val="18"/>
                <w:szCs w:val="18"/>
              </w:rPr>
              <w:t xml:space="preserve">Strong familiarity with the content of the T&amp;L Plan </w:t>
            </w:r>
          </w:p>
        </w:tc>
        <w:tc>
          <w:tcPr>
            <w:tcW w:w="86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E711BF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8</w:t>
            </w:r>
            <w:r w:rsidR="00917CF8" w:rsidRPr="00976AEE">
              <w:rPr>
                <w:rFonts w:ascii="Arial" w:hAnsi="Arial" w:cs="Arial"/>
                <w:sz w:val="18"/>
                <w:szCs w:val="18"/>
              </w:rPr>
              <w:t>/</w:t>
            </w:r>
            <w:r w:rsidR="000C20C5" w:rsidRPr="005A3344">
              <w:rPr>
                <w:rFonts w:ascii="Arial" w:hAnsi="Arial" w:cs="Arial"/>
                <w:sz w:val="18"/>
                <w:szCs w:val="18"/>
              </w:rPr>
              <w:t>1</w:t>
            </w:r>
            <w:r w:rsidR="000C20C5" w:rsidRPr="00976AEE">
              <w:rPr>
                <w:rFonts w:ascii="Arial" w:hAnsi="Arial" w:cs="Arial"/>
                <w:sz w:val="18"/>
                <w:szCs w:val="18"/>
                <w:lang w:val="pl-PL"/>
              </w:rPr>
              <w:t>0 marks</w:t>
            </w:r>
            <w:r w:rsidR="000C20C5" w:rsidRPr="00976A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</w:tcPr>
          <w:p w:rsidR="000C20C5" w:rsidRPr="00976AEE" w:rsidRDefault="00231822" w:rsidP="008A782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76AE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711BF">
              <w:rPr>
                <w:rFonts w:ascii="Arial" w:hAnsi="Arial" w:cs="Arial"/>
                <w:sz w:val="18"/>
                <w:szCs w:val="18"/>
              </w:rPr>
              <w:t>Evidence of e</w:t>
            </w:r>
            <w:r w:rsidR="00AD790D">
              <w:rPr>
                <w:rFonts w:ascii="Arial" w:hAnsi="Arial" w:cs="Arial"/>
                <w:sz w:val="18"/>
                <w:szCs w:val="18"/>
              </w:rPr>
              <w:t xml:space="preserve">xcellent knowledge of </w:t>
            </w:r>
            <w:r w:rsidR="00E711BF">
              <w:rPr>
                <w:rFonts w:ascii="Arial" w:hAnsi="Arial" w:cs="Arial"/>
                <w:sz w:val="18"/>
                <w:szCs w:val="18"/>
              </w:rPr>
              <w:t xml:space="preserve">the content of T&amp;L Plan, however, more information about the second part of the plan is needed. </w:t>
            </w:r>
          </w:p>
        </w:tc>
      </w:tr>
      <w:tr w:rsidR="000C20C5" w:rsidRPr="00976AEE" w:rsidTr="00976AEE">
        <w:trPr>
          <w:trHeight w:val="585"/>
        </w:trPr>
        <w:tc>
          <w:tcPr>
            <w:tcW w:w="39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76AEE">
              <w:rPr>
                <w:rFonts w:ascii="Arial" w:hAnsi="Arial" w:cs="Arial"/>
                <w:sz w:val="18"/>
                <w:szCs w:val="18"/>
              </w:rPr>
              <w:t xml:space="preserve">Clear analysis of activities and resources from the plan and the assessment opportunities contained in the plan </w:t>
            </w:r>
          </w:p>
        </w:tc>
        <w:tc>
          <w:tcPr>
            <w:tcW w:w="8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8A782C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7</w:t>
            </w:r>
            <w:r w:rsidR="00917CF8" w:rsidRPr="00976AEE">
              <w:rPr>
                <w:rFonts w:ascii="Arial" w:hAnsi="Arial" w:cs="Arial"/>
                <w:sz w:val="18"/>
                <w:szCs w:val="18"/>
              </w:rPr>
              <w:t>/</w:t>
            </w:r>
            <w:r w:rsidR="000C20C5" w:rsidRPr="00976AEE">
              <w:rPr>
                <w:rFonts w:ascii="Arial" w:hAnsi="Arial" w:cs="Arial"/>
                <w:sz w:val="18"/>
                <w:szCs w:val="18"/>
                <w:lang w:val="pl-PL"/>
              </w:rPr>
              <w:t>10 marks</w:t>
            </w:r>
            <w:r w:rsidR="000C20C5" w:rsidRPr="00976A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</w:tcPr>
          <w:p w:rsidR="000C20C5" w:rsidRPr="00976AEE" w:rsidRDefault="00390969" w:rsidP="0039096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Reasonably wide</w:t>
            </w:r>
            <w:r w:rsidR="00AD790D">
              <w:rPr>
                <w:rFonts w:ascii="Arial" w:hAnsi="Arial" w:cs="Arial"/>
                <w:sz w:val="18"/>
                <w:szCs w:val="18"/>
              </w:rPr>
              <w:t xml:space="preserve"> a</w:t>
            </w:r>
            <w:r w:rsidR="009A36CD" w:rsidRPr="00976AEE">
              <w:rPr>
                <w:rFonts w:ascii="Arial" w:hAnsi="Arial" w:cs="Arial"/>
                <w:sz w:val="18"/>
                <w:szCs w:val="18"/>
              </w:rPr>
              <w:t>nalysis of activities</w:t>
            </w:r>
            <w:r w:rsidR="00AD790D">
              <w:rPr>
                <w:rFonts w:ascii="Arial" w:hAnsi="Arial" w:cs="Arial"/>
                <w:sz w:val="18"/>
                <w:szCs w:val="18"/>
              </w:rPr>
              <w:t>.</w:t>
            </w:r>
            <w:r w:rsidR="00FA565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A782C">
              <w:rPr>
                <w:rFonts w:ascii="Arial" w:hAnsi="Arial" w:cs="Arial"/>
                <w:sz w:val="18"/>
                <w:szCs w:val="18"/>
              </w:rPr>
              <w:t>Showing examples of the use of ICT in the plan would be desirable.</w:t>
            </w:r>
            <w:r>
              <w:rPr>
                <w:rFonts w:ascii="Arial" w:hAnsi="Arial" w:cs="Arial"/>
                <w:sz w:val="18"/>
                <w:szCs w:val="18"/>
              </w:rPr>
              <w:t xml:space="preserve"> Very good account of assessment elements.</w:t>
            </w:r>
          </w:p>
        </w:tc>
      </w:tr>
      <w:tr w:rsidR="000C20C5" w:rsidRPr="00976AEE" w:rsidTr="00976AEE">
        <w:trPr>
          <w:trHeight w:val="585"/>
        </w:trPr>
        <w:tc>
          <w:tcPr>
            <w:tcW w:w="39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76AEE">
              <w:rPr>
                <w:rFonts w:ascii="Arial" w:hAnsi="Arial" w:cs="Arial"/>
                <w:sz w:val="18"/>
                <w:szCs w:val="18"/>
              </w:rPr>
              <w:t xml:space="preserve">Timing, connection to audience, visual aids </w:t>
            </w:r>
          </w:p>
        </w:tc>
        <w:tc>
          <w:tcPr>
            <w:tcW w:w="8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E711BF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3</w:t>
            </w:r>
            <w:r w:rsidR="0000674E" w:rsidRPr="00976AEE">
              <w:rPr>
                <w:rFonts w:ascii="Arial" w:hAnsi="Arial" w:cs="Arial"/>
                <w:sz w:val="18"/>
                <w:szCs w:val="18"/>
              </w:rPr>
              <w:t>/</w:t>
            </w:r>
            <w:r w:rsidR="000C20C5" w:rsidRPr="00976AEE">
              <w:rPr>
                <w:rFonts w:ascii="Arial" w:hAnsi="Arial" w:cs="Arial"/>
                <w:sz w:val="18"/>
                <w:szCs w:val="18"/>
              </w:rPr>
              <w:t xml:space="preserve">5 marks </w:t>
            </w:r>
          </w:p>
        </w:tc>
        <w:tc>
          <w:tcPr>
            <w:tcW w:w="94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CDDCF"/>
          </w:tcPr>
          <w:p w:rsidR="000C20C5" w:rsidRPr="00976AEE" w:rsidRDefault="00AD790D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Timing 10 minutes as opposed to the required 20 minutes. </w:t>
            </w:r>
            <w:r w:rsidR="0000674E" w:rsidRPr="00976AEE">
              <w:rPr>
                <w:rFonts w:ascii="Arial" w:hAnsi="Arial" w:cs="Arial"/>
                <w:sz w:val="18"/>
                <w:szCs w:val="18"/>
              </w:rPr>
              <w:t>Good voice projection and eye contact.</w:t>
            </w:r>
            <w:r w:rsidR="00E711B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90969">
              <w:rPr>
                <w:rFonts w:ascii="Arial" w:hAnsi="Arial" w:cs="Arial"/>
                <w:sz w:val="18"/>
                <w:szCs w:val="18"/>
              </w:rPr>
              <w:t xml:space="preserve">Some spelling mistakes in the </w:t>
            </w:r>
            <w:proofErr w:type="spellStart"/>
            <w:r w:rsidR="00390969">
              <w:rPr>
                <w:rFonts w:ascii="Arial" w:hAnsi="Arial" w:cs="Arial"/>
                <w:sz w:val="18"/>
                <w:szCs w:val="18"/>
              </w:rPr>
              <w:t>ppt</w:t>
            </w:r>
            <w:proofErr w:type="spellEnd"/>
            <w:r w:rsidR="00390969">
              <w:rPr>
                <w:rFonts w:ascii="Arial" w:hAnsi="Arial" w:cs="Arial"/>
                <w:sz w:val="18"/>
                <w:szCs w:val="18"/>
              </w:rPr>
              <w:t xml:space="preserve"> presentation (</w:t>
            </w:r>
            <w:r w:rsidR="00390969" w:rsidRPr="00390969">
              <w:rPr>
                <w:rFonts w:ascii="Arial" w:hAnsi="Arial" w:cs="Arial"/>
                <w:i/>
                <w:sz w:val="18"/>
                <w:szCs w:val="18"/>
              </w:rPr>
              <w:t xml:space="preserve">guild, </w:t>
            </w:r>
            <w:proofErr w:type="spellStart"/>
            <w:r w:rsidR="00390969" w:rsidRPr="00390969">
              <w:rPr>
                <w:rFonts w:ascii="Arial" w:hAnsi="Arial" w:cs="Arial"/>
                <w:i/>
                <w:sz w:val="18"/>
                <w:szCs w:val="18"/>
              </w:rPr>
              <w:t>assesment</w:t>
            </w:r>
            <w:proofErr w:type="spellEnd"/>
            <w:r w:rsidR="00390969">
              <w:rPr>
                <w:rFonts w:ascii="Arial" w:hAnsi="Arial" w:cs="Arial"/>
                <w:sz w:val="18"/>
                <w:szCs w:val="18"/>
              </w:rPr>
              <w:t>).</w:t>
            </w:r>
          </w:p>
        </w:tc>
      </w:tr>
      <w:tr w:rsidR="000C20C5" w:rsidRPr="00976AEE" w:rsidTr="00976AEE">
        <w:trPr>
          <w:trHeight w:val="585"/>
        </w:trPr>
        <w:tc>
          <w:tcPr>
            <w:tcW w:w="39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0C20C5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76AEE">
              <w:rPr>
                <w:rFonts w:ascii="Arial" w:hAnsi="Arial" w:cs="Arial"/>
                <w:sz w:val="18"/>
                <w:szCs w:val="18"/>
              </w:rPr>
              <w:t xml:space="preserve">Peer evaluation of the presentation </w:t>
            </w:r>
          </w:p>
        </w:tc>
        <w:tc>
          <w:tcPr>
            <w:tcW w:w="8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C20C5" w:rsidRPr="00976AEE" w:rsidRDefault="00DA20E1" w:rsidP="00976AE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4</w:t>
            </w:r>
            <w:r w:rsidR="0000674E" w:rsidRPr="00976AEE">
              <w:rPr>
                <w:rFonts w:ascii="Arial" w:hAnsi="Arial" w:cs="Arial"/>
                <w:sz w:val="18"/>
                <w:szCs w:val="18"/>
              </w:rPr>
              <w:t>/</w:t>
            </w:r>
            <w:r w:rsidR="000C20C5" w:rsidRPr="00AD790D">
              <w:rPr>
                <w:rFonts w:ascii="Arial" w:hAnsi="Arial" w:cs="Arial"/>
                <w:sz w:val="18"/>
                <w:szCs w:val="18"/>
              </w:rPr>
              <w:t>5 marks</w:t>
            </w:r>
            <w:r w:rsidR="000C20C5" w:rsidRPr="00976A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94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DEFE9"/>
          </w:tcPr>
          <w:p w:rsidR="000C20C5" w:rsidRPr="00976AEE" w:rsidRDefault="00186100" w:rsidP="00BD0295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Evidence of excellent collaborative </w:t>
            </w:r>
            <w:r w:rsidR="00154B24">
              <w:rPr>
                <w:rFonts w:ascii="Arial" w:hAnsi="Arial" w:cs="Arial"/>
                <w:i/>
                <w:sz w:val="18"/>
                <w:szCs w:val="18"/>
              </w:rPr>
              <w:t>work. Competent, engaged. Very mindful of student learning</w:t>
            </w:r>
            <w:r w:rsidR="00BD0295">
              <w:rPr>
                <w:rFonts w:ascii="Arial" w:hAnsi="Arial" w:cs="Arial"/>
                <w:i/>
                <w:sz w:val="18"/>
                <w:szCs w:val="18"/>
              </w:rPr>
              <w:t>.</w:t>
            </w:r>
            <w:r w:rsidR="00154B24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Both feel strongly about the way it should be taught</w:t>
            </w:r>
            <w:r w:rsidR="00BD0295">
              <w:rPr>
                <w:rFonts w:ascii="Arial" w:hAnsi="Arial" w:cs="Arial"/>
                <w:i/>
                <w:sz w:val="18"/>
                <w:szCs w:val="18"/>
              </w:rPr>
              <w:t>.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Good body language. Good knowledge of lesson plan. Presentation was </w:t>
            </w:r>
            <w:proofErr w:type="spellStart"/>
            <w:r>
              <w:rPr>
                <w:rFonts w:ascii="Arial" w:hAnsi="Arial" w:cs="Arial"/>
                <w:i/>
                <w:sz w:val="18"/>
                <w:szCs w:val="18"/>
              </w:rPr>
              <w:t>organised</w:t>
            </w:r>
            <w:proofErr w:type="spellEnd"/>
            <w:r>
              <w:rPr>
                <w:rFonts w:ascii="Arial" w:hAnsi="Arial" w:cs="Arial"/>
                <w:i/>
                <w:sz w:val="18"/>
                <w:szCs w:val="18"/>
              </w:rPr>
              <w:t xml:space="preserve"> &amp; effective. Responded well to questions. Good at picking out main/important concepts of </w:t>
            </w:r>
            <w:r w:rsidR="00BD0295">
              <w:rPr>
                <w:rFonts w:ascii="Arial" w:hAnsi="Arial" w:cs="Arial"/>
                <w:i/>
                <w:sz w:val="18"/>
                <w:szCs w:val="18"/>
              </w:rPr>
              <w:t xml:space="preserve">the plan. Compare plan to their </w:t>
            </w:r>
            <w:r w:rsidR="000F400D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own school experiences.  </w:t>
            </w:r>
          </w:p>
        </w:tc>
      </w:tr>
    </w:tbl>
    <w:p w:rsidR="00E1015B" w:rsidRPr="006053F4" w:rsidRDefault="00E1015B" w:rsidP="00976AEE">
      <w:pPr>
        <w:spacing w:after="0"/>
        <w:jc w:val="center"/>
        <w:rPr>
          <w:rFonts w:ascii="Arial" w:hAnsi="Arial" w:cs="Arial"/>
          <w:b/>
          <w:bCs/>
          <w:i/>
          <w:sz w:val="18"/>
          <w:szCs w:val="18"/>
        </w:rPr>
      </w:pPr>
      <w:r w:rsidRPr="006053F4">
        <w:rPr>
          <w:rFonts w:ascii="Arial" w:hAnsi="Arial" w:cs="Arial"/>
          <w:b/>
          <w:bCs/>
          <w:i/>
          <w:sz w:val="18"/>
          <w:szCs w:val="18"/>
        </w:rPr>
        <w:t>Tick: Provisional Result (subject to approval of external examiner)</w:t>
      </w:r>
    </w:p>
    <w:tbl>
      <w:tblPr>
        <w:tblStyle w:val="TableGrid"/>
        <w:tblW w:w="8652" w:type="dxa"/>
        <w:jc w:val="center"/>
        <w:tblInd w:w="-252" w:type="dxa"/>
        <w:tblLayout w:type="fixed"/>
        <w:tblLook w:val="01E0"/>
      </w:tblPr>
      <w:tblGrid>
        <w:gridCol w:w="1260"/>
        <w:gridCol w:w="1439"/>
        <w:gridCol w:w="1417"/>
        <w:gridCol w:w="1418"/>
        <w:gridCol w:w="1417"/>
        <w:gridCol w:w="1701"/>
      </w:tblGrid>
      <w:tr w:rsidR="00E1015B" w:rsidRPr="006053F4" w:rsidTr="001275EF">
        <w:trPr>
          <w:jc w:val="center"/>
        </w:trPr>
        <w:tc>
          <w:tcPr>
            <w:tcW w:w="1260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3F4">
              <w:rPr>
                <w:rFonts w:ascii="Arial" w:hAnsi="Arial" w:cs="Arial"/>
                <w:b/>
                <w:sz w:val="18"/>
                <w:szCs w:val="18"/>
              </w:rPr>
              <w:t>Grade</w:t>
            </w:r>
          </w:p>
        </w:tc>
        <w:tc>
          <w:tcPr>
            <w:tcW w:w="1439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0080"/>
                <w:sz w:val="18"/>
                <w:szCs w:val="18"/>
              </w:rPr>
              <w:t>H1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>H 2.1</w:t>
            </w:r>
          </w:p>
        </w:tc>
        <w:tc>
          <w:tcPr>
            <w:tcW w:w="1418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 xml:space="preserve">H 2.2 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66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6600"/>
                <w:sz w:val="18"/>
                <w:szCs w:val="18"/>
              </w:rPr>
              <w:t>Pass</w:t>
            </w:r>
          </w:p>
        </w:tc>
        <w:tc>
          <w:tcPr>
            <w:tcW w:w="1701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993366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993366"/>
                <w:sz w:val="18"/>
                <w:szCs w:val="18"/>
              </w:rPr>
              <w:t>Fail</w:t>
            </w:r>
          </w:p>
        </w:tc>
      </w:tr>
      <w:tr w:rsidR="00E1015B" w:rsidRPr="006053F4" w:rsidTr="001275EF">
        <w:trPr>
          <w:jc w:val="center"/>
        </w:trPr>
        <w:tc>
          <w:tcPr>
            <w:tcW w:w="1260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3F4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</w:tc>
        <w:tc>
          <w:tcPr>
            <w:tcW w:w="1439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0080"/>
                <w:sz w:val="18"/>
                <w:szCs w:val="18"/>
              </w:rPr>
              <w:t>70-100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>60-69</w:t>
            </w:r>
          </w:p>
        </w:tc>
        <w:tc>
          <w:tcPr>
            <w:tcW w:w="1418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>50-59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66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6600"/>
                <w:sz w:val="18"/>
                <w:szCs w:val="18"/>
              </w:rPr>
              <w:t>40-49</w:t>
            </w:r>
          </w:p>
        </w:tc>
        <w:tc>
          <w:tcPr>
            <w:tcW w:w="1701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993366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993366"/>
                <w:sz w:val="18"/>
                <w:szCs w:val="18"/>
              </w:rPr>
              <w:t>0-39</w:t>
            </w:r>
          </w:p>
        </w:tc>
      </w:tr>
      <w:tr w:rsidR="00E1015B" w:rsidRPr="006053F4" w:rsidTr="001275EF">
        <w:trPr>
          <w:jc w:val="center"/>
        </w:trPr>
        <w:tc>
          <w:tcPr>
            <w:tcW w:w="1260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3F4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39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0080"/>
                <w:sz w:val="18"/>
                <w:szCs w:val="18"/>
              </w:rPr>
              <w:t>Excellent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>Very good</w:t>
            </w:r>
          </w:p>
        </w:tc>
        <w:tc>
          <w:tcPr>
            <w:tcW w:w="1418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800000"/>
                <w:sz w:val="18"/>
                <w:szCs w:val="18"/>
              </w:rPr>
              <w:t>Good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6600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006600"/>
                <w:sz w:val="18"/>
                <w:szCs w:val="18"/>
              </w:rPr>
              <w:t>Satisfactory</w:t>
            </w:r>
          </w:p>
        </w:tc>
        <w:tc>
          <w:tcPr>
            <w:tcW w:w="1701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993366"/>
                <w:sz w:val="18"/>
                <w:szCs w:val="18"/>
              </w:rPr>
            </w:pPr>
            <w:r w:rsidRPr="006053F4">
              <w:rPr>
                <w:rFonts w:ascii="Arial" w:hAnsi="Arial" w:cs="Arial"/>
                <w:color w:val="993366"/>
                <w:sz w:val="18"/>
                <w:szCs w:val="18"/>
              </w:rPr>
              <w:t>Unacceptable</w:t>
            </w:r>
          </w:p>
        </w:tc>
      </w:tr>
      <w:tr w:rsidR="00E1015B" w:rsidRPr="006053F4" w:rsidTr="001275EF">
        <w:trPr>
          <w:jc w:val="center"/>
        </w:trPr>
        <w:tc>
          <w:tcPr>
            <w:tcW w:w="1260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053F4">
              <w:rPr>
                <w:rFonts w:ascii="Arial" w:hAnsi="Arial" w:cs="Arial"/>
                <w:b/>
                <w:sz w:val="18"/>
                <w:szCs w:val="18"/>
              </w:rPr>
              <w:t>Tick</w:t>
            </w:r>
          </w:p>
        </w:tc>
        <w:tc>
          <w:tcPr>
            <w:tcW w:w="1439" w:type="dxa"/>
          </w:tcPr>
          <w:p w:rsidR="00E1015B" w:rsidRPr="006053F4" w:rsidRDefault="00DF7D99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8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83 </w:t>
            </w:r>
            <w:r w:rsidR="00186100" w:rsidRPr="006053F4">
              <w:rPr>
                <w:rFonts w:ascii="Arial" w:hAnsi="Arial" w:cs="Arial"/>
                <w:b/>
                <w:sz w:val="18"/>
                <w:szCs w:val="18"/>
              </w:rPr>
              <w:t>√</w:t>
            </w: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800000"/>
                <w:sz w:val="18"/>
                <w:szCs w:val="18"/>
              </w:rPr>
            </w:pPr>
          </w:p>
        </w:tc>
        <w:tc>
          <w:tcPr>
            <w:tcW w:w="1417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6600"/>
                <w:sz w:val="18"/>
                <w:szCs w:val="18"/>
              </w:rPr>
            </w:pPr>
          </w:p>
        </w:tc>
        <w:tc>
          <w:tcPr>
            <w:tcW w:w="1701" w:type="dxa"/>
          </w:tcPr>
          <w:p w:rsidR="00E1015B" w:rsidRPr="006053F4" w:rsidRDefault="00E1015B" w:rsidP="001275EF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993366"/>
                <w:sz w:val="18"/>
                <w:szCs w:val="18"/>
              </w:rPr>
            </w:pPr>
          </w:p>
        </w:tc>
      </w:tr>
    </w:tbl>
    <w:p w:rsidR="00E1015B" w:rsidRPr="000C20C5" w:rsidRDefault="00E1015B">
      <w:pPr>
        <w:rPr>
          <w:rFonts w:ascii="Arial" w:hAnsi="Arial" w:cs="Arial"/>
          <w:sz w:val="20"/>
          <w:szCs w:val="20"/>
        </w:rPr>
      </w:pPr>
    </w:p>
    <w:sectPr w:rsidR="00E1015B" w:rsidRPr="000C20C5" w:rsidSect="000C20C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C20C5"/>
    <w:rsid w:val="0000674E"/>
    <w:rsid w:val="000130C6"/>
    <w:rsid w:val="00095EF8"/>
    <w:rsid w:val="000C20C5"/>
    <w:rsid w:val="000E430C"/>
    <w:rsid w:val="000F400D"/>
    <w:rsid w:val="00150124"/>
    <w:rsid w:val="00154B24"/>
    <w:rsid w:val="00186100"/>
    <w:rsid w:val="00231822"/>
    <w:rsid w:val="00390969"/>
    <w:rsid w:val="004010FB"/>
    <w:rsid w:val="00411DFC"/>
    <w:rsid w:val="004516A1"/>
    <w:rsid w:val="004A5163"/>
    <w:rsid w:val="004E4E27"/>
    <w:rsid w:val="005A3344"/>
    <w:rsid w:val="005F6C6C"/>
    <w:rsid w:val="00627A3D"/>
    <w:rsid w:val="0064238A"/>
    <w:rsid w:val="006B76EE"/>
    <w:rsid w:val="006D7AF8"/>
    <w:rsid w:val="00853D7D"/>
    <w:rsid w:val="008A782C"/>
    <w:rsid w:val="008F6726"/>
    <w:rsid w:val="00910A75"/>
    <w:rsid w:val="00917CF8"/>
    <w:rsid w:val="00976AEE"/>
    <w:rsid w:val="009A36CD"/>
    <w:rsid w:val="009F4BB8"/>
    <w:rsid w:val="00A03622"/>
    <w:rsid w:val="00A27D21"/>
    <w:rsid w:val="00A30E9E"/>
    <w:rsid w:val="00A96082"/>
    <w:rsid w:val="00AC2C7C"/>
    <w:rsid w:val="00AD1639"/>
    <w:rsid w:val="00AD790D"/>
    <w:rsid w:val="00B240A5"/>
    <w:rsid w:val="00B27A94"/>
    <w:rsid w:val="00BA7925"/>
    <w:rsid w:val="00BC661D"/>
    <w:rsid w:val="00BD0295"/>
    <w:rsid w:val="00C63A1A"/>
    <w:rsid w:val="00D0107D"/>
    <w:rsid w:val="00D31F3B"/>
    <w:rsid w:val="00DA20E1"/>
    <w:rsid w:val="00DF7D99"/>
    <w:rsid w:val="00E1015B"/>
    <w:rsid w:val="00E1400B"/>
    <w:rsid w:val="00E711BF"/>
    <w:rsid w:val="00EA07A3"/>
    <w:rsid w:val="00EC5BAA"/>
    <w:rsid w:val="00EF04B0"/>
    <w:rsid w:val="00F805E2"/>
    <w:rsid w:val="00FA5658"/>
    <w:rsid w:val="00FB7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6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2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101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F04B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45</cp:revision>
  <dcterms:created xsi:type="dcterms:W3CDTF">2015-04-10T19:02:00Z</dcterms:created>
  <dcterms:modified xsi:type="dcterms:W3CDTF">2015-04-28T19:23:00Z</dcterms:modified>
</cp:coreProperties>
</file>