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CFC" w:rsidRPr="002D0EFC" w:rsidRDefault="007B7CFC" w:rsidP="007B7CFC">
      <w:pPr>
        <w:spacing w:after="0"/>
        <w:rPr>
          <w:rFonts w:eastAsia="Calibri"/>
          <w:b/>
          <w:sz w:val="24"/>
          <w:szCs w:val="24"/>
          <w:lang w:val="ga-IE"/>
        </w:rPr>
      </w:pPr>
      <w:bookmarkStart w:id="0" w:name="_GoBack"/>
      <w:bookmarkEnd w:id="0"/>
      <w:r w:rsidRPr="002D0EFC">
        <w:rPr>
          <w:rFonts w:eastAsia="Calibri"/>
          <w:b/>
          <w:sz w:val="24"/>
          <w:szCs w:val="24"/>
          <w:lang w:val="ga-IE"/>
        </w:rPr>
        <w:t xml:space="preserve">                                                     OLLSCOIL NA hÉIREANN, GAILLIMH</w:t>
      </w:r>
    </w:p>
    <w:p w:rsidR="007B7CFC" w:rsidRPr="002D0EFC" w:rsidRDefault="007B7CFC" w:rsidP="007B7CFC">
      <w:pPr>
        <w:spacing w:after="0"/>
        <w:jc w:val="center"/>
        <w:rPr>
          <w:rFonts w:eastAsia="Calibri"/>
          <w:b/>
          <w:sz w:val="24"/>
          <w:szCs w:val="24"/>
          <w:lang w:val="ga-IE"/>
        </w:rPr>
      </w:pPr>
      <w:r w:rsidRPr="002D0EFC">
        <w:rPr>
          <w:rFonts w:eastAsia="Calibri"/>
          <w:b/>
          <w:sz w:val="24"/>
          <w:szCs w:val="24"/>
          <w:lang w:val="ga-IE"/>
        </w:rPr>
        <w:t>AN DIOPLÓMA SA GHAEILGE, C1, Athscrúdú</w:t>
      </w:r>
    </w:p>
    <w:p w:rsidR="007B7CFC" w:rsidRPr="002D0EFC" w:rsidRDefault="007B7CFC" w:rsidP="007B7CFC">
      <w:pPr>
        <w:spacing w:after="0"/>
        <w:jc w:val="center"/>
        <w:rPr>
          <w:rFonts w:eastAsia="Calibri"/>
          <w:b/>
          <w:sz w:val="24"/>
          <w:szCs w:val="24"/>
          <w:lang w:val="ga-IE"/>
        </w:rPr>
      </w:pPr>
      <w:r w:rsidRPr="002D0EFC">
        <w:rPr>
          <w:rFonts w:eastAsia="Calibri"/>
          <w:b/>
          <w:sz w:val="24"/>
          <w:szCs w:val="24"/>
          <w:lang w:val="ga-IE"/>
        </w:rPr>
        <w:t>An Chéad Bhliain, 2020</w:t>
      </w:r>
    </w:p>
    <w:p w:rsidR="007B7CFC" w:rsidRPr="002D0EFC" w:rsidRDefault="007B7CFC" w:rsidP="007B7CFC">
      <w:pPr>
        <w:tabs>
          <w:tab w:val="center" w:pos="4787"/>
          <w:tab w:val="left" w:pos="5820"/>
        </w:tabs>
        <w:spacing w:after="0"/>
        <w:rPr>
          <w:rFonts w:eastAsia="Calibri"/>
          <w:b/>
          <w:bCs/>
          <w:sz w:val="24"/>
          <w:szCs w:val="24"/>
          <w:lang w:val="ga-IE"/>
        </w:rPr>
      </w:pPr>
    </w:p>
    <w:p w:rsidR="007B7CFC" w:rsidRPr="002D0EFC" w:rsidRDefault="007B7CFC" w:rsidP="007B7CFC">
      <w:pPr>
        <w:pStyle w:val="BodyText"/>
        <w:spacing w:line="240" w:lineRule="auto"/>
        <w:rPr>
          <w:rFonts w:asciiTheme="minorHAnsi" w:hAnsiTheme="minorHAnsi" w:cs="Times New Roman"/>
          <w:b/>
          <w:lang w:val="ga-IE"/>
        </w:rPr>
      </w:pPr>
      <w:r w:rsidRPr="002D0EFC">
        <w:rPr>
          <w:rFonts w:asciiTheme="minorHAnsi" w:hAnsiTheme="minorHAnsi" w:cs="Times New Roman"/>
          <w:b/>
          <w:lang w:val="ga-IE"/>
        </w:rPr>
        <w:t>An Dr Malachy Ó Néill</w:t>
      </w:r>
    </w:p>
    <w:p w:rsidR="007B7CFC" w:rsidRPr="002D0EFC" w:rsidRDefault="007B7CFC" w:rsidP="007B7CFC">
      <w:pPr>
        <w:spacing w:after="0"/>
        <w:jc w:val="center"/>
        <w:rPr>
          <w:rFonts w:eastAsia="Calibri"/>
          <w:b/>
          <w:sz w:val="24"/>
          <w:szCs w:val="24"/>
          <w:lang w:val="ga-IE"/>
        </w:rPr>
      </w:pPr>
      <w:r w:rsidRPr="002D0EFC">
        <w:rPr>
          <w:rFonts w:eastAsia="Calibri"/>
          <w:b/>
          <w:sz w:val="24"/>
          <w:szCs w:val="24"/>
          <w:lang w:val="ga-IE"/>
        </w:rPr>
        <w:t>Belinda McHale MA</w:t>
      </w:r>
    </w:p>
    <w:p w:rsidR="007B7CFC" w:rsidRPr="002D0EFC" w:rsidRDefault="007B7CFC" w:rsidP="007B7CFC">
      <w:pPr>
        <w:spacing w:after="0"/>
        <w:jc w:val="both"/>
        <w:rPr>
          <w:b/>
          <w:sz w:val="24"/>
          <w:szCs w:val="24"/>
          <w:lang w:val="ga-IE"/>
        </w:rPr>
      </w:pPr>
    </w:p>
    <w:p w:rsidR="007B7CFC" w:rsidRPr="002D0EFC" w:rsidRDefault="007B7CFC" w:rsidP="007B7CFC">
      <w:pPr>
        <w:spacing w:after="0"/>
        <w:rPr>
          <w:sz w:val="24"/>
          <w:szCs w:val="24"/>
          <w:lang w:val="ga-IE"/>
        </w:rPr>
      </w:pPr>
      <w:r w:rsidRPr="002D0EFC">
        <w:rPr>
          <w:b/>
          <w:bCs/>
          <w:sz w:val="24"/>
          <w:szCs w:val="24"/>
          <w:lang w:val="ga-IE"/>
        </w:rPr>
        <w:t>Dhá uair an chloig</w:t>
      </w:r>
      <w:r w:rsidRPr="002D0EFC">
        <w:rPr>
          <w:sz w:val="24"/>
          <w:szCs w:val="24"/>
          <w:lang w:val="ga-IE"/>
        </w:rPr>
        <w:t xml:space="preserve"> a cheadófar agus </w:t>
      </w:r>
      <w:r w:rsidRPr="002D0EFC">
        <w:rPr>
          <w:color w:val="FF0000"/>
          <w:sz w:val="24"/>
          <w:szCs w:val="24"/>
          <w:lang w:val="ga-IE"/>
        </w:rPr>
        <w:t xml:space="preserve">leathuair an chloig bhreise </w:t>
      </w:r>
      <w:r w:rsidRPr="002D0EFC">
        <w:rPr>
          <w:sz w:val="24"/>
          <w:szCs w:val="24"/>
          <w:lang w:val="ga-IE"/>
        </w:rPr>
        <w:t xml:space="preserve">le </w:t>
      </w:r>
      <w:r w:rsidR="00322670">
        <w:rPr>
          <w:sz w:val="24"/>
          <w:szCs w:val="24"/>
          <w:lang w:val="ga-IE"/>
        </w:rPr>
        <w:t>do pháipéar a chur chun bealaigh</w:t>
      </w:r>
      <w:r w:rsidRPr="002D0EFC">
        <w:rPr>
          <w:sz w:val="24"/>
          <w:szCs w:val="24"/>
          <w:lang w:val="ga-IE"/>
        </w:rPr>
        <w:t>.</w:t>
      </w:r>
    </w:p>
    <w:p w:rsidR="007B7CFC" w:rsidRPr="002D0EFC" w:rsidRDefault="007B7CFC" w:rsidP="007B7CFC">
      <w:pPr>
        <w:ind w:right="-805"/>
        <w:rPr>
          <w:sz w:val="24"/>
          <w:szCs w:val="24"/>
          <w:lang w:val="ga-IE"/>
        </w:rPr>
      </w:pPr>
      <w:r w:rsidRPr="002D0EFC">
        <w:rPr>
          <w:b/>
          <w:bCs/>
          <w:sz w:val="24"/>
          <w:szCs w:val="24"/>
          <w:lang w:val="ga-IE"/>
        </w:rPr>
        <w:t>Gach</w:t>
      </w:r>
      <w:r w:rsidRPr="002D0EFC">
        <w:rPr>
          <w:b/>
          <w:sz w:val="24"/>
          <w:szCs w:val="24"/>
          <w:lang w:val="ga-IE"/>
        </w:rPr>
        <w:t xml:space="preserve"> ceist</w:t>
      </w:r>
      <w:r w:rsidRPr="002D0EFC">
        <w:rPr>
          <w:sz w:val="24"/>
          <w:szCs w:val="24"/>
          <w:lang w:val="ga-IE"/>
        </w:rPr>
        <w:t xml:space="preserve"> le freagairt.</w:t>
      </w:r>
    </w:p>
    <w:p w:rsidR="007B7CFC" w:rsidRPr="002D0EFC" w:rsidRDefault="007B7CFC" w:rsidP="007B7CFC">
      <w:pPr>
        <w:rPr>
          <w:rFonts w:ascii="Calibri" w:eastAsia="Calibri" w:hAnsi="Calibri" w:cs="Calibri"/>
          <w:color w:val="FF0000"/>
          <w:sz w:val="20"/>
          <w:szCs w:val="20"/>
          <w:lang w:val="ga-IE"/>
        </w:rPr>
      </w:pPr>
      <w:r w:rsidRPr="002D0EFC">
        <w:rPr>
          <w:rFonts w:ascii="Calibri" w:eastAsia="Calibri" w:hAnsi="Calibri" w:cs="Calibri"/>
          <w:b/>
          <w:bCs/>
          <w:color w:val="FF0000"/>
          <w:sz w:val="20"/>
          <w:szCs w:val="20"/>
          <w:lang w:val="ga-IE"/>
        </w:rPr>
        <w:t>Deimhním, agus an obair seo á leagan isteach agam, gur mise amháin a rinne.  Tuigim go bhféadfaí agallamh ar líne a chur orm i gcás amhrai</w:t>
      </w:r>
      <w:r w:rsidRPr="002D0EFC">
        <w:rPr>
          <w:rFonts w:ascii="Calibri" w:eastAsia="Calibri" w:hAnsi="Calibri" w:cs="Calibri"/>
          <w:b/>
          <w:bCs/>
          <w:i/>
          <w:iCs/>
          <w:color w:val="FF0000"/>
          <w:sz w:val="20"/>
          <w:szCs w:val="20"/>
          <w:lang w:val="ga-IE"/>
        </w:rPr>
        <w:t>s</w:t>
      </w:r>
      <w:r w:rsidRPr="002D0EFC">
        <w:rPr>
          <w:rFonts w:ascii="Calibri" w:eastAsia="Calibri" w:hAnsi="Calibri" w:cs="Calibri"/>
          <w:iCs/>
          <w:color w:val="FF0000"/>
          <w:sz w:val="20"/>
          <w:szCs w:val="20"/>
          <w:lang w:val="ga-IE"/>
        </w:rPr>
        <w:t xml:space="preserve"> /</w:t>
      </w:r>
      <w:r w:rsidRPr="002D0EFC">
        <w:rPr>
          <w:rFonts w:ascii="Calibri" w:eastAsia="Calibri" w:hAnsi="Calibri" w:cs="Calibri"/>
          <w:color w:val="FF0000"/>
          <w:sz w:val="20"/>
          <w:szCs w:val="20"/>
          <w:lang w:val="ga-IE"/>
        </w:rPr>
        <w:t xml:space="preserve"> </w:t>
      </w:r>
      <w:r w:rsidRPr="00322670">
        <w:rPr>
          <w:rFonts w:ascii="Calibri" w:eastAsia="Calibri" w:hAnsi="Calibri" w:cs="Calibri"/>
          <w:i/>
          <w:color w:val="FF0000"/>
          <w:sz w:val="20"/>
          <w:szCs w:val="20"/>
          <w:lang w:val="ga-IE"/>
        </w:rPr>
        <w:t>In submitting this work I confirm that it is entirely my own.  I acknowledge that I may be invited to an online interview if there is any concern in relation to the integrity of my exam.</w:t>
      </w:r>
    </w:p>
    <w:p w:rsidR="007B7CFC" w:rsidRPr="002D0EFC" w:rsidRDefault="007B7CFC" w:rsidP="007B7CFC">
      <w:pPr>
        <w:rPr>
          <w:b/>
          <w:lang w:val="ga-IE"/>
        </w:rPr>
      </w:pPr>
      <w:r w:rsidRPr="002D0EFC">
        <w:rPr>
          <w:b/>
          <w:lang w:val="ga-IE"/>
        </w:rPr>
        <w:t xml:space="preserve">Scríobh litir nó ríomhphost chuig eagarthóir </w:t>
      </w:r>
      <w:hyperlink r:id="rId6" w:history="1">
        <w:r w:rsidRPr="002D0EFC">
          <w:rPr>
            <w:rStyle w:val="Hyperlink"/>
            <w:b/>
            <w:lang w:val="ga-IE"/>
          </w:rPr>
          <w:t>www.nos.ie</w:t>
        </w:r>
      </w:hyperlink>
      <w:r w:rsidRPr="002D0EFC">
        <w:rPr>
          <w:b/>
          <w:lang w:val="ga-IE"/>
        </w:rPr>
        <w:t xml:space="preserve"> ag léiriú do dhearcaidh faoin alt seo a foilsíodh ar an suíomh sin (Ní gá dul thar 300 focal):</w:t>
      </w:r>
    </w:p>
    <w:p w:rsidR="0040276E" w:rsidRPr="002D0EFC" w:rsidRDefault="0040276E" w:rsidP="0040276E">
      <w:pPr>
        <w:pStyle w:val="NormalWeb"/>
        <w:spacing w:line="360" w:lineRule="atLeast"/>
        <w:rPr>
          <w:rFonts w:asciiTheme="minorHAnsi" w:hAnsiTheme="minorHAnsi" w:cstheme="minorHAnsi"/>
          <w:b/>
          <w:color w:val="222222"/>
          <w:lang w:val="ga-IE"/>
        </w:rPr>
      </w:pPr>
      <w:r w:rsidRPr="002D0EFC">
        <w:rPr>
          <w:rFonts w:asciiTheme="minorHAnsi" w:hAnsiTheme="minorHAnsi" w:cstheme="minorHAnsi"/>
          <w:b/>
          <w:noProof/>
          <w:color w:val="2222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896400" cy="568800"/>
            <wp:effectExtent l="0" t="0" r="0" b="3175"/>
            <wp:wrapThrough wrapText="bothSides">
              <wp:wrapPolygon edited="0">
                <wp:start x="0" y="0"/>
                <wp:lineTo x="0" y="20997"/>
                <wp:lineTo x="21125" y="20997"/>
                <wp:lineTo x="21125" y="0"/>
                <wp:lineTo x="0" y="0"/>
              </wp:wrapPolygon>
            </wp:wrapThrough>
            <wp:docPr id="5" name="Picture 5" descr="C:\Users\Belinda\AppData\Local\Microsoft\Windows\INetCache\Content.MSO\5A802DD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elinda\AppData\Local\Microsoft\Windows\INetCache\Content.MSO\5A802DD0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400" cy="5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0EFC">
        <w:rPr>
          <w:rFonts w:asciiTheme="minorHAnsi" w:hAnsiTheme="minorHAnsi" w:cstheme="minorHAnsi"/>
          <w:b/>
          <w:color w:val="222222"/>
          <w:lang w:val="ga-IE"/>
        </w:rPr>
        <w:t>Glórtha Gaeilge á lorg ag TCD do Siri na Gaeilge</w:t>
      </w:r>
    </w:p>
    <w:p w:rsidR="0040276E" w:rsidRPr="002D0EFC" w:rsidRDefault="0040276E" w:rsidP="00D90D47">
      <w:pPr>
        <w:pStyle w:val="NormalWeb"/>
        <w:spacing w:line="360" w:lineRule="atLeast"/>
        <w:jc w:val="both"/>
        <w:rPr>
          <w:rFonts w:asciiTheme="minorHAnsi" w:hAnsiTheme="minorHAnsi" w:cstheme="minorHAnsi"/>
          <w:color w:val="222222"/>
          <w:lang w:val="ga-IE"/>
        </w:rPr>
      </w:pPr>
      <w:r w:rsidRPr="002D0EFC">
        <w:rPr>
          <w:rFonts w:asciiTheme="minorHAnsi" w:hAnsiTheme="minorHAnsi" w:cstheme="minorHAnsi"/>
          <w:color w:val="222222"/>
          <w:lang w:val="ga-IE"/>
        </w:rPr>
        <w:t>Tá </w:t>
      </w:r>
      <w:hyperlink r:id="rId8" w:history="1">
        <w:r w:rsidRPr="002D0EFC">
          <w:rPr>
            <w:rStyle w:val="Hyperlink"/>
            <w:rFonts w:asciiTheme="minorHAnsi" w:hAnsiTheme="minorHAnsi" w:cstheme="minorHAnsi"/>
            <w:bCs/>
            <w:color w:val="000000"/>
            <w:u w:val="none"/>
            <w:lang w:val="ga-IE"/>
          </w:rPr>
          <w:t>cabhair an phobail</w:t>
        </w:r>
      </w:hyperlink>
      <w:r w:rsidRPr="002D0EFC">
        <w:rPr>
          <w:rFonts w:asciiTheme="minorHAnsi" w:hAnsiTheme="minorHAnsi" w:cstheme="minorHAnsi"/>
          <w:color w:val="222222"/>
          <w:lang w:val="ga-IE"/>
        </w:rPr>
        <w:t> á lorg ag foireann an ionaid ABAIR i gColáiste na Tríonóide dá dtionscadal ‘Míle Glór’.  Tá siad ag iarraidh córas aitheanta cainte, ar nós na gcóras atá in úsáid do leithéidí Siri agus Alexa</w:t>
      </w:r>
      <w:r w:rsidR="00D90D47" w:rsidRPr="002D0EFC">
        <w:rPr>
          <w:rFonts w:asciiTheme="minorHAnsi" w:hAnsiTheme="minorHAnsi" w:cstheme="minorHAnsi"/>
          <w:color w:val="222222"/>
          <w:lang w:val="ga-IE"/>
        </w:rPr>
        <w:t>,</w:t>
      </w:r>
      <w:r w:rsidRPr="002D0EFC">
        <w:rPr>
          <w:rFonts w:asciiTheme="minorHAnsi" w:hAnsiTheme="minorHAnsi" w:cstheme="minorHAnsi"/>
          <w:color w:val="222222"/>
          <w:lang w:val="ga-IE"/>
        </w:rPr>
        <w:t xml:space="preserve"> a chruthú don Ghaeilge, agus tá ‘míle glór’ uathu le go mbeidh an córas in ann gach cineál Gaeilge a aithint. </w:t>
      </w:r>
    </w:p>
    <w:p w:rsidR="0040276E" w:rsidRPr="002D0EFC" w:rsidRDefault="0040276E" w:rsidP="00D90D47">
      <w:pPr>
        <w:pStyle w:val="NormalWeb"/>
        <w:spacing w:line="360" w:lineRule="atLeast"/>
        <w:jc w:val="both"/>
        <w:rPr>
          <w:rFonts w:asciiTheme="minorHAnsi" w:hAnsiTheme="minorHAnsi" w:cstheme="minorHAnsi"/>
          <w:color w:val="222222"/>
          <w:lang w:val="ga-IE"/>
        </w:rPr>
      </w:pPr>
      <w:r w:rsidRPr="002D0EFC">
        <w:rPr>
          <w:rFonts w:asciiTheme="minorHAnsi" w:hAnsiTheme="minorHAnsi" w:cstheme="minorHAnsi"/>
          <w:color w:val="222222"/>
          <w:lang w:val="ga-IE"/>
        </w:rPr>
        <w:t xml:space="preserve">Tá suíomh cruthaithe ag lucht ABAIR, áit ar féidir le duine ar bith abairtí a léamh os ard agus a gcuid taifeadtaí a uaslódáil. </w:t>
      </w:r>
      <w:r w:rsidR="00D90D47" w:rsidRPr="002D0EFC">
        <w:rPr>
          <w:rFonts w:asciiTheme="minorHAnsi" w:hAnsiTheme="minorHAnsi" w:cstheme="minorHAnsi"/>
          <w:color w:val="222222"/>
          <w:lang w:val="ga-IE"/>
        </w:rPr>
        <w:t xml:space="preserve"> </w:t>
      </w:r>
      <w:r w:rsidRPr="002D0EFC">
        <w:rPr>
          <w:rFonts w:asciiTheme="minorHAnsi" w:hAnsiTheme="minorHAnsi" w:cstheme="minorHAnsi"/>
          <w:color w:val="222222"/>
          <w:lang w:val="ga-IE"/>
        </w:rPr>
        <w:t>Bíonn seit 100 abairt le léamh, a g</w:t>
      </w:r>
      <w:r w:rsidR="00D90D47" w:rsidRPr="002D0EFC">
        <w:rPr>
          <w:rFonts w:asciiTheme="minorHAnsi" w:hAnsiTheme="minorHAnsi" w:cstheme="minorHAnsi"/>
          <w:color w:val="222222"/>
          <w:lang w:val="ga-IE"/>
        </w:rPr>
        <w:t>h</w:t>
      </w:r>
      <w:r w:rsidRPr="002D0EFC">
        <w:rPr>
          <w:rFonts w:asciiTheme="minorHAnsi" w:hAnsiTheme="minorHAnsi" w:cstheme="minorHAnsi"/>
          <w:color w:val="222222"/>
          <w:lang w:val="ga-IE"/>
        </w:rPr>
        <w:t>intear go randamach ó chorpas mór ar</w:t>
      </w:r>
      <w:r w:rsidR="00D90D47" w:rsidRPr="002D0EFC">
        <w:rPr>
          <w:rFonts w:asciiTheme="minorHAnsi" w:hAnsiTheme="minorHAnsi" w:cstheme="minorHAnsi"/>
          <w:color w:val="222222"/>
          <w:lang w:val="ga-IE"/>
        </w:rPr>
        <w:t>-</w:t>
      </w:r>
      <w:r w:rsidRPr="002D0EFC">
        <w:rPr>
          <w:rFonts w:asciiTheme="minorHAnsi" w:hAnsiTheme="minorHAnsi" w:cstheme="minorHAnsi"/>
          <w:color w:val="222222"/>
          <w:lang w:val="ga-IE"/>
        </w:rPr>
        <w:t xml:space="preserve">líne. </w:t>
      </w:r>
      <w:r w:rsidR="00D90D47" w:rsidRPr="002D0EFC">
        <w:rPr>
          <w:rFonts w:asciiTheme="minorHAnsi" w:hAnsiTheme="minorHAnsi" w:cstheme="minorHAnsi"/>
          <w:color w:val="222222"/>
          <w:lang w:val="ga-IE"/>
        </w:rPr>
        <w:t xml:space="preserve"> </w:t>
      </w:r>
      <w:r w:rsidRPr="002D0EFC">
        <w:rPr>
          <w:rFonts w:asciiTheme="minorHAnsi" w:hAnsiTheme="minorHAnsi" w:cstheme="minorHAnsi"/>
          <w:color w:val="222222"/>
          <w:lang w:val="ga-IE"/>
        </w:rPr>
        <w:t>Athraítear na habairtí gach uair a thosaítear seisiún nua, mar sin is féidir le duine amháin cúpla uair an chloig a mheilt i mbun na hoibre. </w:t>
      </w:r>
    </w:p>
    <w:p w:rsidR="0040276E" w:rsidRPr="002D0EFC" w:rsidRDefault="00D90D47" w:rsidP="00D90D47">
      <w:pPr>
        <w:pStyle w:val="NormalWeb"/>
        <w:spacing w:line="360" w:lineRule="atLeast"/>
        <w:jc w:val="both"/>
        <w:rPr>
          <w:rFonts w:asciiTheme="minorHAnsi" w:hAnsiTheme="minorHAnsi" w:cstheme="minorHAnsi"/>
          <w:color w:val="222222"/>
          <w:lang w:val="ga-IE"/>
        </w:rPr>
      </w:pPr>
      <w:r w:rsidRPr="002D0EFC">
        <w:rPr>
          <w:rFonts w:asciiTheme="minorHAnsi" w:hAnsiTheme="minorHAnsi" w:cstheme="minorHAnsi"/>
          <w:color w:val="222222"/>
          <w:lang w:val="ga-IE"/>
        </w:rPr>
        <w:t>‘</w:t>
      </w:r>
      <w:r w:rsidR="0040276E" w:rsidRPr="002D0EFC">
        <w:rPr>
          <w:rFonts w:asciiTheme="minorHAnsi" w:hAnsiTheme="minorHAnsi" w:cstheme="minorHAnsi"/>
          <w:color w:val="222222"/>
          <w:lang w:val="ga-IE"/>
        </w:rPr>
        <w:t xml:space="preserve">Táimid ag lorg gach saghas gutha — foghlaimeoirí, cainteoirí dúchais, daoine óga agus daoine críonna. </w:t>
      </w:r>
      <w:r w:rsidRPr="002D0EFC">
        <w:rPr>
          <w:rFonts w:asciiTheme="minorHAnsi" w:hAnsiTheme="minorHAnsi" w:cstheme="minorHAnsi"/>
          <w:color w:val="222222"/>
          <w:lang w:val="ga-IE"/>
        </w:rPr>
        <w:t xml:space="preserve"> Nuair</w:t>
      </w:r>
      <w:r w:rsidR="0040276E" w:rsidRPr="002D0EFC">
        <w:rPr>
          <w:rFonts w:asciiTheme="minorHAnsi" w:hAnsiTheme="minorHAnsi" w:cstheme="minorHAnsi"/>
          <w:color w:val="222222"/>
          <w:lang w:val="ga-IE"/>
        </w:rPr>
        <w:t xml:space="preserve"> atá an taifeadadh déanta, téann sé isteach i gcorpas mór. </w:t>
      </w:r>
      <w:r w:rsidRPr="002D0EFC">
        <w:rPr>
          <w:rFonts w:asciiTheme="minorHAnsi" w:hAnsiTheme="minorHAnsi" w:cstheme="minorHAnsi"/>
          <w:color w:val="222222"/>
          <w:lang w:val="ga-IE"/>
        </w:rPr>
        <w:t xml:space="preserve"> </w:t>
      </w:r>
      <w:r w:rsidR="0040276E" w:rsidRPr="002D0EFC">
        <w:rPr>
          <w:rFonts w:asciiTheme="minorHAnsi" w:hAnsiTheme="minorHAnsi" w:cstheme="minorHAnsi"/>
          <w:color w:val="222222"/>
          <w:lang w:val="ga-IE"/>
        </w:rPr>
        <w:t>Ní choimeádtar ainm leis ná ní chloisfidh duine ar bith na taifeadtaí, tá siad ag teastáil díreach ar mhaithe leis an mea</w:t>
      </w:r>
      <w:r w:rsidRPr="002D0EFC">
        <w:rPr>
          <w:rFonts w:asciiTheme="minorHAnsi" w:hAnsiTheme="minorHAnsi" w:cstheme="minorHAnsi"/>
          <w:color w:val="222222"/>
          <w:lang w:val="ga-IE"/>
        </w:rPr>
        <w:t>isín a thraenáil,’</w:t>
      </w:r>
      <w:r w:rsidR="0040276E" w:rsidRPr="002D0EFC">
        <w:rPr>
          <w:rFonts w:asciiTheme="minorHAnsi" w:hAnsiTheme="minorHAnsi" w:cstheme="minorHAnsi"/>
          <w:color w:val="222222"/>
          <w:lang w:val="ga-IE"/>
        </w:rPr>
        <w:t xml:space="preserve"> a mhínigh Neasa Ní Chiaráin ó ABAIR. </w:t>
      </w:r>
    </w:p>
    <w:p w:rsidR="007B7CFC" w:rsidRPr="002D0EFC" w:rsidRDefault="0040276E" w:rsidP="00322670">
      <w:pPr>
        <w:pStyle w:val="NormalWeb"/>
        <w:spacing w:line="360" w:lineRule="atLeast"/>
        <w:jc w:val="both"/>
        <w:rPr>
          <w:rFonts w:asciiTheme="minorHAnsi" w:hAnsiTheme="minorHAnsi" w:cstheme="minorHAnsi"/>
          <w:color w:val="222222"/>
          <w:lang w:val="ga-IE"/>
        </w:rPr>
      </w:pPr>
      <w:r w:rsidRPr="002D0EFC">
        <w:rPr>
          <w:rFonts w:asciiTheme="minorHAnsi" w:hAnsiTheme="minorHAnsi" w:cstheme="minorHAnsi"/>
          <w:color w:val="222222"/>
          <w:lang w:val="ga-IE"/>
        </w:rPr>
        <w:t xml:space="preserve">Tá ABAIR ag cur teicneolaíocht urlabhra don Ghaeilge ar fáil ó </w:t>
      </w:r>
      <w:r w:rsidR="00D90D47" w:rsidRPr="002D0EFC">
        <w:rPr>
          <w:rFonts w:asciiTheme="minorHAnsi" w:hAnsiTheme="minorHAnsi" w:cstheme="minorHAnsi"/>
          <w:color w:val="222222"/>
          <w:lang w:val="ga-IE"/>
        </w:rPr>
        <w:t>2008</w:t>
      </w:r>
      <w:r w:rsidRPr="002D0EFC">
        <w:rPr>
          <w:rFonts w:asciiTheme="minorHAnsi" w:hAnsiTheme="minorHAnsi" w:cstheme="minorHAnsi"/>
          <w:color w:val="222222"/>
          <w:lang w:val="ga-IE"/>
        </w:rPr>
        <w:t xml:space="preserve">. </w:t>
      </w:r>
      <w:r w:rsidR="00D90D47" w:rsidRPr="002D0EFC">
        <w:rPr>
          <w:rFonts w:asciiTheme="minorHAnsi" w:hAnsiTheme="minorHAnsi" w:cstheme="minorHAnsi"/>
          <w:color w:val="222222"/>
          <w:lang w:val="ga-IE"/>
        </w:rPr>
        <w:t xml:space="preserve"> </w:t>
      </w:r>
      <w:r w:rsidRPr="002D0EFC">
        <w:rPr>
          <w:rFonts w:asciiTheme="minorHAnsi" w:hAnsiTheme="minorHAnsi" w:cstheme="minorHAnsi"/>
          <w:color w:val="222222"/>
          <w:lang w:val="ga-IE"/>
        </w:rPr>
        <w:t>Cuireann aithint chainte ar ár gcumas plé le ríomh</w:t>
      </w:r>
      <w:r w:rsidR="00D90D47" w:rsidRPr="002D0EFC">
        <w:rPr>
          <w:rFonts w:asciiTheme="minorHAnsi" w:hAnsiTheme="minorHAnsi" w:cstheme="minorHAnsi"/>
          <w:color w:val="222222"/>
          <w:lang w:val="ga-IE"/>
        </w:rPr>
        <w:t>airí go héasca trína bheith ag ‘caint leo’</w:t>
      </w:r>
      <w:r w:rsidRPr="002D0EFC">
        <w:rPr>
          <w:rFonts w:asciiTheme="minorHAnsi" w:hAnsiTheme="minorHAnsi" w:cstheme="minorHAnsi"/>
          <w:color w:val="222222"/>
          <w:lang w:val="ga-IE"/>
        </w:rPr>
        <w:t>, cuir i gcás ainm baile a thabhairt don chóras GPS sa c</w:t>
      </w:r>
      <w:r w:rsidR="00D90D47" w:rsidRPr="002D0EFC">
        <w:rPr>
          <w:rFonts w:asciiTheme="minorHAnsi" w:hAnsiTheme="minorHAnsi" w:cstheme="minorHAnsi"/>
          <w:color w:val="222222"/>
          <w:lang w:val="ga-IE"/>
        </w:rPr>
        <w:t>h</w:t>
      </w:r>
      <w:r w:rsidRPr="002D0EFC">
        <w:rPr>
          <w:rFonts w:asciiTheme="minorHAnsi" w:hAnsiTheme="minorHAnsi" w:cstheme="minorHAnsi"/>
          <w:color w:val="222222"/>
          <w:lang w:val="ga-IE"/>
        </w:rPr>
        <w:t xml:space="preserve">arr nó scéal na haimsire a fhiosrú </w:t>
      </w:r>
      <w:r w:rsidR="00D90D47" w:rsidRPr="002D0EFC">
        <w:rPr>
          <w:rFonts w:asciiTheme="minorHAnsi" w:hAnsiTheme="minorHAnsi" w:cstheme="minorHAnsi"/>
          <w:color w:val="222222"/>
          <w:lang w:val="ga-IE"/>
        </w:rPr>
        <w:t>ar an ng</w:t>
      </w:r>
      <w:r w:rsidRPr="002D0EFC">
        <w:rPr>
          <w:rFonts w:asciiTheme="minorHAnsi" w:hAnsiTheme="minorHAnsi" w:cstheme="minorHAnsi"/>
          <w:color w:val="222222"/>
          <w:lang w:val="ga-IE"/>
        </w:rPr>
        <w:t>uthán cliste. Tá éileamh mór ar chóras aithint chainte don Ghaeilge i láthair na huaire. </w:t>
      </w:r>
      <w:r w:rsidR="00C506D8" w:rsidRPr="002D0EFC">
        <w:rPr>
          <w:rFonts w:asciiTheme="minorHAnsi" w:hAnsiTheme="minorHAnsi" w:cstheme="minorHAnsi"/>
          <w:color w:val="222222"/>
          <w:lang w:val="ga-IE"/>
        </w:rPr>
        <w:tab/>
        <w:t xml:space="preserve">                </w:t>
      </w:r>
      <w:r w:rsidR="007B7CFC" w:rsidRPr="002D0EFC">
        <w:rPr>
          <w:rFonts w:asciiTheme="minorHAnsi" w:hAnsiTheme="minorHAnsi" w:cstheme="minorHAnsi"/>
          <w:b/>
          <w:lang w:val="ga-IE"/>
        </w:rPr>
        <w:t>(25 marc)</w:t>
      </w:r>
      <w:r w:rsidR="007B7CFC" w:rsidRPr="002D0EFC">
        <w:rPr>
          <w:b/>
          <w:lang w:val="ga-IE"/>
        </w:rPr>
        <w:t xml:space="preserve"> </w:t>
      </w:r>
      <w:r w:rsidRPr="002D0EFC">
        <w:rPr>
          <w:b/>
          <w:lang w:val="ga-IE"/>
        </w:rPr>
        <w:t xml:space="preserve">         </w:t>
      </w:r>
      <w:r w:rsidRPr="002D0EFC">
        <w:rPr>
          <w:b/>
          <w:lang w:val="ga-IE"/>
        </w:rPr>
        <w:tab/>
      </w:r>
      <w:r w:rsidRPr="002D0EFC">
        <w:rPr>
          <w:b/>
          <w:lang w:val="ga-IE"/>
        </w:rPr>
        <w:tab/>
      </w:r>
      <w:r w:rsidRPr="002D0EFC">
        <w:rPr>
          <w:b/>
          <w:lang w:val="ga-IE"/>
        </w:rPr>
        <w:tab/>
      </w:r>
      <w:r w:rsidRPr="002D0EFC">
        <w:rPr>
          <w:b/>
          <w:lang w:val="ga-IE"/>
        </w:rPr>
        <w:tab/>
      </w:r>
      <w:r w:rsidRPr="002D0EFC">
        <w:rPr>
          <w:b/>
          <w:lang w:val="ga-IE"/>
        </w:rPr>
        <w:tab/>
      </w:r>
      <w:r w:rsidRPr="002D0EFC">
        <w:rPr>
          <w:b/>
          <w:lang w:val="ga-IE"/>
        </w:rPr>
        <w:tab/>
      </w:r>
      <w:r w:rsidRPr="002D0EFC">
        <w:rPr>
          <w:b/>
          <w:lang w:val="ga-IE"/>
        </w:rPr>
        <w:tab/>
      </w:r>
      <w:r w:rsidRPr="002D0EFC">
        <w:rPr>
          <w:b/>
          <w:lang w:val="ga-IE"/>
        </w:rPr>
        <w:tab/>
      </w:r>
      <w:r w:rsidRPr="002D0EFC">
        <w:rPr>
          <w:rFonts w:asciiTheme="minorHAnsi" w:hAnsiTheme="minorHAnsi" w:cstheme="minorHAnsi"/>
          <w:b/>
          <w:lang w:val="ga-IE"/>
        </w:rPr>
        <w:t xml:space="preserve">       </w:t>
      </w:r>
      <w:r w:rsidR="00C506D8" w:rsidRPr="002D0EFC">
        <w:rPr>
          <w:rFonts w:asciiTheme="minorHAnsi" w:hAnsiTheme="minorHAnsi" w:cstheme="minorHAnsi"/>
          <w:b/>
          <w:lang w:val="ga-IE"/>
        </w:rPr>
        <w:t xml:space="preserve">                     </w:t>
      </w:r>
      <w:r w:rsidRPr="002D0EFC">
        <w:rPr>
          <w:rFonts w:asciiTheme="minorHAnsi" w:hAnsiTheme="minorHAnsi" w:cstheme="minorHAnsi"/>
          <w:b/>
          <w:lang w:val="ga-IE"/>
        </w:rPr>
        <w:t xml:space="preserve"> </w:t>
      </w:r>
      <w:r w:rsidR="00C506D8" w:rsidRPr="002D0EFC">
        <w:rPr>
          <w:rFonts w:asciiTheme="minorHAnsi" w:hAnsiTheme="minorHAnsi" w:cstheme="minorHAnsi"/>
          <w:b/>
          <w:lang w:val="ga-IE"/>
        </w:rPr>
        <w:tab/>
        <w:t xml:space="preserve">    </w:t>
      </w:r>
      <w:r w:rsidRPr="002D0EFC">
        <w:rPr>
          <w:rFonts w:asciiTheme="minorHAnsi" w:hAnsiTheme="minorHAnsi" w:cstheme="minorHAnsi"/>
          <w:b/>
          <w:lang w:val="ga-IE"/>
        </w:rPr>
        <w:t>THALL</w:t>
      </w:r>
      <w:r w:rsidRPr="002D0EFC">
        <w:rPr>
          <w:rFonts w:asciiTheme="minorHAnsi" w:hAnsiTheme="minorHAnsi" w:cstheme="minorHAnsi"/>
          <w:color w:val="222222"/>
          <w:lang w:val="ga-IE"/>
        </w:rPr>
        <w:tab/>
      </w:r>
      <w:r w:rsidRPr="002D0EFC">
        <w:rPr>
          <w:color w:val="222222"/>
          <w:lang w:val="ga-IE"/>
        </w:rPr>
        <w:tab/>
      </w:r>
      <w:r w:rsidRPr="002D0EFC">
        <w:rPr>
          <w:color w:val="222222"/>
          <w:lang w:val="ga-IE"/>
        </w:rPr>
        <w:tab/>
      </w:r>
      <w:r w:rsidRPr="002D0EFC">
        <w:rPr>
          <w:color w:val="222222"/>
          <w:lang w:val="ga-IE"/>
        </w:rPr>
        <w:tab/>
      </w:r>
    </w:p>
    <w:p w:rsidR="007B7CFC" w:rsidRPr="002D0EFC" w:rsidRDefault="007B7CFC" w:rsidP="0040276E">
      <w:pPr>
        <w:rPr>
          <w:b/>
          <w:sz w:val="24"/>
          <w:szCs w:val="24"/>
          <w:lang w:val="ga-IE"/>
        </w:rPr>
      </w:pPr>
      <w:r w:rsidRPr="002D0EFC">
        <w:rPr>
          <w:b/>
          <w:sz w:val="24"/>
          <w:szCs w:val="24"/>
          <w:lang w:val="ga-IE"/>
        </w:rPr>
        <w:br w:type="page"/>
      </w:r>
      <w:r w:rsidR="0040276E" w:rsidRPr="002D0EFC">
        <w:rPr>
          <w:noProof/>
          <w:lang w:eastAsia="en-IE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371475</wp:posOffset>
            </wp:positionH>
            <wp:positionV relativeFrom="paragraph">
              <wp:posOffset>333375</wp:posOffset>
            </wp:positionV>
            <wp:extent cx="2552400" cy="1706400"/>
            <wp:effectExtent l="0" t="0" r="635" b="8255"/>
            <wp:wrapThrough wrapText="bothSides">
              <wp:wrapPolygon edited="0">
                <wp:start x="0" y="0"/>
                <wp:lineTo x="0" y="21463"/>
                <wp:lineTo x="21444" y="21463"/>
                <wp:lineTo x="21444" y="0"/>
                <wp:lineTo x="0" y="0"/>
              </wp:wrapPolygon>
            </wp:wrapThrough>
            <wp:docPr id="4" name="Picture 4" descr="Students return to school amid the pandemic | Reuter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udents return to school amid the pandemic | Reuters.co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400" cy="17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0EFC">
        <w:rPr>
          <w:rFonts w:eastAsia="Calibri"/>
          <w:b/>
          <w:bCs/>
          <w:sz w:val="24"/>
          <w:szCs w:val="24"/>
          <w:lang w:val="ga-IE"/>
        </w:rPr>
        <w:t>2.</w:t>
      </w:r>
      <w:r w:rsidRPr="002D0EFC">
        <w:rPr>
          <w:rFonts w:eastAsia="Calibri"/>
          <w:b/>
          <w:bCs/>
          <w:sz w:val="24"/>
          <w:szCs w:val="24"/>
          <w:lang w:val="ga-IE"/>
        </w:rPr>
        <w:tab/>
      </w:r>
      <w:r w:rsidRPr="002D0EFC">
        <w:rPr>
          <w:rFonts w:eastAsia="Calibri"/>
          <w:b/>
          <w:bCs/>
          <w:lang w:val="ga-IE"/>
        </w:rPr>
        <w:t>Scríobh comhrá bunaithe ar cheann amháin de na pictiúir thíos (Ní gá dul thar 400 focal):</w:t>
      </w:r>
    </w:p>
    <w:p w:rsidR="007B7CFC" w:rsidRPr="002D0EFC" w:rsidRDefault="00C506D8" w:rsidP="007B7CFC">
      <w:pPr>
        <w:spacing w:after="0"/>
        <w:ind w:right="237"/>
        <w:rPr>
          <w:b/>
          <w:sz w:val="24"/>
          <w:szCs w:val="24"/>
          <w:lang w:val="ga-IE"/>
        </w:rPr>
      </w:pPr>
      <w:r w:rsidRPr="002D0EFC">
        <w:rPr>
          <w:noProof/>
          <w:lang w:eastAsia="en-I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3514725</wp:posOffset>
            </wp:positionH>
            <wp:positionV relativeFrom="paragraph">
              <wp:posOffset>11430</wp:posOffset>
            </wp:positionV>
            <wp:extent cx="2847975" cy="1600835"/>
            <wp:effectExtent l="0" t="0" r="9525" b="0"/>
            <wp:wrapThrough wrapText="bothSides">
              <wp:wrapPolygon edited="0">
                <wp:start x="0" y="0"/>
                <wp:lineTo x="0" y="21334"/>
                <wp:lineTo x="21528" y="21334"/>
                <wp:lineTo x="21528" y="0"/>
                <wp:lineTo x="0" y="0"/>
              </wp:wrapPolygon>
            </wp:wrapThrough>
            <wp:docPr id="7" name="Picture 7" descr="Jack Charlton as Ireland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ack Charlton as Ireland manage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CFC" w:rsidRPr="002D0EFC">
        <w:rPr>
          <w:b/>
          <w:sz w:val="24"/>
          <w:szCs w:val="24"/>
          <w:lang w:val="ga-IE"/>
        </w:rPr>
        <w:t>(a)</w:t>
      </w:r>
      <w:r w:rsidR="007B7CFC" w:rsidRPr="002D0EFC">
        <w:rPr>
          <w:noProof/>
          <w:sz w:val="24"/>
          <w:szCs w:val="24"/>
          <w:lang w:val="ga-IE"/>
        </w:rPr>
        <w:t xml:space="preserve"> </w:t>
      </w:r>
      <w:r w:rsidR="007B7CFC" w:rsidRPr="002D0EFC">
        <w:rPr>
          <w:b/>
          <w:noProof/>
          <w:sz w:val="24"/>
          <w:szCs w:val="24"/>
          <w:lang w:val="ga-IE"/>
        </w:rPr>
        <w:t xml:space="preserve"> </w:t>
      </w:r>
      <w:r w:rsidR="007B7CFC" w:rsidRPr="002D0EFC">
        <w:rPr>
          <w:b/>
          <w:noProof/>
          <w:sz w:val="24"/>
          <w:szCs w:val="24"/>
          <w:lang w:val="ga-IE"/>
        </w:rPr>
        <w:tab/>
        <w:t>(b)</w:t>
      </w:r>
      <w:r w:rsidR="007B7CFC" w:rsidRPr="002D0EFC">
        <w:rPr>
          <w:lang w:val="ga-IE"/>
        </w:rPr>
        <w:t xml:space="preserve"> </w:t>
      </w:r>
    </w:p>
    <w:p w:rsidR="007B7CFC" w:rsidRPr="002D0EFC" w:rsidRDefault="007B7CFC" w:rsidP="007B7CFC">
      <w:pPr>
        <w:contextualSpacing/>
        <w:rPr>
          <w:b/>
          <w:noProof/>
          <w:sz w:val="24"/>
          <w:szCs w:val="24"/>
          <w:lang w:val="ga-IE"/>
        </w:rPr>
      </w:pPr>
    </w:p>
    <w:p w:rsidR="007B7CFC" w:rsidRPr="002D0EFC" w:rsidRDefault="007B7CFC" w:rsidP="007B7CFC">
      <w:pPr>
        <w:spacing w:after="0" w:line="240" w:lineRule="auto"/>
        <w:contextualSpacing/>
        <w:rPr>
          <w:b/>
          <w:noProof/>
          <w:sz w:val="24"/>
          <w:szCs w:val="24"/>
          <w:lang w:val="ga-IE"/>
        </w:rPr>
      </w:pPr>
    </w:p>
    <w:p w:rsidR="00644C4C" w:rsidRPr="002D0EFC" w:rsidRDefault="00644C4C" w:rsidP="007B7CFC">
      <w:pPr>
        <w:contextualSpacing/>
        <w:jc w:val="center"/>
        <w:rPr>
          <w:b/>
          <w:noProof/>
          <w:sz w:val="24"/>
          <w:szCs w:val="24"/>
          <w:lang w:val="ga-IE"/>
        </w:rPr>
      </w:pPr>
    </w:p>
    <w:p w:rsidR="00644C4C" w:rsidRPr="002D0EFC" w:rsidRDefault="00644C4C" w:rsidP="007B7CFC">
      <w:pPr>
        <w:contextualSpacing/>
        <w:jc w:val="center"/>
        <w:rPr>
          <w:b/>
          <w:noProof/>
          <w:sz w:val="24"/>
          <w:szCs w:val="24"/>
          <w:lang w:val="ga-IE"/>
        </w:rPr>
      </w:pPr>
    </w:p>
    <w:p w:rsidR="00644C4C" w:rsidRPr="002D0EFC" w:rsidRDefault="00644C4C" w:rsidP="007B7CFC">
      <w:pPr>
        <w:contextualSpacing/>
        <w:jc w:val="center"/>
        <w:rPr>
          <w:b/>
          <w:noProof/>
          <w:sz w:val="24"/>
          <w:szCs w:val="24"/>
          <w:lang w:val="ga-IE"/>
        </w:rPr>
      </w:pPr>
    </w:p>
    <w:p w:rsidR="00644C4C" w:rsidRPr="002D0EFC" w:rsidRDefault="00644C4C" w:rsidP="007B7CFC">
      <w:pPr>
        <w:contextualSpacing/>
        <w:jc w:val="center"/>
        <w:rPr>
          <w:b/>
          <w:noProof/>
          <w:sz w:val="24"/>
          <w:szCs w:val="24"/>
          <w:lang w:val="ga-IE"/>
        </w:rPr>
      </w:pPr>
    </w:p>
    <w:p w:rsidR="007B7CFC" w:rsidRPr="002D0EFC" w:rsidRDefault="00644C4C" w:rsidP="00644C4C">
      <w:pPr>
        <w:contextualSpacing/>
        <w:jc w:val="center"/>
        <w:rPr>
          <w:b/>
          <w:noProof/>
          <w:sz w:val="24"/>
          <w:szCs w:val="24"/>
          <w:lang w:val="ga-IE"/>
        </w:rPr>
      </w:pPr>
      <w:r w:rsidRPr="002D0EFC">
        <w:rPr>
          <w:b/>
          <w:noProof/>
          <w:sz w:val="24"/>
          <w:szCs w:val="24"/>
          <w:lang w:val="ga-IE"/>
        </w:rPr>
        <w:t xml:space="preserve">     </w:t>
      </w:r>
    </w:p>
    <w:p w:rsidR="00644C4C" w:rsidRPr="002D0EFC" w:rsidRDefault="00644C4C" w:rsidP="007B7CFC">
      <w:pPr>
        <w:contextualSpacing/>
        <w:rPr>
          <w:rFonts w:cs="Calibri"/>
          <w:b/>
          <w:bCs/>
          <w:snapToGrid w:val="0"/>
          <w:sz w:val="24"/>
          <w:szCs w:val="24"/>
          <w:lang w:val="ga-IE" w:eastAsia="en-GB"/>
        </w:rPr>
      </w:pPr>
      <w:r w:rsidRPr="002D0EFC">
        <w:rPr>
          <w:noProof/>
          <w:lang w:eastAsia="en-I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419100</wp:posOffset>
            </wp:positionH>
            <wp:positionV relativeFrom="paragraph">
              <wp:posOffset>204470</wp:posOffset>
            </wp:positionV>
            <wp:extent cx="2523600" cy="1418400"/>
            <wp:effectExtent l="0" t="0" r="0" b="0"/>
            <wp:wrapThrough wrapText="bothSides">
              <wp:wrapPolygon edited="0">
                <wp:start x="0" y="0"/>
                <wp:lineTo x="0" y="21184"/>
                <wp:lineTo x="21361" y="21184"/>
                <wp:lineTo x="21361" y="0"/>
                <wp:lineTo x="0" y="0"/>
              </wp:wrapPolygon>
            </wp:wrapThrough>
            <wp:docPr id="8" name="Picture 8" descr="CONFIRMED: Normal People receives Emmy nominations - Dublin's FM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FIRMED: Normal People receives Emmy nominations - Dublin's FM10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600" cy="14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CFC" w:rsidRPr="002D0EFC">
        <w:rPr>
          <w:rFonts w:cs="Calibri"/>
          <w:b/>
          <w:bCs/>
          <w:snapToGrid w:val="0"/>
          <w:sz w:val="24"/>
          <w:szCs w:val="24"/>
          <w:lang w:val="ga-IE" w:eastAsia="en-GB"/>
        </w:rPr>
        <w:t xml:space="preserve">             </w:t>
      </w:r>
      <w:r w:rsidR="007B7CFC" w:rsidRPr="002D0EFC">
        <w:rPr>
          <w:rFonts w:cs="Calibri"/>
          <w:b/>
          <w:bCs/>
          <w:snapToGrid w:val="0"/>
          <w:sz w:val="24"/>
          <w:szCs w:val="24"/>
          <w:lang w:val="ga-IE" w:eastAsia="en-GB"/>
        </w:rPr>
        <w:tab/>
      </w:r>
      <w:r w:rsidRPr="002D0EFC">
        <w:rPr>
          <w:rFonts w:cs="Calibri"/>
          <w:b/>
          <w:bCs/>
          <w:snapToGrid w:val="0"/>
          <w:sz w:val="24"/>
          <w:szCs w:val="24"/>
          <w:lang w:val="ga-IE" w:eastAsia="en-GB"/>
        </w:rPr>
        <w:tab/>
        <w:t xml:space="preserve">               </w:t>
      </w:r>
    </w:p>
    <w:p w:rsidR="00644C4C" w:rsidRPr="002D0EFC" w:rsidRDefault="00644C4C" w:rsidP="007B7CFC">
      <w:pPr>
        <w:contextualSpacing/>
        <w:rPr>
          <w:rFonts w:cs="Calibri"/>
          <w:b/>
          <w:bCs/>
          <w:snapToGrid w:val="0"/>
          <w:sz w:val="24"/>
          <w:szCs w:val="24"/>
          <w:lang w:val="ga-IE" w:eastAsia="en-GB"/>
        </w:rPr>
      </w:pPr>
      <w:r w:rsidRPr="002D0EFC">
        <w:rPr>
          <w:rFonts w:cs="Calibri"/>
          <w:b/>
          <w:bCs/>
          <w:snapToGrid w:val="0"/>
          <w:sz w:val="24"/>
          <w:szCs w:val="24"/>
          <w:lang w:val="ga-IE" w:eastAsia="en-GB"/>
        </w:rPr>
        <w:t xml:space="preserve">(c)   </w:t>
      </w:r>
    </w:p>
    <w:p w:rsidR="00644C4C" w:rsidRPr="002D0EFC" w:rsidRDefault="00644C4C" w:rsidP="007B7CFC">
      <w:pPr>
        <w:contextualSpacing/>
        <w:rPr>
          <w:rFonts w:cs="Calibri"/>
          <w:b/>
          <w:bCs/>
          <w:snapToGrid w:val="0"/>
          <w:sz w:val="24"/>
          <w:szCs w:val="24"/>
          <w:lang w:val="ga-IE" w:eastAsia="en-GB"/>
        </w:rPr>
      </w:pPr>
    </w:p>
    <w:p w:rsidR="00644C4C" w:rsidRPr="002D0EFC" w:rsidRDefault="00644C4C" w:rsidP="007B7CFC">
      <w:pPr>
        <w:contextualSpacing/>
        <w:rPr>
          <w:rFonts w:cs="Calibri"/>
          <w:b/>
          <w:bCs/>
          <w:snapToGrid w:val="0"/>
          <w:sz w:val="24"/>
          <w:szCs w:val="24"/>
          <w:lang w:val="ga-IE" w:eastAsia="en-GB"/>
        </w:rPr>
      </w:pPr>
    </w:p>
    <w:p w:rsidR="00644C4C" w:rsidRPr="002D0EFC" w:rsidRDefault="00644C4C" w:rsidP="00644C4C">
      <w:pPr>
        <w:contextualSpacing/>
        <w:jc w:val="right"/>
        <w:rPr>
          <w:rFonts w:cs="Calibri"/>
          <w:b/>
          <w:bCs/>
          <w:snapToGrid w:val="0"/>
          <w:sz w:val="24"/>
          <w:szCs w:val="24"/>
          <w:lang w:val="ga-IE" w:eastAsia="en-GB"/>
        </w:rPr>
      </w:pPr>
    </w:p>
    <w:p w:rsidR="00644C4C" w:rsidRPr="002D0EFC" w:rsidRDefault="00644C4C" w:rsidP="00644C4C">
      <w:pPr>
        <w:contextualSpacing/>
        <w:jc w:val="right"/>
        <w:rPr>
          <w:rFonts w:cs="Calibri"/>
          <w:b/>
          <w:bCs/>
          <w:snapToGrid w:val="0"/>
          <w:sz w:val="24"/>
          <w:szCs w:val="24"/>
          <w:lang w:val="ga-IE" w:eastAsia="en-GB"/>
        </w:rPr>
      </w:pPr>
    </w:p>
    <w:p w:rsidR="00644C4C" w:rsidRPr="002D0EFC" w:rsidRDefault="00644C4C" w:rsidP="00644C4C">
      <w:pPr>
        <w:contextualSpacing/>
        <w:jc w:val="right"/>
        <w:rPr>
          <w:rFonts w:cs="Calibri"/>
          <w:b/>
          <w:bCs/>
          <w:snapToGrid w:val="0"/>
          <w:sz w:val="24"/>
          <w:szCs w:val="24"/>
          <w:lang w:val="ga-IE" w:eastAsia="en-GB"/>
        </w:rPr>
      </w:pPr>
    </w:p>
    <w:p w:rsidR="00644C4C" w:rsidRPr="002D0EFC" w:rsidRDefault="00644C4C" w:rsidP="00644C4C">
      <w:pPr>
        <w:contextualSpacing/>
        <w:jc w:val="right"/>
        <w:rPr>
          <w:rFonts w:cs="Calibri"/>
          <w:b/>
          <w:bCs/>
          <w:snapToGrid w:val="0"/>
          <w:sz w:val="24"/>
          <w:szCs w:val="24"/>
          <w:lang w:val="ga-IE" w:eastAsia="en-GB"/>
        </w:rPr>
      </w:pPr>
    </w:p>
    <w:p w:rsidR="007B7CFC" w:rsidRPr="002D0EFC" w:rsidRDefault="00644C4C" w:rsidP="00A23C55">
      <w:pPr>
        <w:contextualSpacing/>
        <w:jc w:val="right"/>
        <w:rPr>
          <w:rFonts w:cs="Calibri"/>
          <w:b/>
          <w:bCs/>
          <w:snapToGrid w:val="0"/>
          <w:sz w:val="24"/>
          <w:szCs w:val="24"/>
          <w:lang w:val="ga-IE" w:eastAsia="en-GB"/>
        </w:rPr>
      </w:pPr>
      <w:r w:rsidRPr="002D0EFC">
        <w:rPr>
          <w:rFonts w:cs="Calibri"/>
          <w:b/>
          <w:bCs/>
          <w:snapToGrid w:val="0"/>
          <w:sz w:val="24"/>
          <w:szCs w:val="24"/>
          <w:lang w:val="ga-IE" w:eastAsia="en-GB"/>
        </w:rPr>
        <w:t xml:space="preserve">  </w:t>
      </w:r>
      <w:r w:rsidR="007B7CFC" w:rsidRPr="002D0EFC">
        <w:rPr>
          <w:rFonts w:cs="Calibri"/>
          <w:b/>
          <w:bCs/>
          <w:snapToGrid w:val="0"/>
          <w:sz w:val="24"/>
          <w:szCs w:val="24"/>
          <w:lang w:val="ga-IE" w:eastAsia="en-GB"/>
        </w:rPr>
        <w:t xml:space="preserve"> </w:t>
      </w:r>
      <w:r w:rsidRPr="002D0EFC">
        <w:rPr>
          <w:rFonts w:cs="Calibri"/>
          <w:b/>
          <w:bCs/>
          <w:snapToGrid w:val="0"/>
          <w:sz w:val="24"/>
          <w:szCs w:val="24"/>
          <w:lang w:val="ga-IE" w:eastAsia="en-GB"/>
        </w:rPr>
        <w:t xml:space="preserve">    </w:t>
      </w:r>
      <w:r w:rsidRPr="002D0EFC">
        <w:rPr>
          <w:rFonts w:cs="Calibri"/>
          <w:b/>
          <w:bCs/>
          <w:snapToGrid w:val="0"/>
          <w:sz w:val="24"/>
          <w:szCs w:val="24"/>
          <w:lang w:val="ga-IE" w:eastAsia="en-GB"/>
        </w:rPr>
        <w:tab/>
      </w:r>
      <w:r w:rsidR="007B7CFC" w:rsidRPr="002D0EFC">
        <w:rPr>
          <w:rFonts w:cs="Calibri"/>
          <w:b/>
          <w:bCs/>
          <w:snapToGrid w:val="0"/>
          <w:sz w:val="24"/>
          <w:szCs w:val="24"/>
          <w:lang w:val="ga-IE" w:eastAsia="en-GB"/>
        </w:rPr>
        <w:t xml:space="preserve"> (40 marc)</w:t>
      </w:r>
    </w:p>
    <w:p w:rsidR="007B7CFC" w:rsidRPr="002D0EFC" w:rsidRDefault="007B7CFC" w:rsidP="007B7CFC">
      <w:pPr>
        <w:contextualSpacing/>
        <w:rPr>
          <w:b/>
          <w:bCs/>
          <w:lang w:val="ga-IE"/>
        </w:rPr>
      </w:pPr>
      <w:r w:rsidRPr="002D0EFC">
        <w:rPr>
          <w:rFonts w:eastAsia="Calibri"/>
          <w:b/>
          <w:bCs/>
          <w:lang w:val="ga-IE"/>
        </w:rPr>
        <w:t>3.</w:t>
      </w:r>
      <w:r w:rsidRPr="002D0EFC">
        <w:rPr>
          <w:rFonts w:eastAsia="Calibri"/>
          <w:b/>
          <w:bCs/>
          <w:lang w:val="ga-IE"/>
        </w:rPr>
        <w:tab/>
        <w:t>Athscríobh an sliocht thíos agus ceartaigh na botúin atá ann (Tá 15 botún sa sliocht):</w:t>
      </w:r>
    </w:p>
    <w:p w:rsidR="00A23C55" w:rsidRPr="002D0EFC" w:rsidRDefault="00A23C55" w:rsidP="00A90671">
      <w:pPr>
        <w:pStyle w:val="NormalWeb"/>
        <w:jc w:val="both"/>
        <w:rPr>
          <w:rFonts w:asciiTheme="minorHAnsi" w:hAnsiTheme="minorHAnsi" w:cstheme="minorHAnsi"/>
          <w:lang w:val="ga-IE"/>
        </w:rPr>
      </w:pPr>
      <w:r w:rsidRPr="002D0EFC">
        <w:rPr>
          <w:rFonts w:asciiTheme="minorHAnsi" w:hAnsiTheme="minorHAnsi" w:cstheme="minorHAnsi"/>
          <w:lang w:val="ga-IE"/>
        </w:rPr>
        <w:t xml:space="preserve">Léireofar an chéad dráma </w:t>
      </w:r>
      <w:r w:rsidR="00322670">
        <w:rPr>
          <w:rFonts w:asciiTheme="minorHAnsi" w:hAnsiTheme="minorHAnsi" w:cstheme="minorHAnsi"/>
          <w:lang w:val="ga-IE"/>
        </w:rPr>
        <w:t>‘</w:t>
      </w:r>
      <w:r w:rsidRPr="002D0EFC">
        <w:rPr>
          <w:rFonts w:asciiTheme="minorHAnsi" w:hAnsiTheme="minorHAnsi" w:cstheme="minorHAnsi"/>
          <w:lang w:val="ga-IE"/>
        </w:rPr>
        <w:t>tiomáin isteach</w:t>
      </w:r>
      <w:r w:rsidR="00322670">
        <w:rPr>
          <w:rFonts w:asciiTheme="minorHAnsi" w:hAnsiTheme="minorHAnsi" w:cstheme="minorHAnsi"/>
          <w:lang w:val="ga-IE"/>
        </w:rPr>
        <w:t>’</w:t>
      </w:r>
      <w:r w:rsidRPr="002D0EFC">
        <w:rPr>
          <w:rFonts w:asciiTheme="minorHAnsi" w:hAnsiTheme="minorHAnsi" w:cstheme="minorHAnsi"/>
          <w:lang w:val="ga-IE"/>
        </w:rPr>
        <w:t xml:space="preserve"> nó </w:t>
      </w:r>
      <w:r w:rsidRPr="002D0EFC">
        <w:rPr>
          <w:rFonts w:asciiTheme="minorHAnsi" w:hAnsiTheme="minorHAnsi" w:cstheme="minorHAnsi"/>
          <w:i/>
          <w:lang w:val="ga-IE"/>
        </w:rPr>
        <w:t>drive-in</w:t>
      </w:r>
      <w:r w:rsidR="002D0EFC">
        <w:rPr>
          <w:rFonts w:asciiTheme="minorHAnsi" w:hAnsiTheme="minorHAnsi" w:cstheme="minorHAnsi"/>
          <w:lang w:val="ga-IE"/>
        </w:rPr>
        <w:t xml:space="preserve"> Gaeilge in Éireann an m</w:t>
      </w:r>
      <w:r w:rsidRPr="002D0EFC">
        <w:rPr>
          <w:rFonts w:asciiTheme="minorHAnsi" w:hAnsiTheme="minorHAnsi" w:cstheme="minorHAnsi"/>
          <w:lang w:val="ga-IE"/>
        </w:rPr>
        <w:t>í seo chugainn agus</w:t>
      </w:r>
      <w:r w:rsidR="002D0EFC">
        <w:rPr>
          <w:rFonts w:asciiTheme="minorHAnsi" w:hAnsiTheme="minorHAnsi" w:cstheme="minorHAnsi"/>
          <w:lang w:val="ga-IE"/>
        </w:rPr>
        <w:t xml:space="preserve"> compántas amharclannaíochta i </w:t>
      </w:r>
      <w:r w:rsidRPr="002D0EFC">
        <w:rPr>
          <w:rFonts w:asciiTheme="minorHAnsi" w:hAnsiTheme="minorHAnsi" w:cstheme="minorHAnsi"/>
          <w:lang w:val="ga-IE"/>
        </w:rPr>
        <w:t>Conamara ag iarraidh siamsaíocht beo a chur ar fáil don phobal aimsir seo an choróinvíris.</w:t>
      </w:r>
    </w:p>
    <w:p w:rsidR="00A23C55" w:rsidRPr="002D0EFC" w:rsidRDefault="00A23C55" w:rsidP="00A90671">
      <w:pPr>
        <w:pStyle w:val="NormalWeb"/>
        <w:jc w:val="both"/>
        <w:rPr>
          <w:rFonts w:asciiTheme="minorHAnsi" w:hAnsiTheme="minorHAnsi" w:cstheme="minorHAnsi"/>
          <w:lang w:val="ga-IE"/>
        </w:rPr>
      </w:pPr>
      <w:r w:rsidRPr="002D0EFC">
        <w:rPr>
          <w:rFonts w:asciiTheme="minorHAnsi" w:hAnsiTheme="minorHAnsi" w:cstheme="minorHAnsi"/>
          <w:lang w:val="ga-IE"/>
        </w:rPr>
        <w:t>Beidh blaiseadh den amharclannaíocht, den scannánaíocht agus den drámaíocht raidió sa dráma </w:t>
      </w:r>
      <w:r w:rsidRPr="002D0EFC">
        <w:rPr>
          <w:rStyle w:val="Emphasis"/>
          <w:rFonts w:asciiTheme="minorHAnsi" w:hAnsiTheme="minorHAnsi" w:cstheme="minorHAnsi"/>
          <w:lang w:val="ga-IE"/>
        </w:rPr>
        <w:t>Fiach</w:t>
      </w:r>
      <w:r w:rsidRPr="002D0EFC">
        <w:rPr>
          <w:rFonts w:asciiTheme="minorHAnsi" w:hAnsiTheme="minorHAnsi" w:cstheme="minorHAnsi"/>
          <w:lang w:val="ga-IE"/>
        </w:rPr>
        <w:t xml:space="preserve">, saothar nua de chuid Philip Doherty.  Beidh na taispeántais ar siúl </w:t>
      </w:r>
      <w:r w:rsidR="002D0EFC">
        <w:rPr>
          <w:rFonts w:asciiTheme="minorHAnsi" w:hAnsiTheme="minorHAnsi" w:cstheme="minorHAnsi"/>
          <w:lang w:val="ga-IE"/>
        </w:rPr>
        <w:t>i</w:t>
      </w:r>
      <w:r w:rsidRPr="002D0EFC">
        <w:rPr>
          <w:rFonts w:asciiTheme="minorHAnsi" w:hAnsiTheme="minorHAnsi" w:cstheme="minorHAnsi"/>
          <w:lang w:val="ga-IE"/>
        </w:rPr>
        <w:t xml:space="preserve"> </w:t>
      </w:r>
      <w:r w:rsidR="002D0EFC">
        <w:rPr>
          <w:rFonts w:asciiTheme="minorHAnsi" w:hAnsiTheme="minorHAnsi" w:cstheme="minorHAnsi"/>
          <w:lang w:val="ga-IE"/>
        </w:rPr>
        <w:t>g</w:t>
      </w:r>
      <w:r w:rsidRPr="002D0EFC">
        <w:rPr>
          <w:rFonts w:asciiTheme="minorHAnsi" w:hAnsiTheme="minorHAnsi" w:cstheme="minorHAnsi"/>
          <w:lang w:val="ga-IE"/>
        </w:rPr>
        <w:t>ceannáras Fíbín i mBaile na hAbhann agus seans ag an pobal an dráma a fheiceáil agus iad ina s</w:t>
      </w:r>
      <w:r w:rsidR="002D0EFC">
        <w:rPr>
          <w:rFonts w:asciiTheme="minorHAnsi" w:hAnsiTheme="minorHAnsi" w:cstheme="minorHAnsi"/>
          <w:lang w:val="ga-IE"/>
        </w:rPr>
        <w:t xml:space="preserve">uí ina </w:t>
      </w:r>
      <w:r w:rsidRPr="002D0EFC">
        <w:rPr>
          <w:rFonts w:asciiTheme="minorHAnsi" w:hAnsiTheme="minorHAnsi" w:cstheme="minorHAnsi"/>
          <w:lang w:val="ga-IE"/>
        </w:rPr>
        <w:t>c</w:t>
      </w:r>
      <w:r w:rsidR="002D0EFC">
        <w:rPr>
          <w:rFonts w:asciiTheme="minorHAnsi" w:hAnsiTheme="minorHAnsi" w:cstheme="minorHAnsi"/>
          <w:lang w:val="ga-IE"/>
        </w:rPr>
        <w:t>h</w:t>
      </w:r>
      <w:r w:rsidRPr="002D0EFC">
        <w:rPr>
          <w:rFonts w:asciiTheme="minorHAnsi" w:hAnsiTheme="minorHAnsi" w:cstheme="minorHAnsi"/>
          <w:lang w:val="ga-IE"/>
        </w:rPr>
        <w:t>uid carranna.</w:t>
      </w:r>
    </w:p>
    <w:p w:rsidR="00A23C55" w:rsidRPr="002D0EFC" w:rsidRDefault="00A23C55" w:rsidP="00A90671">
      <w:pPr>
        <w:pStyle w:val="NormalWeb"/>
        <w:jc w:val="both"/>
        <w:rPr>
          <w:rFonts w:asciiTheme="minorHAnsi" w:hAnsiTheme="minorHAnsi" w:cstheme="minorHAnsi"/>
          <w:lang w:val="ga-IE"/>
        </w:rPr>
      </w:pPr>
      <w:r w:rsidRPr="002D0EFC">
        <w:rPr>
          <w:rFonts w:asciiTheme="minorHAnsi" w:hAnsiTheme="minorHAnsi" w:cstheme="minorHAnsi"/>
          <w:lang w:val="ga-IE"/>
        </w:rPr>
        <w:t xml:space="preserve">Is </w:t>
      </w:r>
      <w:r w:rsidR="007C1D8F">
        <w:rPr>
          <w:rFonts w:asciiTheme="minorHAnsi" w:hAnsiTheme="minorHAnsi" w:cstheme="minorHAnsi"/>
          <w:lang w:val="ga-IE"/>
        </w:rPr>
        <w:t>s</w:t>
      </w:r>
      <w:r w:rsidRPr="002D0EFC">
        <w:rPr>
          <w:rFonts w:asciiTheme="minorHAnsi" w:hAnsiTheme="minorHAnsi" w:cstheme="minorHAnsi"/>
          <w:lang w:val="ga-IE"/>
        </w:rPr>
        <w:t>iad Dara Devaney, a fuair dhá ainmniúchán aisteo</w:t>
      </w:r>
      <w:r w:rsidR="002D0EFC">
        <w:rPr>
          <w:rFonts w:asciiTheme="minorHAnsi" w:hAnsiTheme="minorHAnsi" w:cstheme="minorHAnsi"/>
          <w:lang w:val="ga-IE"/>
        </w:rPr>
        <w:t xml:space="preserve">ireachta do na gradaim IFTA an </w:t>
      </w:r>
      <w:r w:rsidRPr="002D0EFC">
        <w:rPr>
          <w:rFonts w:asciiTheme="minorHAnsi" w:hAnsiTheme="minorHAnsi" w:cstheme="minorHAnsi"/>
          <w:lang w:val="ga-IE"/>
        </w:rPr>
        <w:t>seachtain seo, agus Fionnuala Flaherty na príomhaisteoirí sa dráma, ina n-insítear scéal Gharda reibiliúna</w:t>
      </w:r>
      <w:r w:rsidR="00322670">
        <w:rPr>
          <w:rFonts w:asciiTheme="minorHAnsi" w:hAnsiTheme="minorHAnsi" w:cstheme="minorHAnsi"/>
          <w:lang w:val="ga-IE"/>
        </w:rPr>
        <w:t>igh</w:t>
      </w:r>
      <w:r w:rsidRPr="002D0EFC">
        <w:rPr>
          <w:rFonts w:asciiTheme="minorHAnsi" w:hAnsiTheme="minorHAnsi" w:cstheme="minorHAnsi"/>
          <w:lang w:val="ga-IE"/>
        </w:rPr>
        <w:t xml:space="preserve"> atá sa tóir ar mhaistín áitiúil agus a leanann isteach sa D</w:t>
      </w:r>
      <w:r w:rsidR="00322670">
        <w:rPr>
          <w:rFonts w:asciiTheme="minorHAnsi" w:hAnsiTheme="minorHAnsi" w:cstheme="minorHAnsi"/>
          <w:lang w:val="ga-IE"/>
        </w:rPr>
        <w:t>h</w:t>
      </w:r>
      <w:r w:rsidRPr="002D0EFC">
        <w:rPr>
          <w:rFonts w:asciiTheme="minorHAnsi" w:hAnsiTheme="minorHAnsi" w:cstheme="minorHAnsi"/>
          <w:lang w:val="ga-IE"/>
        </w:rPr>
        <w:t>omhan Thíos é.</w:t>
      </w:r>
    </w:p>
    <w:p w:rsidR="00A23C55" w:rsidRPr="002D0EFC" w:rsidRDefault="00A23C55" w:rsidP="00A90671">
      <w:pPr>
        <w:pStyle w:val="NormalWeb"/>
        <w:jc w:val="both"/>
        <w:rPr>
          <w:rFonts w:asciiTheme="minorHAnsi" w:hAnsiTheme="minorHAnsi" w:cstheme="minorHAnsi"/>
          <w:lang w:val="ga-IE"/>
        </w:rPr>
      </w:pPr>
      <w:r w:rsidRPr="002D0EFC">
        <w:rPr>
          <w:rFonts w:asciiTheme="minorHAnsi" w:hAnsiTheme="minorHAnsi" w:cstheme="minorHAnsi"/>
          <w:lang w:val="ga-IE"/>
        </w:rPr>
        <w:t>Deir urlabhraí Fíbín go bhfuil ríméad orthu siamsaíocht b</w:t>
      </w:r>
      <w:r w:rsidR="00322670">
        <w:rPr>
          <w:rFonts w:asciiTheme="minorHAnsi" w:hAnsiTheme="minorHAnsi" w:cstheme="minorHAnsi"/>
          <w:lang w:val="ga-IE"/>
        </w:rPr>
        <w:t>h</w:t>
      </w:r>
      <w:r w:rsidRPr="002D0EFC">
        <w:rPr>
          <w:rFonts w:asciiTheme="minorHAnsi" w:hAnsiTheme="minorHAnsi" w:cstheme="minorHAnsi"/>
          <w:lang w:val="ga-IE"/>
        </w:rPr>
        <w:t>eo a chur ar fáil don pobal agus obair a chur ar fáil chomh maith d’e</w:t>
      </w:r>
      <w:r w:rsidR="002D0EFC">
        <w:rPr>
          <w:rFonts w:asciiTheme="minorHAnsi" w:hAnsiTheme="minorHAnsi" w:cstheme="minorHAnsi"/>
          <w:lang w:val="ga-IE"/>
        </w:rPr>
        <w:t xml:space="preserve">alaíontóirí cruthaitheacha, go </w:t>
      </w:r>
      <w:r w:rsidRPr="002D0EFC">
        <w:rPr>
          <w:rFonts w:asciiTheme="minorHAnsi" w:hAnsiTheme="minorHAnsi" w:cstheme="minorHAnsi"/>
          <w:lang w:val="ga-IE"/>
        </w:rPr>
        <w:t>áitiúil agus go náisiúnta, le linn na tréimhse corraithí seo.</w:t>
      </w:r>
      <w:r w:rsidR="00A90671" w:rsidRPr="002D0EFC">
        <w:rPr>
          <w:rFonts w:asciiTheme="minorHAnsi" w:hAnsiTheme="minorHAnsi" w:cstheme="minorHAnsi"/>
          <w:lang w:val="ga-IE"/>
        </w:rPr>
        <w:t xml:space="preserve">  </w:t>
      </w:r>
      <w:r w:rsidRPr="002D0EFC">
        <w:rPr>
          <w:rFonts w:asciiTheme="minorHAnsi" w:hAnsiTheme="minorHAnsi" w:cstheme="minorHAnsi"/>
          <w:lang w:val="ga-IE"/>
        </w:rPr>
        <w:t>‘</w:t>
      </w:r>
      <w:r w:rsidR="007C1D8F">
        <w:rPr>
          <w:rFonts w:asciiTheme="minorHAnsi" w:hAnsiTheme="minorHAnsi" w:cstheme="minorHAnsi"/>
          <w:lang w:val="ga-IE"/>
        </w:rPr>
        <w:t>T</w:t>
      </w:r>
      <w:r w:rsidRPr="002D0EFC">
        <w:rPr>
          <w:rFonts w:asciiTheme="minorHAnsi" w:hAnsiTheme="minorHAnsi" w:cstheme="minorHAnsi"/>
          <w:lang w:val="ga-IE"/>
        </w:rPr>
        <w:t>eastaigh ó Fíbín tabhairt faoin dúshlán agus amharclannaíocht a beadh sábháilte ach a mbeadh éirí croí inti a chruthú,’ arsa Philip Doherty.  ‘Bhí orainn a bheith ag smaoineamh lasmuigh den bhosca, agus más tada é, tá sé i ndiaidh brú a cur orainn a bheith níos cruthaithí agus smaointe nua á dtionscnamh don léiriú.’</w:t>
      </w:r>
    </w:p>
    <w:p w:rsidR="00A23C55" w:rsidRPr="002D0EFC" w:rsidRDefault="00A23C55" w:rsidP="00A90671">
      <w:pPr>
        <w:pStyle w:val="NormalWeb"/>
        <w:jc w:val="both"/>
        <w:rPr>
          <w:rFonts w:asciiTheme="minorHAnsi" w:hAnsiTheme="minorHAnsi" w:cstheme="minorHAnsi"/>
          <w:lang w:val="ga-IE"/>
        </w:rPr>
      </w:pPr>
      <w:r w:rsidRPr="002D0EFC">
        <w:rPr>
          <w:rFonts w:asciiTheme="minorHAnsi" w:hAnsiTheme="minorHAnsi" w:cstheme="minorHAnsi"/>
          <w:lang w:val="ga-IE"/>
        </w:rPr>
        <w:t>Beidh </w:t>
      </w:r>
      <w:r w:rsidRPr="002D0EFC">
        <w:rPr>
          <w:rStyle w:val="Emphasis"/>
          <w:rFonts w:asciiTheme="minorHAnsi" w:hAnsiTheme="minorHAnsi" w:cstheme="minorHAnsi"/>
          <w:lang w:val="ga-IE"/>
        </w:rPr>
        <w:t>Fiach</w:t>
      </w:r>
      <w:r w:rsidRPr="002D0EFC">
        <w:rPr>
          <w:rFonts w:asciiTheme="minorHAnsi" w:hAnsiTheme="minorHAnsi" w:cstheme="minorHAnsi"/>
          <w:lang w:val="ga-IE"/>
        </w:rPr>
        <w:t> á thaispeáint idir an 12-22 Lúnasa agus €25 an c</w:t>
      </w:r>
      <w:r w:rsidR="007C1D8F">
        <w:rPr>
          <w:rFonts w:asciiTheme="minorHAnsi" w:hAnsiTheme="minorHAnsi" w:cstheme="minorHAnsi"/>
          <w:lang w:val="ga-IE"/>
        </w:rPr>
        <w:t>h</w:t>
      </w:r>
      <w:r w:rsidRPr="002D0EFC">
        <w:rPr>
          <w:rFonts w:asciiTheme="minorHAnsi" w:hAnsiTheme="minorHAnsi" w:cstheme="minorHAnsi"/>
          <w:lang w:val="ga-IE"/>
        </w:rPr>
        <w:t>ostas carr a thabhairt isteach.</w:t>
      </w:r>
    </w:p>
    <w:p w:rsidR="00C87A3E" w:rsidRPr="002D0EFC" w:rsidRDefault="00A90671" w:rsidP="00A90671">
      <w:pPr>
        <w:ind w:left="7200" w:firstLine="720"/>
        <w:rPr>
          <w:b/>
          <w:sz w:val="24"/>
          <w:szCs w:val="24"/>
          <w:lang w:val="ga-IE"/>
        </w:rPr>
      </w:pPr>
      <w:r w:rsidRPr="002D0EFC">
        <w:rPr>
          <w:b/>
          <w:sz w:val="24"/>
          <w:szCs w:val="24"/>
          <w:lang w:val="ga-IE"/>
        </w:rPr>
        <w:t xml:space="preserve"> </w:t>
      </w:r>
      <w:r w:rsidR="007B7CFC" w:rsidRPr="002D0EFC">
        <w:rPr>
          <w:b/>
          <w:lang w:val="ga-IE"/>
        </w:rPr>
        <w:t xml:space="preserve"> </w:t>
      </w:r>
      <w:r w:rsidR="007B7CFC" w:rsidRPr="002D0EFC">
        <w:rPr>
          <w:b/>
          <w:sz w:val="24"/>
          <w:szCs w:val="24"/>
          <w:lang w:val="ga-IE"/>
        </w:rPr>
        <w:t>(15</w:t>
      </w:r>
      <w:r w:rsidRPr="002D0EFC">
        <w:rPr>
          <w:b/>
          <w:sz w:val="24"/>
          <w:szCs w:val="24"/>
          <w:lang w:val="ga-IE"/>
        </w:rPr>
        <w:t xml:space="preserve"> marc)</w:t>
      </w:r>
    </w:p>
    <w:sectPr w:rsidR="00C87A3E" w:rsidRPr="002D0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D2240A"/>
    <w:multiLevelType w:val="hybridMultilevel"/>
    <w:tmpl w:val="635A0EE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CFC"/>
    <w:rsid w:val="002D0EFC"/>
    <w:rsid w:val="00322670"/>
    <w:rsid w:val="0040276E"/>
    <w:rsid w:val="005064E8"/>
    <w:rsid w:val="00644C4C"/>
    <w:rsid w:val="006535B0"/>
    <w:rsid w:val="007B7CFC"/>
    <w:rsid w:val="007C1D8F"/>
    <w:rsid w:val="0084212C"/>
    <w:rsid w:val="00A23C55"/>
    <w:rsid w:val="00A90671"/>
    <w:rsid w:val="00BD156D"/>
    <w:rsid w:val="00C506D8"/>
    <w:rsid w:val="00C87A3E"/>
    <w:rsid w:val="00D244DB"/>
    <w:rsid w:val="00D90D47"/>
    <w:rsid w:val="00E5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BC72B2-4748-435D-AA57-00ABDF10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CFC"/>
    <w:pPr>
      <w:spacing w:after="200" w:line="276" w:lineRule="auto"/>
    </w:pPr>
  </w:style>
  <w:style w:type="paragraph" w:styleId="Heading4">
    <w:name w:val="heading 4"/>
    <w:basedOn w:val="Normal"/>
    <w:link w:val="Heading4Char"/>
    <w:uiPriority w:val="9"/>
    <w:qFormat/>
    <w:rsid w:val="00A23C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B7CFC"/>
    <w:pPr>
      <w:spacing w:after="0" w:line="480" w:lineRule="auto"/>
      <w:jc w:val="center"/>
    </w:pPr>
    <w:rPr>
      <w:rFonts w:ascii="Comic Sans MS" w:eastAsia="Times New Roman" w:hAnsi="Comic Sans MS" w:cs="Arial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rsid w:val="007B7CFC"/>
    <w:rPr>
      <w:rFonts w:ascii="Comic Sans MS" w:eastAsia="Times New Roman" w:hAnsi="Comic Sans MS" w:cs="Arial"/>
      <w:sz w:val="24"/>
      <w:szCs w:val="24"/>
      <w:lang w:val="en-GB"/>
    </w:rPr>
  </w:style>
  <w:style w:type="character" w:styleId="Hyperlink">
    <w:name w:val="Hyperlink"/>
    <w:basedOn w:val="DefaultParagraphFont"/>
    <w:rsid w:val="007B7CF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B7CFC"/>
    <w:pPr>
      <w:ind w:left="720"/>
    </w:pPr>
    <w:rPr>
      <w:rFonts w:ascii="Calibri" w:eastAsia="Times New Roman" w:hAnsi="Calibri" w:cs="Calibri"/>
      <w:snapToGrid w:val="0"/>
      <w:lang w:eastAsia="en-GB"/>
    </w:rPr>
  </w:style>
  <w:style w:type="paragraph" w:styleId="NormalWeb">
    <w:name w:val="Normal (Web)"/>
    <w:basedOn w:val="Normal"/>
    <w:uiPriority w:val="99"/>
    <w:unhideWhenUsed/>
    <w:rsid w:val="007B7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customStyle="1" w:styleId="Heading4Char">
    <w:name w:val="Heading 4 Char"/>
    <w:basedOn w:val="DefaultParagraphFont"/>
    <w:link w:val="Heading4"/>
    <w:uiPriority w:val="9"/>
    <w:rsid w:val="00A23C55"/>
    <w:rPr>
      <w:rFonts w:ascii="Times New Roman" w:eastAsia="Times New Roman" w:hAnsi="Times New Roman" w:cs="Times New Roman"/>
      <w:b/>
      <w:bCs/>
      <w:sz w:val="24"/>
      <w:szCs w:val="24"/>
      <w:lang w:eastAsia="en-IE"/>
    </w:rPr>
  </w:style>
  <w:style w:type="character" w:styleId="Emphasis">
    <w:name w:val="Emphasis"/>
    <w:basedOn w:val="DefaultParagraphFont"/>
    <w:uiPriority w:val="20"/>
    <w:qFormat/>
    <w:rsid w:val="00A23C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15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air.tcd.ie/studio/ga/recorder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nos.ie" TargetMode="Externa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CC830-B7DA-4B60-85AC-310AAD61C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McHale, Belinda</dc:creator>
  <cp:keywords/>
  <dc:description/>
  <cp:lastModifiedBy>cuairteoir</cp:lastModifiedBy>
  <cp:revision>2</cp:revision>
  <dcterms:created xsi:type="dcterms:W3CDTF">2020-08-12T08:15:00Z</dcterms:created>
  <dcterms:modified xsi:type="dcterms:W3CDTF">2020-08-12T08:15:00Z</dcterms:modified>
</cp:coreProperties>
</file>