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1"/>
        <w:gridCol w:w="982"/>
        <w:gridCol w:w="1122"/>
        <w:gridCol w:w="705"/>
        <w:gridCol w:w="3484"/>
        <w:gridCol w:w="16"/>
        <w:gridCol w:w="1702"/>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2E820FF1" w:rsidR="0009489C" w:rsidRPr="00515B26" w:rsidRDefault="00364718" w:rsidP="00285918">
            <w:pPr>
              <w:rPr>
                <w:lang w:val="en-GB"/>
              </w:rPr>
            </w:pPr>
            <w:r>
              <w:rPr>
                <w:lang w:val="en-GB"/>
              </w:rPr>
              <w:t xml:space="preserve">Cian Mac </w:t>
            </w:r>
            <w:proofErr w:type="spellStart"/>
            <w:r>
              <w:rPr>
                <w:lang w:val="en-GB"/>
              </w:rPr>
              <w:t>Liatháin</w:t>
            </w:r>
            <w:proofErr w:type="spellEnd"/>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127E0F30" w:rsidR="0009489C" w:rsidRPr="00515B26" w:rsidRDefault="00AC02B6" w:rsidP="00285918">
            <w:pPr>
              <w:rPr>
                <w:lang w:val="en-GB"/>
              </w:rPr>
            </w:pPr>
            <w:r>
              <w:rPr>
                <w:lang w:val="en-GB"/>
              </w:rPr>
              <w:t>15/01</w:t>
            </w:r>
            <w:r w:rsidR="005829FA">
              <w:rPr>
                <w:lang w:val="en-GB"/>
              </w:rPr>
              <w:t>/2020</w:t>
            </w:r>
          </w:p>
        </w:tc>
      </w:tr>
      <w:tr w:rsidR="0009489C" w:rsidRPr="00515B26" w14:paraId="485EBA02" w14:textId="77777777" w:rsidTr="2B5EF864">
        <w:trPr>
          <w:trHeight w:val="567"/>
        </w:trPr>
        <w:tc>
          <w:tcPr>
            <w:tcW w:w="1951"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54B02B73" w:rsidR="0009489C" w:rsidRPr="00515B26" w:rsidRDefault="005829FA" w:rsidP="00285918">
            <w:pPr>
              <w:rPr>
                <w:lang w:val="en-GB"/>
              </w:rPr>
            </w:pPr>
            <w:r>
              <w:rPr>
                <w:lang w:val="en-GB"/>
              </w:rPr>
              <w:t xml:space="preserve">Trigonometry – </w:t>
            </w:r>
            <w:r w:rsidR="0032232A">
              <w:rPr>
                <w:lang w:val="en-GB"/>
              </w:rPr>
              <w:t>Area of Non-Right-Angles Triangles</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7CF72974" w:rsidR="0009489C" w:rsidRPr="005829FA" w:rsidRDefault="00D954EA" w:rsidP="00D954EA">
            <w:pPr>
              <w:rPr>
                <w:i/>
                <w:iCs/>
                <w:lang w:val="en-GB"/>
              </w:rPr>
            </w:pPr>
            <w:r w:rsidRPr="005829FA">
              <w:rPr>
                <w:lang w:val="en-GB"/>
              </w:rPr>
              <w:t xml:space="preserve">This class is part of </w:t>
            </w:r>
            <w:r w:rsidR="005C2435" w:rsidRPr="005829FA">
              <w:rPr>
                <w:i/>
                <w:iCs/>
                <w:lang w:val="en-GB"/>
              </w:rPr>
              <w:t>‘S</w:t>
            </w:r>
            <w:r w:rsidR="00834718" w:rsidRPr="005829FA">
              <w:rPr>
                <w:i/>
                <w:iCs/>
                <w:lang w:val="en-GB"/>
              </w:rPr>
              <w:t xml:space="preserve">trand </w:t>
            </w:r>
            <w:r w:rsidR="005829FA" w:rsidRPr="005829FA">
              <w:rPr>
                <w:i/>
                <w:iCs/>
                <w:lang w:val="en-GB"/>
              </w:rPr>
              <w:t>2: Geometry and Trigonometry</w:t>
            </w:r>
            <w:r w:rsidR="00B53EBD" w:rsidRPr="005829FA">
              <w:rPr>
                <w:i/>
                <w:iCs/>
                <w:lang w:val="en-GB"/>
              </w:rPr>
              <w:t>’</w:t>
            </w:r>
            <w:r w:rsidRPr="005829FA">
              <w:rPr>
                <w:lang w:val="en-GB"/>
              </w:rPr>
              <w:t xml:space="preserve"> </w:t>
            </w:r>
            <w:r w:rsidR="005C2435" w:rsidRPr="005829FA">
              <w:rPr>
                <w:lang w:val="en-GB"/>
              </w:rPr>
              <w:t xml:space="preserve">of the </w:t>
            </w:r>
            <w:r w:rsidRPr="005829FA">
              <w:rPr>
                <w:lang w:val="en-GB"/>
              </w:rPr>
              <w:t>Leaving Cert Syllabus</w:t>
            </w:r>
            <w:r w:rsidR="00F37207" w:rsidRPr="005829FA">
              <w:rPr>
                <w:lang w:val="en-GB"/>
              </w:rPr>
              <w:t>:</w:t>
            </w:r>
          </w:p>
          <w:p w14:paraId="152A7FC3" w14:textId="39368AC1" w:rsidR="00F27B94" w:rsidRPr="005829FA" w:rsidRDefault="005829FA" w:rsidP="005829FA">
            <w:pPr>
              <w:rPr>
                <w:b/>
                <w:bCs/>
                <w:lang w:val="en-GB"/>
              </w:rPr>
            </w:pPr>
            <w:r w:rsidRPr="005829FA">
              <w:rPr>
                <w:b/>
                <w:bCs/>
                <w:lang w:val="en-GB"/>
              </w:rPr>
              <w:t>2.3 Trigonometry</w:t>
            </w:r>
          </w:p>
          <w:p w14:paraId="1DC9C90E" w14:textId="5D43DC0F" w:rsidR="005829FA" w:rsidRPr="00AC02B6" w:rsidRDefault="00AC02B6" w:rsidP="005829FA">
            <w:pPr>
              <w:pStyle w:val="ListParagraph"/>
              <w:numPr>
                <w:ilvl w:val="0"/>
                <w:numId w:val="18"/>
              </w:numPr>
              <w:rPr>
                <w:b/>
                <w:bCs/>
                <w:lang w:val="en-GB"/>
              </w:rPr>
            </w:pPr>
            <w:r>
              <w:rPr>
                <w:lang w:val="en-GB"/>
              </w:rPr>
              <w:t>Use trigonometry to calculate the area of a triangle</w:t>
            </w:r>
          </w:p>
          <w:p w14:paraId="0F5E1D32" w14:textId="6AFA2BFE" w:rsidR="00AC02B6" w:rsidRPr="005829FA" w:rsidRDefault="00AC02B6" w:rsidP="005829FA">
            <w:pPr>
              <w:pStyle w:val="ListParagraph"/>
              <w:numPr>
                <w:ilvl w:val="0"/>
                <w:numId w:val="18"/>
              </w:numPr>
              <w:rPr>
                <w:b/>
                <w:bCs/>
                <w:lang w:val="en-GB"/>
              </w:rPr>
            </w:pPr>
            <w:r>
              <w:rPr>
                <w:lang w:val="en-GB"/>
              </w:rPr>
              <w:t>Solve problems involving the area of a sector of a circle and the length of an arc</w:t>
            </w:r>
          </w:p>
          <w:p w14:paraId="3ED3C9D0" w14:textId="48B6811B" w:rsidR="00F27B94" w:rsidRPr="005829FA" w:rsidRDefault="00F27B94" w:rsidP="005829FA">
            <w:pPr>
              <w:pStyle w:val="ListParagraph"/>
              <w:ind w:left="1440"/>
              <w:rPr>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EA78ECE" w14:textId="29D2D018" w:rsidR="004C3526" w:rsidRPr="00F37207" w:rsidRDefault="005829FA" w:rsidP="00485B67">
            <w:pPr>
              <w:rPr>
                <w:lang w:val="en-GB"/>
              </w:rPr>
            </w:pPr>
            <w:r>
              <w:rPr>
                <w:lang w:val="en-GB"/>
              </w:rPr>
              <w:t xml:space="preserve">The students have </w:t>
            </w:r>
            <w:r w:rsidR="00AC02B6">
              <w:rPr>
                <w:lang w:val="en-GB"/>
              </w:rPr>
              <w:t>prior knowledge in calculating the area of right-angled triangles, this will work as a foundation to investigate calculating the area of non-right-angled triangles.</w:t>
            </w: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6B15303E" w14:textId="7DC8B72A" w:rsidR="00BA133A" w:rsidRDefault="005829FA" w:rsidP="00285918">
            <w:pPr>
              <w:rPr>
                <w:lang w:val="en-GB"/>
              </w:rPr>
            </w:pPr>
            <w:r>
              <w:rPr>
                <w:lang w:val="en-GB"/>
              </w:rPr>
              <w:t>PowerPoint</w:t>
            </w:r>
            <w:r w:rsidR="00D33E31">
              <w:rPr>
                <w:lang w:val="en-GB"/>
              </w:rPr>
              <w:t xml:space="preserve"> (adapted from </w:t>
            </w:r>
            <w:r w:rsidR="00AC02B6">
              <w:rPr>
                <w:lang w:val="en-GB"/>
              </w:rPr>
              <w:t xml:space="preserve">Outstanding Resources @ </w:t>
            </w:r>
            <w:proofErr w:type="spellStart"/>
            <w:proofErr w:type="gramStart"/>
            <w:r w:rsidR="00AC02B6">
              <w:rPr>
                <w:lang w:val="en-GB"/>
              </w:rPr>
              <w:t>resourcehub.shop</w:t>
            </w:r>
            <w:proofErr w:type="spellEnd"/>
            <w:proofErr w:type="gramEnd"/>
            <w:r w:rsidR="00D33E31">
              <w:rPr>
                <w:lang w:val="en-GB"/>
              </w:rPr>
              <w:t>)</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1827C3B1" w:rsidR="00882E4D" w:rsidRDefault="00882E4D" w:rsidP="00285918">
            <w:pPr>
              <w:rPr>
                <w:lang w:val="en-GB"/>
              </w:rPr>
            </w:pPr>
            <w:r>
              <w:rPr>
                <w:lang w:val="en-GB"/>
              </w:rPr>
              <w:t>Pen</w:t>
            </w:r>
          </w:p>
          <w:p w14:paraId="488B1379" w14:textId="3FE336F7" w:rsidR="00AC02B6" w:rsidRDefault="00AC02B6" w:rsidP="00285918">
            <w:pPr>
              <w:rPr>
                <w:lang w:val="en-GB"/>
              </w:rPr>
            </w:pPr>
            <w:r>
              <w:rPr>
                <w:lang w:val="en-GB"/>
              </w:rPr>
              <w:t>Trigonometric Area Activity</w:t>
            </w:r>
            <w:r w:rsidR="00EE36EF">
              <w:rPr>
                <w:lang w:val="en-GB"/>
              </w:rPr>
              <w:t xml:space="preserve"> Handout</w:t>
            </w:r>
          </w:p>
          <w:p w14:paraId="431EA85C" w14:textId="1F20B8E4" w:rsidR="00882E4D" w:rsidRPr="00515B26" w:rsidRDefault="00882E4D" w:rsidP="005829FA">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15E7CBA1" w:rsidR="00177085" w:rsidRPr="00DB194E" w:rsidRDefault="00F27B94" w:rsidP="00067ADC">
            <w:pPr>
              <w:rPr>
                <w:lang w:val="en-GB"/>
              </w:rPr>
            </w:pPr>
            <w:r>
              <w:rPr>
                <w:lang w:val="en-GB"/>
              </w:rPr>
              <w:t xml:space="preserve">In this lesson I will </w:t>
            </w:r>
            <w:r w:rsidR="005829FA">
              <w:rPr>
                <w:lang w:val="en-GB"/>
              </w:rPr>
              <w:t>develop student’s understanding of</w:t>
            </w:r>
            <w:r w:rsidR="00AC02B6">
              <w:rPr>
                <w:lang w:val="en-GB"/>
              </w:rPr>
              <w:t xml:space="preserve"> non-right-angled triangles, by first learning how to calculate its area. This will then allow them to investigate other related areas, like the sector of a circle which is composed of a triangle and a se</w:t>
            </w:r>
            <w:r w:rsidR="0032232A">
              <w:rPr>
                <w:lang w:val="en-GB"/>
              </w:rPr>
              <w:t>gment</w:t>
            </w:r>
            <w:r w:rsidR="00AC02B6">
              <w:rPr>
                <w:lang w:val="en-GB"/>
              </w:rPr>
              <w:t>.</w:t>
            </w:r>
            <w:r w:rsidR="005829FA">
              <w:rPr>
                <w:lang w:val="en-GB"/>
              </w:rPr>
              <w:t xml:space="preserve"> </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61F309E0"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5829FA">
              <w:rPr>
                <w:lang w:val="en-GB"/>
              </w:rPr>
              <w:t xml:space="preserve">All students will </w:t>
            </w:r>
            <w:r w:rsidR="00AC02B6">
              <w:rPr>
                <w:lang w:val="en-GB"/>
              </w:rPr>
              <w:t xml:space="preserve">know what the area rule, </w:t>
            </w:r>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abSinC</m:t>
              </m:r>
            </m:oMath>
            <w:r w:rsidR="00EE36EF">
              <w:rPr>
                <w:lang w:val="en-GB"/>
              </w:rPr>
              <w:t>, is.</w:t>
            </w:r>
          </w:p>
          <w:p w14:paraId="325CD532" w14:textId="698C76CD" w:rsidR="004122FD" w:rsidRPr="00AE1747" w:rsidRDefault="004122FD" w:rsidP="004122FD">
            <w:pPr>
              <w:ind w:left="360"/>
              <w:rPr>
                <w:b/>
                <w:bCs/>
                <w:lang w:val="en-GB"/>
              </w:rPr>
            </w:pPr>
            <w:r w:rsidRPr="002C0B6B">
              <w:rPr>
                <w:b/>
                <w:bCs/>
                <w:lang w:val="en-GB"/>
              </w:rPr>
              <w:t>LO2.</w:t>
            </w:r>
            <w:r w:rsidR="002C4A40">
              <w:rPr>
                <w:b/>
                <w:bCs/>
                <w:lang w:val="en-GB"/>
              </w:rPr>
              <w:t xml:space="preserve"> </w:t>
            </w:r>
            <w:r w:rsidR="00EE36EF">
              <w:rPr>
                <w:lang w:val="en-GB"/>
              </w:rPr>
              <w:t>Most students will understand how the formula is derived.</w:t>
            </w:r>
          </w:p>
          <w:p w14:paraId="1CB114F9" w14:textId="77777777" w:rsidR="00034D73" w:rsidRDefault="004122FD" w:rsidP="00EE36EF">
            <w:pPr>
              <w:ind w:left="360"/>
              <w:rPr>
                <w:lang w:val="en-GB"/>
              </w:rPr>
            </w:pPr>
            <w:r w:rsidRPr="002C0B6B">
              <w:rPr>
                <w:b/>
                <w:bCs/>
                <w:lang w:val="en-GB"/>
              </w:rPr>
              <w:t>LO3</w:t>
            </w:r>
            <w:r w:rsidR="002C0B6B" w:rsidRPr="002C0B6B">
              <w:rPr>
                <w:lang w:val="en-GB"/>
              </w:rPr>
              <w:t>.</w:t>
            </w:r>
            <w:r w:rsidR="00876F8F">
              <w:rPr>
                <w:lang w:val="en-GB"/>
              </w:rPr>
              <w:t xml:space="preserve"> </w:t>
            </w:r>
            <w:r w:rsidR="005829FA">
              <w:rPr>
                <w:lang w:val="en-GB"/>
              </w:rPr>
              <w:t>All</w:t>
            </w:r>
            <w:r w:rsidR="00EE36EF">
              <w:rPr>
                <w:lang w:val="en-GB"/>
              </w:rPr>
              <w:t xml:space="preserve"> the students will practice using the area rule to calculate the area of triangles.</w:t>
            </w:r>
          </w:p>
          <w:p w14:paraId="7C06231A" w14:textId="57060315" w:rsidR="00EE36EF" w:rsidRPr="003B447D" w:rsidRDefault="00EE36EF" w:rsidP="00EE36EF">
            <w:pPr>
              <w:ind w:left="360"/>
              <w:rPr>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2FB0640E" w14:textId="785F1A7E" w:rsidR="00EE36EF" w:rsidRDefault="00BC1D21" w:rsidP="00EE36EF">
            <w:pPr>
              <w:rPr>
                <w:lang w:val="en-GB"/>
              </w:rPr>
            </w:pPr>
            <w:r>
              <w:rPr>
                <w:lang w:val="en-GB"/>
              </w:rPr>
              <w:t xml:space="preserve">The students’ learning progress in this </w:t>
            </w:r>
            <w:r w:rsidR="005829FA">
              <w:rPr>
                <w:lang w:val="en-GB"/>
              </w:rPr>
              <w:t>lesson will be assessed usin</w:t>
            </w:r>
            <w:r w:rsidR="00D33E31">
              <w:rPr>
                <w:lang w:val="en-GB"/>
              </w:rPr>
              <w:t xml:space="preserve">g Socratic questioning and assigning </w:t>
            </w:r>
            <w:r w:rsidR="00EE36EF">
              <w:rPr>
                <w:lang w:val="en-GB"/>
              </w:rPr>
              <w:t>by monitoring progress on a Trigonometric Area Activity Handout Sheet. The activity sheet has extra questions available for students to progress to, and this progress will be a sign to the teacher of students’ learning.</w:t>
            </w:r>
          </w:p>
          <w:p w14:paraId="44A8C2A3" w14:textId="1CFB425B" w:rsidR="00D33E31" w:rsidRPr="004C3526" w:rsidRDefault="00D33E31" w:rsidP="005C69C0">
            <w:pPr>
              <w:rPr>
                <w:lang w:val="en-GB"/>
              </w:rPr>
            </w:pP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lastRenderedPageBreak/>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 xml:space="preserve">How will lesson be introduced? </w:t>
            </w:r>
            <w:proofErr w:type="gramStart"/>
            <w:r w:rsidRPr="00515B26">
              <w:rPr>
                <w:sz w:val="28"/>
                <w:szCs w:val="28"/>
                <w:lang w:val="en-GB"/>
              </w:rPr>
              <w:t>What’s</w:t>
            </w:r>
            <w:proofErr w:type="gramEnd"/>
            <w:r w:rsidRPr="00515B26">
              <w:rPr>
                <w:sz w:val="28"/>
                <w:szCs w:val="28"/>
                <w:lang w:val="en-GB"/>
              </w:rPr>
              <w:t xml:space="preserve"> the ‘hook’?</w:t>
            </w:r>
          </w:p>
        </w:tc>
      </w:tr>
      <w:tr w:rsidR="0009489C" w:rsidRPr="00515B26" w14:paraId="601219DD" w14:textId="77777777" w:rsidTr="2B5EF864">
        <w:trPr>
          <w:trHeight w:val="774"/>
        </w:trPr>
        <w:tc>
          <w:tcPr>
            <w:tcW w:w="8310" w:type="dxa"/>
            <w:gridSpan w:val="5"/>
          </w:tcPr>
          <w:p w14:paraId="7BDFB935" w14:textId="3162D524" w:rsidR="00AD22BA" w:rsidRPr="00EE36EF" w:rsidRDefault="00034D73" w:rsidP="005E6CD5">
            <w:pPr>
              <w:rPr>
                <w:rFonts w:ascii="Cambria Math" w:hAnsi="Cambria Math"/>
                <w:i/>
                <w:lang w:val="en-GB"/>
              </w:rPr>
            </w:pPr>
            <w:r>
              <w:rPr>
                <w:lang w:val="en-GB"/>
              </w:rPr>
              <w:t xml:space="preserve">The </w:t>
            </w:r>
            <w:r w:rsidR="005829FA">
              <w:rPr>
                <w:lang w:val="en-GB"/>
              </w:rPr>
              <w:t xml:space="preserve">lesson will be introduced </w:t>
            </w:r>
            <w:r w:rsidR="00EE36EF">
              <w:rPr>
                <w:lang w:val="en-GB"/>
              </w:rPr>
              <w:t>asking the students about what they already know about area and Trigonometry. The students are expected to discuss their prior knowledge of ‘</w:t>
            </w:r>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d>
                <m:dPr>
                  <m:ctrlPr>
                    <w:rPr>
                      <w:rFonts w:ascii="Cambria Math" w:hAnsi="Cambria Math"/>
                      <w:i/>
                      <w:lang w:val="en-GB"/>
                    </w:rPr>
                  </m:ctrlPr>
                </m:dPr>
                <m:e>
                  <m:r>
                    <w:rPr>
                      <w:rFonts w:ascii="Cambria Math" w:hAnsi="Cambria Math"/>
                      <w:lang w:val="en-GB"/>
                    </w:rPr>
                    <m:t xml:space="preserve">base </m:t>
                  </m:r>
                </m:e>
              </m:d>
              <m:d>
                <m:dPr>
                  <m:ctrlPr>
                    <w:rPr>
                      <w:rFonts w:ascii="Cambria Math" w:hAnsi="Cambria Math"/>
                      <w:i/>
                      <w:lang w:val="en-GB"/>
                    </w:rPr>
                  </m:ctrlPr>
                </m:dPr>
                <m:e>
                  <m:r>
                    <w:rPr>
                      <w:rFonts w:ascii="Cambria Math" w:hAnsi="Cambria Math"/>
                      <w:lang w:val="en-GB"/>
                    </w:rPr>
                    <m:t>perpendicular height</m:t>
                  </m:r>
                </m:e>
              </m:d>
              <m:r>
                <w:rPr>
                  <w:rFonts w:ascii="Cambria Math" w:hAnsi="Cambria Math"/>
                  <w:lang w:val="en-GB"/>
                </w:rPr>
                <m:t>.</m:t>
              </m:r>
            </m:oMath>
            <w:r w:rsidR="0032232A">
              <w:rPr>
                <w:lang w:val="en-GB"/>
              </w:rPr>
              <w:t xml:space="preserve"> Using the grid and the whiteboard, teacher can show how the base and perpendicular height makes a rectangle twice the area of the triangle which can then be divided by 2.</w:t>
            </w:r>
          </w:p>
          <w:p w14:paraId="6F6CB3D3" w14:textId="694AF682" w:rsidR="00D33E31" w:rsidRPr="004C3526" w:rsidRDefault="00D33E31" w:rsidP="005E6CD5">
            <w:pPr>
              <w:rPr>
                <w:lang w:val="en-GB"/>
              </w:rPr>
            </w:pP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1E39119D" w:rsidR="00965D2F" w:rsidRPr="004C3526" w:rsidRDefault="0032232A" w:rsidP="00B91632">
            <w:pPr>
              <w:jc w:val="center"/>
              <w:rPr>
                <w:lang w:val="en-GB"/>
              </w:rPr>
            </w:pPr>
            <w:r>
              <w:rPr>
                <w:lang w:val="en-GB"/>
              </w:rPr>
              <w:t xml:space="preserve">3 </w:t>
            </w:r>
            <w:r w:rsidR="005E6CD5">
              <w:rPr>
                <w:lang w:val="en-GB"/>
              </w:rPr>
              <w:t>min</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771A0B15" w14:textId="77777777" w:rsidR="008472E7" w:rsidRDefault="008472E7" w:rsidP="008472E7">
            <w:pPr>
              <w:rPr>
                <w:lang w:val="en-GB"/>
              </w:rPr>
            </w:pPr>
          </w:p>
          <w:p w14:paraId="116BB042" w14:textId="521637C0" w:rsidR="008472E7" w:rsidRDefault="00434FFA" w:rsidP="001E1C04">
            <w:pPr>
              <w:rPr>
                <w:lang w:val="en-GB"/>
              </w:rPr>
            </w:pPr>
            <w:r>
              <w:rPr>
                <w:lang w:val="en-GB"/>
              </w:rPr>
              <w:t>(Slide 3)</w:t>
            </w:r>
          </w:p>
          <w:p w14:paraId="3965AAC6" w14:textId="576C9B20" w:rsidR="00434FFA" w:rsidRDefault="00434FFA" w:rsidP="001E1C04">
            <w:pPr>
              <w:rPr>
                <w:lang w:val="en-GB"/>
              </w:rPr>
            </w:pPr>
            <w:r>
              <w:rPr>
                <w:lang w:val="en-GB"/>
              </w:rPr>
              <w:t>Teacher will ask the class if they can calculate the area of the given triangle.</w:t>
            </w:r>
          </w:p>
          <w:p w14:paraId="7C87ECE5" w14:textId="5C65D35E" w:rsidR="00434FFA" w:rsidRDefault="00434FFA" w:rsidP="001E1C04">
            <w:pPr>
              <w:rPr>
                <w:lang w:val="en-GB"/>
              </w:rPr>
            </w:pPr>
          </w:p>
          <w:p w14:paraId="496A9B8F" w14:textId="77777777" w:rsidR="0032232A" w:rsidRDefault="0032232A" w:rsidP="001E1C04">
            <w:pPr>
              <w:rPr>
                <w:lang w:val="en-GB"/>
              </w:rPr>
            </w:pPr>
          </w:p>
          <w:p w14:paraId="2981AD73" w14:textId="481157E5" w:rsidR="00434FFA" w:rsidRDefault="00434FFA" w:rsidP="001E1C04">
            <w:pPr>
              <w:rPr>
                <w:lang w:val="en-GB"/>
              </w:rPr>
            </w:pPr>
            <w:r>
              <w:rPr>
                <w:lang w:val="en-GB"/>
              </w:rPr>
              <w:t>(Slide 4)</w:t>
            </w:r>
          </w:p>
          <w:p w14:paraId="2758BBC4" w14:textId="4CB127D5" w:rsidR="00434FFA" w:rsidRDefault="00434FFA" w:rsidP="001E1C04">
            <w:pPr>
              <w:rPr>
                <w:lang w:val="en-GB"/>
              </w:rPr>
            </w:pPr>
            <w:r>
              <w:rPr>
                <w:lang w:val="en-GB"/>
              </w:rPr>
              <w:t>Can anyone identify where we could draw a line to get the perpendicular height?</w:t>
            </w:r>
          </w:p>
          <w:p w14:paraId="05DF0F82" w14:textId="748BA686" w:rsidR="008472E7" w:rsidRDefault="008472E7" w:rsidP="001E1C04">
            <w:pPr>
              <w:rPr>
                <w:lang w:val="en-GB"/>
              </w:rPr>
            </w:pPr>
          </w:p>
          <w:p w14:paraId="2C8059E4" w14:textId="121E45B8" w:rsidR="00434FFA" w:rsidRDefault="00434FFA" w:rsidP="001E1C04">
            <w:pPr>
              <w:rPr>
                <w:lang w:val="en-GB"/>
              </w:rPr>
            </w:pPr>
            <w:r>
              <w:rPr>
                <w:lang w:val="en-GB"/>
              </w:rPr>
              <w:t>Displaying a new line h, from B to P, ask the students to now look at the smaller triangle BPC. Can we right any trigonometric ratios in terms of our height?</w:t>
            </w:r>
          </w:p>
          <w:p w14:paraId="2E655E5D" w14:textId="01E1EA4F" w:rsidR="00434FFA" w:rsidRDefault="00434FFA" w:rsidP="001E1C04">
            <w:pPr>
              <w:rPr>
                <w:lang w:val="en-GB"/>
              </w:rPr>
            </w:pPr>
          </w:p>
          <w:p w14:paraId="52E687FA" w14:textId="3C260D52" w:rsidR="00434FFA" w:rsidRDefault="00434FFA" w:rsidP="001E1C04">
            <w:pPr>
              <w:rPr>
                <w:lang w:val="en-GB"/>
              </w:rPr>
            </w:pPr>
            <w:r>
              <w:rPr>
                <w:lang w:val="en-GB"/>
              </w:rPr>
              <w:t xml:space="preserve">Now we have an equation for height, </w:t>
            </w:r>
            <m:oMath>
              <m:r>
                <w:rPr>
                  <w:rFonts w:ascii="Cambria Math" w:hAnsi="Cambria Math"/>
                  <w:lang w:val="en-GB"/>
                </w:rPr>
                <m:t>h=aSinC</m:t>
              </m:r>
            </m:oMath>
            <w:r>
              <w:rPr>
                <w:lang w:val="en-GB"/>
              </w:rPr>
              <w:t xml:space="preserve">, and we know previously that area is </w:t>
            </w:r>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d>
                <m:dPr>
                  <m:ctrlPr>
                    <w:rPr>
                      <w:rFonts w:ascii="Cambria Math" w:hAnsi="Cambria Math"/>
                      <w:i/>
                      <w:lang w:val="en-GB"/>
                    </w:rPr>
                  </m:ctrlPr>
                </m:dPr>
                <m:e>
                  <m:r>
                    <w:rPr>
                      <w:rFonts w:ascii="Cambria Math" w:hAnsi="Cambria Math"/>
                      <w:lang w:val="en-GB"/>
                    </w:rPr>
                    <m:t>base</m:t>
                  </m:r>
                </m:e>
              </m:d>
              <m:d>
                <m:dPr>
                  <m:ctrlPr>
                    <w:rPr>
                      <w:rFonts w:ascii="Cambria Math" w:hAnsi="Cambria Math"/>
                      <w:i/>
                      <w:lang w:val="en-GB"/>
                    </w:rPr>
                  </m:ctrlPr>
                </m:dPr>
                <m:e>
                  <m:r>
                    <w:rPr>
                      <w:rFonts w:ascii="Cambria Math" w:hAnsi="Cambria Math"/>
                      <w:lang w:val="en-GB"/>
                    </w:rPr>
                    <m:t>height</m:t>
                  </m:r>
                </m:e>
              </m:d>
            </m:oMath>
          </w:p>
          <w:p w14:paraId="3838842F" w14:textId="1AD9D98F" w:rsidR="008472E7" w:rsidRDefault="00434FFA" w:rsidP="001E1C04">
            <w:pPr>
              <w:rPr>
                <w:lang w:val="en-GB"/>
              </w:rPr>
            </w:pPr>
            <w:r>
              <w:rPr>
                <w:lang w:val="en-GB"/>
              </w:rPr>
              <w:t xml:space="preserve">So now we have </w:t>
            </w:r>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d>
                <m:dPr>
                  <m:ctrlPr>
                    <w:rPr>
                      <w:rFonts w:ascii="Cambria Math" w:hAnsi="Cambria Math"/>
                      <w:i/>
                      <w:lang w:val="en-GB"/>
                    </w:rPr>
                  </m:ctrlPr>
                </m:dPr>
                <m:e>
                  <m:r>
                    <w:rPr>
                      <w:rFonts w:ascii="Cambria Math" w:hAnsi="Cambria Math"/>
                      <w:lang w:val="en-GB"/>
                    </w:rPr>
                    <m:t>base</m:t>
                  </m:r>
                </m:e>
              </m:d>
              <m:d>
                <m:dPr>
                  <m:ctrlPr>
                    <w:rPr>
                      <w:rFonts w:ascii="Cambria Math" w:hAnsi="Cambria Math"/>
                      <w:i/>
                      <w:lang w:val="en-GB"/>
                    </w:rPr>
                  </m:ctrlPr>
                </m:dPr>
                <m:e>
                  <m:r>
                    <w:rPr>
                      <w:rFonts w:ascii="Cambria Math" w:hAnsi="Cambria Math"/>
                      <w:lang w:val="en-GB"/>
                    </w:rPr>
                    <m:t>aSinC</m:t>
                  </m:r>
                </m:e>
              </m:d>
            </m:oMath>
          </w:p>
          <w:p w14:paraId="327C0377" w14:textId="409FF8C0" w:rsidR="00246F0C" w:rsidRDefault="00246F0C" w:rsidP="001E1C04">
            <w:pPr>
              <w:rPr>
                <w:lang w:val="en-GB"/>
              </w:rPr>
            </w:pPr>
            <w:r>
              <w:rPr>
                <w:lang w:val="en-GB"/>
              </w:rPr>
              <w:t xml:space="preserve">Area = </w:t>
            </w:r>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abSinC</m:t>
              </m:r>
            </m:oMath>
          </w:p>
          <w:p w14:paraId="5416AA2D" w14:textId="048B64AE" w:rsidR="00246F0C" w:rsidRDefault="00246F0C" w:rsidP="001E1C04">
            <w:pPr>
              <w:rPr>
                <w:lang w:val="en-GB"/>
              </w:rPr>
            </w:pPr>
          </w:p>
          <w:p w14:paraId="72A22300" w14:textId="7453A1F5" w:rsidR="00246F0C" w:rsidRDefault="00246F0C" w:rsidP="001E1C04">
            <w:pPr>
              <w:rPr>
                <w:lang w:val="en-GB"/>
              </w:rPr>
            </w:pPr>
            <w:r>
              <w:rPr>
                <w:lang w:val="en-GB"/>
              </w:rPr>
              <w:t>(Slide 5)</w:t>
            </w:r>
          </w:p>
          <w:p w14:paraId="1EA3D2B7" w14:textId="0DD7793F" w:rsidR="00246F0C" w:rsidRDefault="00246F0C" w:rsidP="001E1C04">
            <w:pPr>
              <w:rPr>
                <w:lang w:val="en-GB"/>
              </w:rPr>
            </w:pPr>
          </w:p>
          <w:p w14:paraId="1E53134C" w14:textId="628DFAEB" w:rsidR="00246F0C" w:rsidRDefault="00246F0C" w:rsidP="001E1C04">
            <w:pPr>
              <w:rPr>
                <w:lang w:val="en-GB"/>
              </w:rPr>
            </w:pPr>
            <w:r>
              <w:rPr>
                <w:lang w:val="en-GB"/>
              </w:rPr>
              <w:t xml:space="preserve">Explain that the labelling of each side and angle depends on the question, but </w:t>
            </w:r>
            <w:proofErr w:type="gramStart"/>
            <w:r>
              <w:rPr>
                <w:lang w:val="en-GB"/>
              </w:rPr>
              <w:t>it’s</w:t>
            </w:r>
            <w:proofErr w:type="gramEnd"/>
            <w:r>
              <w:rPr>
                <w:lang w:val="en-GB"/>
              </w:rPr>
              <w:t xml:space="preserve"> important for the angle chosen to be between the two sides.</w:t>
            </w:r>
          </w:p>
          <w:p w14:paraId="5B04B348" w14:textId="47791FFA" w:rsidR="008472E7" w:rsidRDefault="008472E7" w:rsidP="001E1C04">
            <w:pPr>
              <w:rPr>
                <w:lang w:val="en-GB"/>
              </w:rPr>
            </w:pPr>
          </w:p>
          <w:p w14:paraId="0CCC89EC" w14:textId="4C15B180" w:rsidR="00246F0C" w:rsidRDefault="00246F0C" w:rsidP="001E1C04">
            <w:pPr>
              <w:rPr>
                <w:lang w:val="en-GB"/>
              </w:rPr>
            </w:pPr>
            <w:r>
              <w:rPr>
                <w:lang w:val="en-GB"/>
              </w:rPr>
              <w:t>(Slide 6 + 7)</w:t>
            </w:r>
          </w:p>
          <w:p w14:paraId="1E6631E7" w14:textId="507262AB" w:rsidR="00246F0C" w:rsidRDefault="00246F0C" w:rsidP="001E1C04">
            <w:pPr>
              <w:rPr>
                <w:lang w:val="en-GB"/>
              </w:rPr>
            </w:pPr>
          </w:p>
          <w:p w14:paraId="4F402425" w14:textId="3362A393" w:rsidR="00246F0C" w:rsidRDefault="00246F0C" w:rsidP="001E1C04">
            <w:pPr>
              <w:rPr>
                <w:lang w:val="en-GB"/>
              </w:rPr>
            </w:pPr>
            <w:r>
              <w:rPr>
                <w:lang w:val="en-GB"/>
              </w:rPr>
              <w:t xml:space="preserve">Ask students to help you solving the area of this triangle. </w:t>
            </w:r>
          </w:p>
          <w:p w14:paraId="6A2A0E46" w14:textId="7747497F" w:rsidR="00246F0C" w:rsidRDefault="00246F0C" w:rsidP="001E1C04">
            <w:pPr>
              <w:rPr>
                <w:lang w:val="en-GB"/>
              </w:rPr>
            </w:pPr>
          </w:p>
          <w:p w14:paraId="04DB90B7" w14:textId="764B6E74" w:rsidR="00246F0C" w:rsidRDefault="00246F0C" w:rsidP="001E1C04">
            <w:pPr>
              <w:rPr>
                <w:lang w:val="en-GB"/>
              </w:rPr>
            </w:pPr>
          </w:p>
          <w:p w14:paraId="46D95E43" w14:textId="1C020F94" w:rsidR="00246F0C" w:rsidRDefault="00246F0C" w:rsidP="001E1C04">
            <w:pPr>
              <w:rPr>
                <w:lang w:val="en-GB"/>
              </w:rPr>
            </w:pPr>
          </w:p>
          <w:p w14:paraId="161C4F13" w14:textId="5712491E" w:rsidR="00246F0C" w:rsidRDefault="00246F0C" w:rsidP="001E1C04">
            <w:pPr>
              <w:rPr>
                <w:lang w:val="en-GB"/>
              </w:rPr>
            </w:pPr>
          </w:p>
          <w:p w14:paraId="738BED18" w14:textId="7A684448" w:rsidR="00246F0C" w:rsidRDefault="00246F0C" w:rsidP="001E1C04">
            <w:pPr>
              <w:rPr>
                <w:lang w:val="en-GB"/>
              </w:rPr>
            </w:pPr>
            <w:r>
              <w:rPr>
                <w:lang w:val="en-GB"/>
              </w:rPr>
              <w:t>Distribute student activity.</w:t>
            </w:r>
          </w:p>
          <w:p w14:paraId="0D1074C5" w14:textId="77777777" w:rsidR="00246F0C" w:rsidRDefault="00246F0C" w:rsidP="001E1C04">
            <w:pPr>
              <w:rPr>
                <w:lang w:val="en-GB"/>
              </w:rPr>
            </w:pPr>
          </w:p>
          <w:p w14:paraId="40BFFAEE" w14:textId="2A6E42C6" w:rsidR="00246F0C" w:rsidRDefault="00246F0C" w:rsidP="001E1C04">
            <w:pPr>
              <w:rPr>
                <w:lang w:val="en-GB"/>
              </w:rPr>
            </w:pPr>
            <w:r>
              <w:rPr>
                <w:lang w:val="en-GB"/>
              </w:rPr>
              <w:t>(Slide 8)</w:t>
            </w:r>
          </w:p>
          <w:p w14:paraId="68DBCD49" w14:textId="3BE6DDF9" w:rsidR="0032232A" w:rsidRDefault="0032232A" w:rsidP="001E1C04">
            <w:pPr>
              <w:rPr>
                <w:lang w:val="en-GB"/>
              </w:rPr>
            </w:pPr>
            <w:r>
              <w:rPr>
                <w:lang w:val="en-GB"/>
              </w:rPr>
              <w:t>Teacher will walk throughout the class helping students work through the activity.</w:t>
            </w:r>
          </w:p>
          <w:p w14:paraId="22DE7219" w14:textId="4ACBFE5A" w:rsidR="0032232A" w:rsidRDefault="0032232A" w:rsidP="001E1C04">
            <w:pPr>
              <w:rPr>
                <w:lang w:val="en-GB"/>
              </w:rPr>
            </w:pPr>
          </w:p>
          <w:p w14:paraId="0EE9914C" w14:textId="6DF90F32" w:rsidR="0032232A" w:rsidRDefault="0032232A" w:rsidP="001E1C04">
            <w:pPr>
              <w:rPr>
                <w:lang w:val="en-GB"/>
              </w:rPr>
            </w:pPr>
            <w:r>
              <w:rPr>
                <w:lang w:val="en-GB"/>
              </w:rPr>
              <w:t>Periodically the teacher will draw some of the triangles on the whiteboard and ask students to come up and show their work.</w:t>
            </w:r>
          </w:p>
          <w:p w14:paraId="06C8EDD9" w14:textId="77777777" w:rsidR="0032232A" w:rsidRDefault="0032232A" w:rsidP="001E1C04">
            <w:pPr>
              <w:rPr>
                <w:lang w:val="en-GB"/>
              </w:rPr>
            </w:pPr>
          </w:p>
          <w:p w14:paraId="6FACAEC6" w14:textId="7AFAF5A6" w:rsidR="00246F0C" w:rsidRDefault="00246F0C" w:rsidP="001E1C04">
            <w:pPr>
              <w:rPr>
                <w:lang w:val="en-GB"/>
              </w:rPr>
            </w:pPr>
            <w:r>
              <w:rPr>
                <w:lang w:val="en-GB"/>
              </w:rPr>
              <w:t xml:space="preserve">Advise </w:t>
            </w:r>
            <w:r w:rsidR="0032232A">
              <w:rPr>
                <w:lang w:val="en-GB"/>
              </w:rPr>
              <w:t>more comfortable students to attempt questions 10-14, involving sectors of a circle.</w:t>
            </w:r>
          </w:p>
          <w:p w14:paraId="46745818" w14:textId="77777777" w:rsidR="00246F0C" w:rsidRDefault="00246F0C" w:rsidP="001E1C04">
            <w:pPr>
              <w:rPr>
                <w:lang w:val="en-GB"/>
              </w:rPr>
            </w:pPr>
          </w:p>
          <w:p w14:paraId="1C08A3FD" w14:textId="7BDFFD48" w:rsidR="00246F0C" w:rsidRPr="00310AB5" w:rsidRDefault="00246F0C" w:rsidP="001E1C04">
            <w:pPr>
              <w:rPr>
                <w:lang w:val="en-GB"/>
              </w:rPr>
            </w:pPr>
          </w:p>
        </w:tc>
        <w:tc>
          <w:tcPr>
            <w:tcW w:w="4249" w:type="dxa"/>
            <w:gridSpan w:val="3"/>
          </w:tcPr>
          <w:p w14:paraId="4202738A" w14:textId="77777777" w:rsidR="005C69C0" w:rsidRDefault="005C69C0" w:rsidP="00293998">
            <w:pPr>
              <w:rPr>
                <w:lang w:val="en-GB"/>
              </w:rPr>
            </w:pPr>
          </w:p>
          <w:p w14:paraId="5EDA63DD" w14:textId="77777777" w:rsidR="008472E7" w:rsidRDefault="008472E7" w:rsidP="00434FFA">
            <w:pPr>
              <w:rPr>
                <w:lang w:val="en-GB"/>
              </w:rPr>
            </w:pPr>
          </w:p>
          <w:p w14:paraId="73F71966" w14:textId="13F139E4" w:rsidR="00434FFA" w:rsidRDefault="00434FFA" w:rsidP="00434FFA">
            <w:pPr>
              <w:rPr>
                <w:lang w:val="en-GB"/>
              </w:rPr>
            </w:pPr>
            <w:r>
              <w:rPr>
                <w:lang w:val="en-GB"/>
              </w:rPr>
              <w:t>‘No, we can’t because we don’t know the height.’</w:t>
            </w:r>
          </w:p>
          <w:p w14:paraId="13A5D164" w14:textId="77777777" w:rsidR="00434FFA" w:rsidRDefault="00434FFA" w:rsidP="00434FFA">
            <w:pPr>
              <w:rPr>
                <w:lang w:val="en-GB"/>
              </w:rPr>
            </w:pPr>
            <w:r>
              <w:rPr>
                <w:lang w:val="en-GB"/>
              </w:rPr>
              <w:t>‘It’s not perpendicular.’</w:t>
            </w:r>
          </w:p>
          <w:p w14:paraId="58535544" w14:textId="77777777" w:rsidR="00434FFA" w:rsidRDefault="00434FFA" w:rsidP="00434FFA">
            <w:pPr>
              <w:rPr>
                <w:lang w:val="en-GB"/>
              </w:rPr>
            </w:pPr>
          </w:p>
          <w:p w14:paraId="2802C6FB" w14:textId="19DE91B2" w:rsidR="00434FFA" w:rsidRDefault="00434FFA" w:rsidP="00434FFA">
            <w:pPr>
              <w:rPr>
                <w:lang w:val="en-GB"/>
              </w:rPr>
            </w:pPr>
          </w:p>
          <w:p w14:paraId="0A881DDA" w14:textId="77777777" w:rsidR="0032232A" w:rsidRDefault="0032232A" w:rsidP="00434FFA">
            <w:pPr>
              <w:rPr>
                <w:lang w:val="en-GB"/>
              </w:rPr>
            </w:pPr>
          </w:p>
          <w:p w14:paraId="6531D509" w14:textId="77777777" w:rsidR="00434FFA" w:rsidRDefault="00434FFA" w:rsidP="00434FFA">
            <w:pPr>
              <w:rPr>
                <w:lang w:val="en-GB"/>
              </w:rPr>
            </w:pPr>
            <w:r>
              <w:rPr>
                <w:lang w:val="en-GB"/>
              </w:rPr>
              <w:t>‘B is the top, so that’s the height’</w:t>
            </w:r>
          </w:p>
          <w:p w14:paraId="35F2F369" w14:textId="77777777" w:rsidR="00434FFA" w:rsidRDefault="00434FFA" w:rsidP="00434FFA">
            <w:pPr>
              <w:rPr>
                <w:lang w:val="en-GB"/>
              </w:rPr>
            </w:pPr>
          </w:p>
          <w:p w14:paraId="38F1802F" w14:textId="77777777" w:rsidR="00434FFA" w:rsidRDefault="00434FFA" w:rsidP="00434FFA">
            <w:pPr>
              <w:rPr>
                <w:lang w:val="en-GB"/>
              </w:rPr>
            </w:pPr>
          </w:p>
          <w:p w14:paraId="671CEE24" w14:textId="32B7B764" w:rsidR="00434FFA" w:rsidRDefault="00434FFA" w:rsidP="00434FFA">
            <w:pPr>
              <w:rPr>
                <w:lang w:val="en-GB"/>
              </w:rPr>
            </w:pPr>
          </w:p>
          <w:p w14:paraId="4D0339CA" w14:textId="77777777" w:rsidR="00246F0C" w:rsidRDefault="00246F0C" w:rsidP="00434FFA">
            <w:pPr>
              <w:rPr>
                <w:lang w:val="en-GB"/>
              </w:rPr>
            </w:pPr>
          </w:p>
          <w:p w14:paraId="5EFB2A8E" w14:textId="73C0ECD9" w:rsidR="00434FFA" w:rsidRDefault="00434FFA" w:rsidP="00434FFA">
            <w:pPr>
              <w:rPr>
                <w:lang w:val="en-GB"/>
              </w:rPr>
            </w:pPr>
            <w:r>
              <w:rPr>
                <w:lang w:val="en-GB"/>
              </w:rPr>
              <w:t>‘</w:t>
            </w:r>
            <w:proofErr w:type="spellStart"/>
            <w:r>
              <w:rPr>
                <w:lang w:val="en-GB"/>
              </w:rPr>
              <w:t>SinC</w:t>
            </w:r>
            <w:proofErr w:type="spellEnd"/>
            <w:r>
              <w:rPr>
                <w:lang w:val="en-GB"/>
              </w:rPr>
              <w:t xml:space="preserve"> is </w:t>
            </w:r>
            <m:oMath>
              <m:f>
                <m:fPr>
                  <m:ctrlPr>
                    <w:rPr>
                      <w:rFonts w:ascii="Cambria Math" w:hAnsi="Cambria Math"/>
                      <w:i/>
                      <w:lang w:val="en-GB"/>
                    </w:rPr>
                  </m:ctrlPr>
                </m:fPr>
                <m:num>
                  <m:r>
                    <w:rPr>
                      <w:rFonts w:ascii="Cambria Math" w:hAnsi="Cambria Math"/>
                      <w:lang w:val="en-GB"/>
                    </w:rPr>
                    <m:t>opposite</m:t>
                  </m:r>
                </m:num>
                <m:den>
                  <m:r>
                    <w:rPr>
                      <w:rFonts w:ascii="Cambria Math" w:hAnsi="Cambria Math"/>
                      <w:lang w:val="en-GB"/>
                    </w:rPr>
                    <m:t>adjacent</m:t>
                  </m:r>
                </m:den>
              </m:f>
            </m:oMath>
            <w:r>
              <w:rPr>
                <w:lang w:val="en-GB"/>
              </w:rPr>
              <w:t xml:space="preserve"> so that means SinC= </w:t>
            </w:r>
            <m:oMath>
              <m:f>
                <m:fPr>
                  <m:ctrlPr>
                    <w:rPr>
                      <w:rFonts w:ascii="Cambria Math" w:hAnsi="Cambria Math"/>
                      <w:i/>
                      <w:lang w:val="en-GB"/>
                    </w:rPr>
                  </m:ctrlPr>
                </m:fPr>
                <m:num>
                  <m:r>
                    <w:rPr>
                      <w:rFonts w:ascii="Cambria Math" w:hAnsi="Cambria Math"/>
                      <w:lang w:val="en-GB"/>
                    </w:rPr>
                    <m:t>h</m:t>
                  </m:r>
                </m:num>
                <m:den>
                  <m:r>
                    <w:rPr>
                      <w:rFonts w:ascii="Cambria Math" w:hAnsi="Cambria Math"/>
                      <w:lang w:val="en-GB"/>
                    </w:rPr>
                    <m:t>a</m:t>
                  </m:r>
                </m:den>
              </m:f>
            </m:oMath>
            <w:r>
              <w:rPr>
                <w:lang w:val="en-GB"/>
              </w:rPr>
              <w:t>’</w:t>
            </w:r>
          </w:p>
          <w:p w14:paraId="5F3A5749" w14:textId="77777777" w:rsidR="00246F0C" w:rsidRDefault="00246F0C" w:rsidP="00434FFA">
            <w:pPr>
              <w:rPr>
                <w:lang w:val="en-GB"/>
              </w:rPr>
            </w:pPr>
          </w:p>
          <w:p w14:paraId="3BD83FAE" w14:textId="77777777" w:rsidR="00246F0C" w:rsidRDefault="00246F0C" w:rsidP="00434FFA">
            <w:pPr>
              <w:rPr>
                <w:lang w:val="en-GB"/>
              </w:rPr>
            </w:pPr>
          </w:p>
          <w:p w14:paraId="61D029DC" w14:textId="77777777" w:rsidR="00246F0C" w:rsidRDefault="00246F0C" w:rsidP="00434FFA">
            <w:pPr>
              <w:rPr>
                <w:lang w:val="en-GB"/>
              </w:rPr>
            </w:pPr>
          </w:p>
          <w:p w14:paraId="5E417231" w14:textId="77777777" w:rsidR="00246F0C" w:rsidRDefault="00246F0C" w:rsidP="00434FFA">
            <w:pPr>
              <w:rPr>
                <w:lang w:val="en-GB"/>
              </w:rPr>
            </w:pPr>
          </w:p>
          <w:p w14:paraId="564FBA92" w14:textId="77777777" w:rsidR="00246F0C" w:rsidRDefault="00246F0C" w:rsidP="00434FFA">
            <w:pPr>
              <w:rPr>
                <w:lang w:val="en-GB"/>
              </w:rPr>
            </w:pPr>
          </w:p>
          <w:p w14:paraId="05C6203E" w14:textId="77777777" w:rsidR="00246F0C" w:rsidRDefault="00246F0C" w:rsidP="00434FFA">
            <w:pPr>
              <w:rPr>
                <w:lang w:val="en-GB"/>
              </w:rPr>
            </w:pPr>
          </w:p>
          <w:p w14:paraId="62270C1B" w14:textId="77777777" w:rsidR="00246F0C" w:rsidRDefault="00246F0C" w:rsidP="00434FFA">
            <w:pPr>
              <w:rPr>
                <w:lang w:val="en-GB"/>
              </w:rPr>
            </w:pPr>
          </w:p>
          <w:p w14:paraId="4A91D190" w14:textId="77777777" w:rsidR="00246F0C" w:rsidRDefault="00246F0C" w:rsidP="00434FFA">
            <w:pPr>
              <w:rPr>
                <w:lang w:val="en-GB"/>
              </w:rPr>
            </w:pPr>
          </w:p>
          <w:p w14:paraId="367BEFCA" w14:textId="77777777" w:rsidR="00246F0C" w:rsidRDefault="00246F0C" w:rsidP="00434FFA">
            <w:pPr>
              <w:rPr>
                <w:lang w:val="en-GB"/>
              </w:rPr>
            </w:pPr>
          </w:p>
          <w:p w14:paraId="750D698D" w14:textId="77777777" w:rsidR="00246F0C" w:rsidRDefault="00246F0C" w:rsidP="00434FFA">
            <w:pPr>
              <w:rPr>
                <w:lang w:val="en-GB"/>
              </w:rPr>
            </w:pPr>
          </w:p>
          <w:p w14:paraId="2DA647A3" w14:textId="77777777" w:rsidR="00246F0C" w:rsidRDefault="00246F0C" w:rsidP="00434FFA">
            <w:pPr>
              <w:rPr>
                <w:lang w:val="en-GB"/>
              </w:rPr>
            </w:pPr>
          </w:p>
          <w:p w14:paraId="11DD631E" w14:textId="77777777" w:rsidR="00246F0C" w:rsidRDefault="00246F0C" w:rsidP="00434FFA">
            <w:pPr>
              <w:rPr>
                <w:lang w:val="en-GB"/>
              </w:rPr>
            </w:pPr>
          </w:p>
          <w:p w14:paraId="532EBF5E" w14:textId="77777777" w:rsidR="00246F0C" w:rsidRDefault="00246F0C" w:rsidP="00434FFA">
            <w:pPr>
              <w:rPr>
                <w:lang w:val="en-GB"/>
              </w:rPr>
            </w:pPr>
          </w:p>
          <w:p w14:paraId="4629D139" w14:textId="77777777" w:rsidR="00246F0C" w:rsidRDefault="00246F0C" w:rsidP="00434FFA">
            <w:pPr>
              <w:rPr>
                <w:lang w:val="en-GB"/>
              </w:rPr>
            </w:pPr>
          </w:p>
          <w:p w14:paraId="01E7504C" w14:textId="77777777" w:rsidR="00246F0C" w:rsidRDefault="00246F0C" w:rsidP="00434FFA">
            <w:pPr>
              <w:rPr>
                <w:lang w:val="en-GB"/>
              </w:rPr>
            </w:pPr>
          </w:p>
          <w:p w14:paraId="7A4D0FA6" w14:textId="77777777" w:rsidR="00246F0C" w:rsidRDefault="00246F0C" w:rsidP="00434FFA">
            <w:pPr>
              <w:rPr>
                <w:lang w:val="en-GB"/>
              </w:rPr>
            </w:pPr>
          </w:p>
          <w:p w14:paraId="2F32BC87" w14:textId="77777777" w:rsidR="00246F0C" w:rsidRDefault="00246F0C" w:rsidP="00434FFA">
            <w:pPr>
              <w:rPr>
                <w:lang w:val="en-GB"/>
              </w:rPr>
            </w:pPr>
          </w:p>
          <w:p w14:paraId="26AA1154" w14:textId="77777777" w:rsidR="00246F0C" w:rsidRDefault="00246F0C" w:rsidP="00434FFA">
            <w:pPr>
              <w:rPr>
                <w:lang w:val="en-GB"/>
              </w:rPr>
            </w:pPr>
          </w:p>
          <w:p w14:paraId="4EE4ED95" w14:textId="77777777" w:rsidR="00246F0C" w:rsidRDefault="00246F0C" w:rsidP="00434FFA">
            <w:pPr>
              <w:rPr>
                <w:lang w:val="en-GB"/>
              </w:rPr>
            </w:pPr>
          </w:p>
          <w:p w14:paraId="75D77B5A" w14:textId="77777777" w:rsidR="00246F0C" w:rsidRDefault="00246F0C" w:rsidP="00434FFA">
            <w:pPr>
              <w:rPr>
                <w:lang w:val="en-GB"/>
              </w:rPr>
            </w:pPr>
          </w:p>
          <w:p w14:paraId="531417DB" w14:textId="77777777" w:rsidR="00246F0C" w:rsidRDefault="00246F0C" w:rsidP="00434FFA">
            <w:pPr>
              <w:rPr>
                <w:lang w:val="en-GB"/>
              </w:rPr>
            </w:pPr>
            <w:r>
              <w:rPr>
                <w:lang w:val="en-GB"/>
              </w:rPr>
              <w:t>Students decide which sides and angle are used in the formula to calculate the area.</w:t>
            </w:r>
          </w:p>
          <w:p w14:paraId="7CCA7238" w14:textId="77777777" w:rsidR="00246F0C" w:rsidRDefault="00246F0C" w:rsidP="00434FFA">
            <w:pPr>
              <w:rPr>
                <w:lang w:val="en-GB"/>
              </w:rPr>
            </w:pPr>
          </w:p>
          <w:p w14:paraId="1F918EF3" w14:textId="77777777" w:rsidR="00246F0C" w:rsidRDefault="00246F0C" w:rsidP="00434FFA">
            <w:pPr>
              <w:rPr>
                <w:lang w:val="en-GB"/>
              </w:rPr>
            </w:pPr>
          </w:p>
          <w:p w14:paraId="7C478CEA" w14:textId="77777777" w:rsidR="00246F0C" w:rsidRDefault="00246F0C" w:rsidP="00434FFA">
            <w:pPr>
              <w:rPr>
                <w:lang w:val="en-GB"/>
              </w:rPr>
            </w:pPr>
          </w:p>
          <w:p w14:paraId="34839CFA" w14:textId="77777777" w:rsidR="00246F0C" w:rsidRDefault="00246F0C" w:rsidP="00434FFA">
            <w:pPr>
              <w:rPr>
                <w:lang w:val="en-GB"/>
              </w:rPr>
            </w:pPr>
          </w:p>
          <w:p w14:paraId="3A031CC7" w14:textId="77777777" w:rsidR="00246F0C" w:rsidRDefault="00246F0C" w:rsidP="00434FFA">
            <w:pPr>
              <w:rPr>
                <w:lang w:val="en-GB"/>
              </w:rPr>
            </w:pPr>
          </w:p>
          <w:p w14:paraId="39361CBA" w14:textId="77777777" w:rsidR="00246F0C" w:rsidRDefault="00246F0C" w:rsidP="00434FFA">
            <w:pPr>
              <w:rPr>
                <w:lang w:val="en-GB"/>
              </w:rPr>
            </w:pPr>
            <w:r>
              <w:rPr>
                <w:lang w:val="en-GB"/>
              </w:rPr>
              <w:t>Students work through the activity sheet in pairs.</w:t>
            </w:r>
          </w:p>
          <w:p w14:paraId="482C4BCE" w14:textId="77777777" w:rsidR="0032232A" w:rsidRDefault="0032232A" w:rsidP="00434FFA">
            <w:pPr>
              <w:rPr>
                <w:lang w:val="en-GB"/>
              </w:rPr>
            </w:pPr>
          </w:p>
          <w:p w14:paraId="4BA3AC54" w14:textId="77777777" w:rsidR="0032232A" w:rsidRDefault="0032232A" w:rsidP="00434FFA">
            <w:pPr>
              <w:rPr>
                <w:lang w:val="en-GB"/>
              </w:rPr>
            </w:pPr>
          </w:p>
          <w:p w14:paraId="47A42EA9" w14:textId="77777777" w:rsidR="0032232A" w:rsidRDefault="0032232A" w:rsidP="00434FFA">
            <w:pPr>
              <w:rPr>
                <w:lang w:val="en-GB"/>
              </w:rPr>
            </w:pPr>
          </w:p>
          <w:p w14:paraId="1287EA45" w14:textId="6116ED8D" w:rsidR="0032232A" w:rsidRPr="00293998" w:rsidRDefault="0032232A" w:rsidP="00434FFA">
            <w:pPr>
              <w:rPr>
                <w:lang w:val="en-GB"/>
              </w:rPr>
            </w:pPr>
          </w:p>
        </w:tc>
        <w:tc>
          <w:tcPr>
            <w:tcW w:w="1709" w:type="dxa"/>
          </w:tcPr>
          <w:p w14:paraId="56EDBDD3" w14:textId="77777777" w:rsidR="004122FD" w:rsidRDefault="004122FD" w:rsidP="00285918">
            <w:pPr>
              <w:rPr>
                <w:lang w:val="en-GB"/>
              </w:rPr>
            </w:pPr>
          </w:p>
          <w:p w14:paraId="5E4F192A" w14:textId="009EED94" w:rsidR="004122FD" w:rsidRDefault="004122FD" w:rsidP="00285918">
            <w:pPr>
              <w:rPr>
                <w:lang w:val="en-GB"/>
              </w:rPr>
            </w:pPr>
          </w:p>
          <w:p w14:paraId="6C0CF49F" w14:textId="77777777" w:rsidR="0032232A" w:rsidRDefault="0032232A" w:rsidP="00285918">
            <w:pPr>
              <w:rPr>
                <w:lang w:val="en-GB"/>
              </w:rPr>
            </w:pPr>
          </w:p>
          <w:p w14:paraId="20AAF1EE" w14:textId="400F83B9" w:rsidR="003403B6" w:rsidRDefault="0032232A" w:rsidP="00043C71">
            <w:pPr>
              <w:rPr>
                <w:lang w:val="en-GB"/>
              </w:rPr>
            </w:pPr>
            <w:r>
              <w:rPr>
                <w:lang w:val="en-GB"/>
              </w:rPr>
              <w:t>1 min</w:t>
            </w:r>
          </w:p>
          <w:p w14:paraId="2E3D39C8" w14:textId="7DDE84DF" w:rsidR="0032232A" w:rsidRDefault="0032232A" w:rsidP="00043C71">
            <w:pPr>
              <w:rPr>
                <w:lang w:val="en-GB"/>
              </w:rPr>
            </w:pPr>
          </w:p>
          <w:p w14:paraId="5C9C4955" w14:textId="72B6387D" w:rsidR="0032232A" w:rsidRDefault="0032232A" w:rsidP="00043C71">
            <w:pPr>
              <w:rPr>
                <w:lang w:val="en-GB"/>
              </w:rPr>
            </w:pPr>
          </w:p>
          <w:p w14:paraId="53A201DB" w14:textId="092DFE83" w:rsidR="0032232A" w:rsidRDefault="0032232A" w:rsidP="00043C71">
            <w:pPr>
              <w:rPr>
                <w:lang w:val="en-GB"/>
              </w:rPr>
            </w:pPr>
          </w:p>
          <w:p w14:paraId="448993CC" w14:textId="6CF7D964" w:rsidR="0032232A" w:rsidRDefault="0032232A" w:rsidP="00043C71">
            <w:pPr>
              <w:rPr>
                <w:lang w:val="en-GB"/>
              </w:rPr>
            </w:pPr>
          </w:p>
          <w:p w14:paraId="7B5BBAD3" w14:textId="091B2744" w:rsidR="0032232A" w:rsidRDefault="0032232A" w:rsidP="00043C71">
            <w:pPr>
              <w:rPr>
                <w:lang w:val="en-GB"/>
              </w:rPr>
            </w:pPr>
          </w:p>
          <w:p w14:paraId="71BE23DB" w14:textId="267285B1" w:rsidR="0032232A" w:rsidRDefault="0032232A" w:rsidP="00043C71">
            <w:pPr>
              <w:rPr>
                <w:lang w:val="en-GB"/>
              </w:rPr>
            </w:pPr>
          </w:p>
          <w:p w14:paraId="127F97F8" w14:textId="43F5AF34" w:rsidR="0032232A" w:rsidRDefault="0032232A" w:rsidP="00043C71">
            <w:pPr>
              <w:rPr>
                <w:lang w:val="en-GB"/>
              </w:rPr>
            </w:pPr>
          </w:p>
          <w:p w14:paraId="434F3AE0" w14:textId="51928D2C" w:rsidR="0032232A" w:rsidRDefault="0032232A" w:rsidP="00043C71">
            <w:pPr>
              <w:rPr>
                <w:lang w:val="en-GB"/>
              </w:rPr>
            </w:pPr>
          </w:p>
          <w:p w14:paraId="7E3EBD1A" w14:textId="47E992C5" w:rsidR="0032232A" w:rsidRDefault="0032232A" w:rsidP="00043C71">
            <w:pPr>
              <w:rPr>
                <w:lang w:val="en-GB"/>
              </w:rPr>
            </w:pPr>
          </w:p>
          <w:p w14:paraId="66B06103" w14:textId="17869AF1" w:rsidR="0032232A" w:rsidRDefault="0032232A" w:rsidP="00043C71">
            <w:pPr>
              <w:rPr>
                <w:lang w:val="en-GB"/>
              </w:rPr>
            </w:pPr>
          </w:p>
          <w:p w14:paraId="21F2C3C7" w14:textId="794D73EB" w:rsidR="0032232A" w:rsidRDefault="0032232A" w:rsidP="00043C71">
            <w:pPr>
              <w:rPr>
                <w:lang w:val="en-GB"/>
              </w:rPr>
            </w:pPr>
          </w:p>
          <w:p w14:paraId="2B64FB47" w14:textId="46D47EBC" w:rsidR="0032232A" w:rsidRDefault="0032232A" w:rsidP="00043C71">
            <w:pPr>
              <w:rPr>
                <w:lang w:val="en-GB"/>
              </w:rPr>
            </w:pPr>
            <w:r>
              <w:rPr>
                <w:lang w:val="en-GB"/>
              </w:rPr>
              <w:t>7 min</w:t>
            </w:r>
          </w:p>
          <w:p w14:paraId="610EBB5A" w14:textId="0D36495C" w:rsidR="0032232A" w:rsidRDefault="0032232A" w:rsidP="00043C71">
            <w:pPr>
              <w:rPr>
                <w:lang w:val="en-GB"/>
              </w:rPr>
            </w:pPr>
          </w:p>
          <w:p w14:paraId="76A903D8" w14:textId="4D0562DD" w:rsidR="0032232A" w:rsidRDefault="0032232A" w:rsidP="00043C71">
            <w:pPr>
              <w:rPr>
                <w:lang w:val="en-GB"/>
              </w:rPr>
            </w:pPr>
          </w:p>
          <w:p w14:paraId="62AE999D" w14:textId="5F481A5D" w:rsidR="0032232A" w:rsidRDefault="0032232A" w:rsidP="00043C71">
            <w:pPr>
              <w:rPr>
                <w:lang w:val="en-GB"/>
              </w:rPr>
            </w:pPr>
          </w:p>
          <w:p w14:paraId="6C284510" w14:textId="5FEE6A80" w:rsidR="0032232A" w:rsidRDefault="0032232A" w:rsidP="00043C71">
            <w:pPr>
              <w:rPr>
                <w:lang w:val="en-GB"/>
              </w:rPr>
            </w:pPr>
          </w:p>
          <w:p w14:paraId="58789BB9" w14:textId="25FADF47" w:rsidR="0032232A" w:rsidRDefault="0032232A" w:rsidP="00043C71">
            <w:pPr>
              <w:rPr>
                <w:lang w:val="en-GB"/>
              </w:rPr>
            </w:pPr>
          </w:p>
          <w:p w14:paraId="24545CD1" w14:textId="53799657" w:rsidR="0032232A" w:rsidRDefault="0032232A" w:rsidP="00043C71">
            <w:pPr>
              <w:rPr>
                <w:lang w:val="en-GB"/>
              </w:rPr>
            </w:pPr>
          </w:p>
          <w:p w14:paraId="7A896E54" w14:textId="055A8DD9" w:rsidR="0032232A" w:rsidRDefault="0032232A" w:rsidP="00043C71">
            <w:pPr>
              <w:rPr>
                <w:lang w:val="en-GB"/>
              </w:rPr>
            </w:pPr>
          </w:p>
          <w:p w14:paraId="7E005EB9" w14:textId="6F3ED571" w:rsidR="0032232A" w:rsidRDefault="0032232A" w:rsidP="00043C71">
            <w:pPr>
              <w:rPr>
                <w:lang w:val="en-GB"/>
              </w:rPr>
            </w:pPr>
          </w:p>
          <w:p w14:paraId="588F422A" w14:textId="0AEA37AD" w:rsidR="0032232A" w:rsidRDefault="0032232A" w:rsidP="00043C71">
            <w:pPr>
              <w:rPr>
                <w:lang w:val="en-GB"/>
              </w:rPr>
            </w:pPr>
          </w:p>
          <w:p w14:paraId="5666A955" w14:textId="3B7B18A4" w:rsidR="0032232A" w:rsidRDefault="0032232A" w:rsidP="00043C71">
            <w:pPr>
              <w:rPr>
                <w:lang w:val="en-GB"/>
              </w:rPr>
            </w:pPr>
          </w:p>
          <w:p w14:paraId="7C6D2198" w14:textId="01AEB225" w:rsidR="0032232A" w:rsidRDefault="0032232A" w:rsidP="00043C71">
            <w:pPr>
              <w:rPr>
                <w:lang w:val="en-GB"/>
              </w:rPr>
            </w:pPr>
          </w:p>
          <w:p w14:paraId="25F4D48A" w14:textId="5299EA3E" w:rsidR="0032232A" w:rsidRDefault="0032232A" w:rsidP="00043C71">
            <w:pPr>
              <w:rPr>
                <w:lang w:val="en-GB"/>
              </w:rPr>
            </w:pPr>
            <w:r>
              <w:rPr>
                <w:lang w:val="en-GB"/>
              </w:rPr>
              <w:t>3 min</w:t>
            </w:r>
          </w:p>
          <w:p w14:paraId="35652EBF" w14:textId="05BF3885" w:rsidR="0032232A" w:rsidRDefault="0032232A" w:rsidP="00043C71">
            <w:pPr>
              <w:rPr>
                <w:lang w:val="en-GB"/>
              </w:rPr>
            </w:pPr>
          </w:p>
          <w:p w14:paraId="13E805B5" w14:textId="472FBDDB" w:rsidR="0032232A" w:rsidRDefault="0032232A" w:rsidP="00043C71">
            <w:pPr>
              <w:rPr>
                <w:lang w:val="en-GB"/>
              </w:rPr>
            </w:pPr>
          </w:p>
          <w:p w14:paraId="0D9350E1" w14:textId="679284CE" w:rsidR="0032232A" w:rsidRDefault="0032232A" w:rsidP="00043C71">
            <w:pPr>
              <w:rPr>
                <w:lang w:val="en-GB"/>
              </w:rPr>
            </w:pPr>
          </w:p>
          <w:p w14:paraId="7AFDAE18" w14:textId="710CD80F" w:rsidR="0032232A" w:rsidRDefault="0032232A" w:rsidP="00043C71">
            <w:pPr>
              <w:rPr>
                <w:lang w:val="en-GB"/>
              </w:rPr>
            </w:pPr>
          </w:p>
          <w:p w14:paraId="14C9B5B5" w14:textId="194C96C8" w:rsidR="0032232A" w:rsidRDefault="0032232A" w:rsidP="00043C71">
            <w:pPr>
              <w:rPr>
                <w:lang w:val="en-GB"/>
              </w:rPr>
            </w:pPr>
          </w:p>
          <w:p w14:paraId="2A4128B6" w14:textId="20C38E7C" w:rsidR="0032232A" w:rsidRDefault="0032232A" w:rsidP="00043C71">
            <w:pPr>
              <w:rPr>
                <w:lang w:val="en-GB"/>
              </w:rPr>
            </w:pPr>
          </w:p>
          <w:p w14:paraId="093DDFA6" w14:textId="5E1F4AA8" w:rsidR="0032232A" w:rsidRDefault="0032232A" w:rsidP="00043C71">
            <w:pPr>
              <w:rPr>
                <w:lang w:val="en-GB"/>
              </w:rPr>
            </w:pPr>
            <w:r>
              <w:rPr>
                <w:lang w:val="en-GB"/>
              </w:rPr>
              <w:t>4 min</w:t>
            </w:r>
          </w:p>
          <w:p w14:paraId="3B74D929" w14:textId="77777777" w:rsidR="008472E7" w:rsidRDefault="008472E7" w:rsidP="00043C71">
            <w:pPr>
              <w:rPr>
                <w:lang w:val="en-GB"/>
              </w:rPr>
            </w:pPr>
          </w:p>
          <w:p w14:paraId="195B2BA4" w14:textId="77777777" w:rsidR="008472E7" w:rsidRDefault="008472E7" w:rsidP="00043C71">
            <w:pPr>
              <w:rPr>
                <w:lang w:val="en-GB"/>
              </w:rPr>
            </w:pPr>
          </w:p>
          <w:p w14:paraId="5199671B" w14:textId="77777777" w:rsidR="008472E7" w:rsidRDefault="008472E7" w:rsidP="00043C71">
            <w:pPr>
              <w:rPr>
                <w:lang w:val="en-GB"/>
              </w:rPr>
            </w:pPr>
          </w:p>
          <w:p w14:paraId="2081226C" w14:textId="77777777" w:rsidR="0032232A" w:rsidRDefault="0032232A" w:rsidP="00043C71">
            <w:pPr>
              <w:rPr>
                <w:lang w:val="en-GB"/>
              </w:rPr>
            </w:pPr>
          </w:p>
          <w:p w14:paraId="7C27F050" w14:textId="77777777" w:rsidR="0032232A" w:rsidRDefault="0032232A" w:rsidP="00043C71">
            <w:pPr>
              <w:rPr>
                <w:lang w:val="en-GB"/>
              </w:rPr>
            </w:pPr>
          </w:p>
          <w:p w14:paraId="319D4BEF" w14:textId="77777777" w:rsidR="0032232A" w:rsidRDefault="0032232A" w:rsidP="00043C71">
            <w:pPr>
              <w:rPr>
                <w:lang w:val="en-GB"/>
              </w:rPr>
            </w:pPr>
          </w:p>
          <w:p w14:paraId="3ACA4027" w14:textId="77777777" w:rsidR="0032232A" w:rsidRDefault="0032232A" w:rsidP="00043C71">
            <w:pPr>
              <w:rPr>
                <w:lang w:val="en-GB"/>
              </w:rPr>
            </w:pPr>
          </w:p>
          <w:p w14:paraId="6F2DE0F8" w14:textId="77777777" w:rsidR="0032232A" w:rsidRDefault="0032232A" w:rsidP="00043C71">
            <w:pPr>
              <w:rPr>
                <w:lang w:val="en-GB"/>
              </w:rPr>
            </w:pPr>
          </w:p>
          <w:p w14:paraId="033305E1" w14:textId="2268B799" w:rsidR="0032232A" w:rsidRPr="00515B26" w:rsidRDefault="0032232A" w:rsidP="00043C71">
            <w:pPr>
              <w:rPr>
                <w:lang w:val="en-GB"/>
              </w:rPr>
            </w:pPr>
            <w:r>
              <w:rPr>
                <w:lang w:val="en-GB"/>
              </w:rPr>
              <w:t>18 min</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79285E58"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32232A">
              <w:rPr>
                <w:sz w:val="28"/>
                <w:szCs w:val="28"/>
                <w:lang w:val="en-GB"/>
              </w:rPr>
              <w:t>(4</w:t>
            </w:r>
            <w:r w:rsidR="008472E7">
              <w:rPr>
                <w:sz w:val="28"/>
                <w:szCs w:val="28"/>
                <w:lang w:val="en-GB"/>
              </w:rPr>
              <w:t xml:space="preserve"> </w:t>
            </w:r>
            <w:r w:rsidR="004C3526">
              <w:rPr>
                <w:sz w:val="28"/>
                <w:szCs w:val="28"/>
                <w:lang w:val="en-GB"/>
              </w:rPr>
              <w:t>min)</w:t>
            </w:r>
          </w:p>
        </w:tc>
      </w:tr>
      <w:tr w:rsidR="0009489C" w:rsidRPr="00515B26" w14:paraId="1BD02D06" w14:textId="77777777" w:rsidTr="00D35F09">
        <w:trPr>
          <w:trHeight w:val="397"/>
        </w:trPr>
        <w:tc>
          <w:tcPr>
            <w:tcW w:w="10035" w:type="dxa"/>
            <w:gridSpan w:val="2"/>
          </w:tcPr>
          <w:p w14:paraId="27E66379" w14:textId="1F625226" w:rsidR="00034D73" w:rsidRDefault="0032232A" w:rsidP="00034D73">
            <w:pPr>
              <w:rPr>
                <w:lang w:val="en-GB"/>
              </w:rPr>
            </w:pPr>
            <w:r>
              <w:rPr>
                <w:lang w:val="en-GB"/>
              </w:rPr>
              <w:t>Lesson will be closed showing the answers to all the worksheet questions so students can compare them to their own. Teacher will give a brief recap of the importance of choosing the correct sides and angle between them.</w:t>
            </w:r>
          </w:p>
          <w:p w14:paraId="12B09852" w14:textId="15C0FE3F" w:rsidR="00D33E31" w:rsidRPr="00B15708" w:rsidRDefault="00D33E31" w:rsidP="00034D73">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 xml:space="preserve">Was this the best approach? What might have worked better? etc.) </w:t>
            </w:r>
            <w:proofErr w:type="gramStart"/>
            <w:r w:rsidRPr="00AA4125">
              <w:rPr>
                <w:rFonts w:ascii="Calibri" w:hAnsi="Calibri"/>
                <w:i/>
              </w:rPr>
              <w:t>and;</w:t>
            </w:r>
            <w:proofErr w:type="gramEnd"/>
            <w:r w:rsidRPr="00AA4125">
              <w:rPr>
                <w:rFonts w:ascii="Calibri" w:hAnsi="Calibri"/>
                <w:i/>
              </w:rPr>
              <w:t xml:space="preserve">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67EE58F4" w:rsidR="009C0E38" w:rsidRDefault="0009489C" w:rsidP="00285918">
            <w:pPr>
              <w:rPr>
                <w:b/>
                <w:bCs/>
                <w:lang w:val="en-IE"/>
              </w:rPr>
            </w:pPr>
            <w:r w:rsidRPr="003403B6">
              <w:rPr>
                <w:b/>
                <w:bCs/>
                <w:lang w:val="en-IE"/>
              </w:rPr>
              <w:lastRenderedPageBreak/>
              <w:t>What went well?</w:t>
            </w:r>
          </w:p>
          <w:p w14:paraId="32098477" w14:textId="2926BF21" w:rsidR="0032232A" w:rsidRPr="0032232A" w:rsidRDefault="0032232A" w:rsidP="00285918">
            <w:pPr>
              <w:rPr>
                <w:lang w:val="en-IE"/>
              </w:rPr>
            </w:pPr>
            <w:r>
              <w:rPr>
                <w:lang w:val="en-IE"/>
              </w:rPr>
              <w:t xml:space="preserve">The class found the pacing of this class to fit their own </w:t>
            </w:r>
            <w:r w:rsidR="00E5242B">
              <w:rPr>
                <w:lang w:val="en-IE"/>
              </w:rPr>
              <w:t>speed and</w:t>
            </w:r>
            <w:r>
              <w:rPr>
                <w:lang w:val="en-IE"/>
              </w:rPr>
              <w:t xml:space="preserve"> enjoyed learning how exactly we come up with </w:t>
            </w:r>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abSinC</m:t>
              </m:r>
            </m:oMath>
            <w:r>
              <w:rPr>
                <w:lang w:val="en-GB"/>
              </w:rPr>
              <w:t xml:space="preserve">. </w:t>
            </w:r>
            <w:proofErr w:type="gramStart"/>
            <w:r w:rsidR="00E5242B">
              <w:rPr>
                <w:lang w:val="en-GB"/>
              </w:rPr>
              <w:t>I’m</w:t>
            </w:r>
            <w:proofErr w:type="gramEnd"/>
            <w:r w:rsidR="00E5242B">
              <w:rPr>
                <w:lang w:val="en-GB"/>
              </w:rPr>
              <w:t xml:space="preserve"> glad that they found this deeper understanding important and it’s something I’ll try to design into future lessons.</w:t>
            </w:r>
          </w:p>
          <w:p w14:paraId="740981AE" w14:textId="77777777" w:rsidR="00C86646" w:rsidRPr="003403B6" w:rsidRDefault="00C86646" w:rsidP="00285918">
            <w:pPr>
              <w:rPr>
                <w:lang w:val="en-IE"/>
              </w:rPr>
            </w:pPr>
          </w:p>
          <w:p w14:paraId="57298ACD" w14:textId="057FB72B" w:rsidR="00034D73" w:rsidRDefault="0009489C" w:rsidP="00034D73">
            <w:pPr>
              <w:rPr>
                <w:b/>
                <w:bCs/>
                <w:lang w:val="en-GB"/>
              </w:rPr>
            </w:pPr>
            <w:r w:rsidRPr="003403B6">
              <w:rPr>
                <w:b/>
                <w:bCs/>
                <w:lang w:val="en-GB"/>
              </w:rPr>
              <w:t>What would you do differently next time?</w:t>
            </w:r>
          </w:p>
          <w:p w14:paraId="0FA29EAD" w14:textId="52EC3DA0" w:rsidR="0032232A" w:rsidRDefault="0032232A" w:rsidP="00034D73">
            <w:pPr>
              <w:rPr>
                <w:b/>
                <w:bCs/>
                <w:lang w:val="en-GB"/>
              </w:rPr>
            </w:pPr>
          </w:p>
          <w:p w14:paraId="401AC20C" w14:textId="41215AE2" w:rsidR="0032232A" w:rsidRPr="0032232A" w:rsidRDefault="0032232A" w:rsidP="00034D73">
            <w:pPr>
              <w:rPr>
                <w:lang w:val="en-GB"/>
              </w:rPr>
            </w:pPr>
            <w:r>
              <w:rPr>
                <w:lang w:val="en-GB"/>
              </w:rPr>
              <w:t xml:space="preserve">Next time I would use the same trigonometry questions but change the images to give real-life context, like finding the area of a field or area in Google Maps. I think this will promote student learning even more and allow for more classroom discussion  </w:t>
            </w:r>
          </w:p>
          <w:p w14:paraId="72A2BB0A" w14:textId="77777777" w:rsidR="0032232A" w:rsidRDefault="0032232A" w:rsidP="00034D73">
            <w:pPr>
              <w:rPr>
                <w:b/>
                <w:bCs/>
                <w:lang w:val="en-GB"/>
              </w:rPr>
            </w:pPr>
          </w:p>
          <w:p w14:paraId="6F19C0B9" w14:textId="45ABD75D" w:rsidR="003403B6" w:rsidRDefault="0009489C" w:rsidP="00BB7853">
            <w:pPr>
              <w:rPr>
                <w:b/>
                <w:bCs/>
                <w:lang w:val="en-GB"/>
              </w:rPr>
            </w:pPr>
            <w:r w:rsidRPr="003403B6">
              <w:rPr>
                <w:b/>
                <w:bCs/>
                <w:lang w:val="en-GB"/>
              </w:rPr>
              <w:t>What did you learn as a teacher?</w:t>
            </w:r>
          </w:p>
          <w:p w14:paraId="7DD10AAD" w14:textId="26E90928" w:rsidR="00BB7853" w:rsidRPr="00515B26" w:rsidRDefault="0032232A" w:rsidP="0032232A">
            <w:pPr>
              <w:rPr>
                <w:lang w:val="en-GB"/>
              </w:rPr>
            </w:pPr>
            <w:r>
              <w:rPr>
                <w:lang w:val="en-GB"/>
              </w:rPr>
              <w:t xml:space="preserve">I learnt that there are a lot of resources available to us as maths teachers and </w:t>
            </w:r>
            <w:r w:rsidR="00E5242B">
              <w:rPr>
                <w:lang w:val="en-GB"/>
              </w:rPr>
              <w:t xml:space="preserve">a well-designed PowerPoint and worksheet can be very effective in structuring a lesson. I think </w:t>
            </w:r>
            <w:proofErr w:type="gramStart"/>
            <w:r w:rsidR="00E5242B">
              <w:rPr>
                <w:lang w:val="en-GB"/>
              </w:rPr>
              <w:t>it’s</w:t>
            </w:r>
            <w:proofErr w:type="gramEnd"/>
            <w:r w:rsidR="00E5242B">
              <w:rPr>
                <w:lang w:val="en-GB"/>
              </w:rPr>
              <w:t xml:space="preserve"> important to make sure I spend time looking for the best quality resources </w:t>
            </w:r>
            <w:proofErr w:type="spellStart"/>
            <w:r w:rsidR="00E5242B">
              <w:rPr>
                <w:lang w:val="en-GB"/>
              </w:rPr>
              <w:t>i</w:t>
            </w:r>
            <w:proofErr w:type="spellEnd"/>
            <w:r w:rsidR="00E5242B">
              <w:rPr>
                <w:lang w:val="en-GB"/>
              </w:rPr>
              <w:t xml:space="preserve"> can find and make my own changes, adapting them to fit the specific needs of the class that I’m teaching.</w:t>
            </w: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B9D8A9" w14:textId="77777777" w:rsidR="008D6185" w:rsidRDefault="008D6185" w:rsidP="00105000">
      <w:r>
        <w:separator/>
      </w:r>
    </w:p>
  </w:endnote>
  <w:endnote w:type="continuationSeparator" w:id="0">
    <w:p w14:paraId="3EF4DD53" w14:textId="77777777" w:rsidR="008D6185" w:rsidRDefault="008D6185"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Arial Unicode MS"/>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BA133A" w:rsidRPr="00706284" w:rsidRDefault="00BA133A"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6A4A10" w14:textId="77777777" w:rsidR="008D6185" w:rsidRDefault="008D6185" w:rsidP="00105000">
      <w:r>
        <w:separator/>
      </w:r>
    </w:p>
  </w:footnote>
  <w:footnote w:type="continuationSeparator" w:id="0">
    <w:p w14:paraId="4CB802FA" w14:textId="77777777" w:rsidR="008D6185" w:rsidRDefault="008D6185"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BA133A" w:rsidRPr="001F023B" w:rsidRDefault="00BA133A">
    <w:pPr>
      <w:pStyle w:val="Header"/>
      <w:rPr>
        <w:sz w:val="20"/>
      </w:rPr>
    </w:pPr>
    <w:r w:rsidRPr="001F023B">
      <w:rPr>
        <w:sz w:val="20"/>
      </w:rPr>
      <w:t>School of Education, NUI Galway</w:t>
    </w:r>
  </w:p>
  <w:p w14:paraId="6840F29D" w14:textId="77777777" w:rsidR="00BA133A" w:rsidRPr="00952CED" w:rsidRDefault="00BA133A"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EB1893EA"/>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E8454BA"/>
    <w:multiLevelType w:val="hybridMultilevel"/>
    <w:tmpl w:val="4A168A18"/>
    <w:lvl w:ilvl="0" w:tplc="083C0001">
      <w:start w:val="1"/>
      <w:numFmt w:val="bullet"/>
      <w:lvlText w:val=""/>
      <w:lvlJc w:val="left"/>
      <w:pPr>
        <w:ind w:left="720" w:hanging="360"/>
      </w:pPr>
      <w:rPr>
        <w:rFonts w:ascii="Symbol" w:hAnsi="Symbol" w:cs="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5"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6" w15:restartNumberingAfterBreak="0">
    <w:nsid w:val="7A4871C0"/>
    <w:multiLevelType w:val="hybridMultilevel"/>
    <w:tmpl w:val="37288114"/>
    <w:lvl w:ilvl="0" w:tplc="083C0001">
      <w:start w:val="1"/>
      <w:numFmt w:val="bullet"/>
      <w:lvlText w:val=""/>
      <w:lvlJc w:val="left"/>
      <w:pPr>
        <w:ind w:left="720" w:hanging="360"/>
      </w:pPr>
      <w:rPr>
        <w:rFonts w:ascii="Symbol" w:hAnsi="Symbol" w:cs="Symbol" w:hint="default"/>
      </w:rPr>
    </w:lvl>
    <w:lvl w:ilvl="1" w:tplc="083C0003">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4"/>
  </w:num>
  <w:num w:numId="7">
    <w:abstractNumId w:val="5"/>
  </w:num>
  <w:num w:numId="8">
    <w:abstractNumId w:val="17"/>
  </w:num>
  <w:num w:numId="9">
    <w:abstractNumId w:val="11"/>
  </w:num>
  <w:num w:numId="10">
    <w:abstractNumId w:val="13"/>
  </w:num>
  <w:num w:numId="11">
    <w:abstractNumId w:val="15"/>
  </w:num>
  <w:num w:numId="12">
    <w:abstractNumId w:val="4"/>
  </w:num>
  <w:num w:numId="13">
    <w:abstractNumId w:val="9"/>
  </w:num>
  <w:num w:numId="14">
    <w:abstractNumId w:val="10"/>
  </w:num>
  <w:num w:numId="15">
    <w:abstractNumId w:val="7"/>
  </w:num>
  <w:num w:numId="16">
    <w:abstractNumId w:val="2"/>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4D73"/>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05F6"/>
    <w:rsid w:val="000E3BAC"/>
    <w:rsid w:val="000E56B1"/>
    <w:rsid w:val="000F2120"/>
    <w:rsid w:val="000F2AEB"/>
    <w:rsid w:val="000F512D"/>
    <w:rsid w:val="000F5878"/>
    <w:rsid w:val="000F7265"/>
    <w:rsid w:val="000F7B8A"/>
    <w:rsid w:val="0010033A"/>
    <w:rsid w:val="00102FFF"/>
    <w:rsid w:val="00105000"/>
    <w:rsid w:val="00107E5B"/>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0871"/>
    <w:rsid w:val="001718B8"/>
    <w:rsid w:val="00174C48"/>
    <w:rsid w:val="00175128"/>
    <w:rsid w:val="001764F9"/>
    <w:rsid w:val="001765A5"/>
    <w:rsid w:val="00176DA2"/>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1C04"/>
    <w:rsid w:val="001E3E96"/>
    <w:rsid w:val="001E4E6D"/>
    <w:rsid w:val="001F023B"/>
    <w:rsid w:val="001F12D5"/>
    <w:rsid w:val="001F2595"/>
    <w:rsid w:val="001F2B37"/>
    <w:rsid w:val="001F374A"/>
    <w:rsid w:val="001F6C73"/>
    <w:rsid w:val="001F72C9"/>
    <w:rsid w:val="00205FFB"/>
    <w:rsid w:val="002137CE"/>
    <w:rsid w:val="002173E3"/>
    <w:rsid w:val="002213CE"/>
    <w:rsid w:val="00226850"/>
    <w:rsid w:val="00227355"/>
    <w:rsid w:val="0023083D"/>
    <w:rsid w:val="00232C0B"/>
    <w:rsid w:val="002330DC"/>
    <w:rsid w:val="002363F4"/>
    <w:rsid w:val="002364BA"/>
    <w:rsid w:val="00241CF3"/>
    <w:rsid w:val="00243657"/>
    <w:rsid w:val="00243B37"/>
    <w:rsid w:val="00244A0E"/>
    <w:rsid w:val="00246F0C"/>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4370"/>
    <w:rsid w:val="002B608C"/>
    <w:rsid w:val="002B6D7F"/>
    <w:rsid w:val="002C09FC"/>
    <w:rsid w:val="002C0B6B"/>
    <w:rsid w:val="002C131F"/>
    <w:rsid w:val="002C4A40"/>
    <w:rsid w:val="002C524D"/>
    <w:rsid w:val="002C63C3"/>
    <w:rsid w:val="002C63E7"/>
    <w:rsid w:val="002D02E5"/>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1CC7"/>
    <w:rsid w:val="00313B1E"/>
    <w:rsid w:val="00317C51"/>
    <w:rsid w:val="0032232A"/>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66581"/>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1887"/>
    <w:rsid w:val="0040468B"/>
    <w:rsid w:val="00404C24"/>
    <w:rsid w:val="00405CCA"/>
    <w:rsid w:val="004122FD"/>
    <w:rsid w:val="00414670"/>
    <w:rsid w:val="00415218"/>
    <w:rsid w:val="00422057"/>
    <w:rsid w:val="0042243D"/>
    <w:rsid w:val="00424E52"/>
    <w:rsid w:val="004276CB"/>
    <w:rsid w:val="00433384"/>
    <w:rsid w:val="00433860"/>
    <w:rsid w:val="00434FFA"/>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612F"/>
    <w:rsid w:val="0047785E"/>
    <w:rsid w:val="0048154A"/>
    <w:rsid w:val="004817D2"/>
    <w:rsid w:val="00481E48"/>
    <w:rsid w:val="004835D2"/>
    <w:rsid w:val="00485B67"/>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C7292"/>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63BF9"/>
    <w:rsid w:val="00563DFC"/>
    <w:rsid w:val="005662EA"/>
    <w:rsid w:val="00570533"/>
    <w:rsid w:val="00572D69"/>
    <w:rsid w:val="00574E56"/>
    <w:rsid w:val="0057532F"/>
    <w:rsid w:val="005820D4"/>
    <w:rsid w:val="005829FA"/>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38D8"/>
    <w:rsid w:val="005C46D5"/>
    <w:rsid w:val="005C69C0"/>
    <w:rsid w:val="005D02C8"/>
    <w:rsid w:val="005D3BD5"/>
    <w:rsid w:val="005D793F"/>
    <w:rsid w:val="005E1CEB"/>
    <w:rsid w:val="005E22FA"/>
    <w:rsid w:val="005E26A5"/>
    <w:rsid w:val="005E440F"/>
    <w:rsid w:val="005E6CD5"/>
    <w:rsid w:val="005F00DE"/>
    <w:rsid w:val="005F15C7"/>
    <w:rsid w:val="005F2438"/>
    <w:rsid w:val="005F4241"/>
    <w:rsid w:val="005F5F72"/>
    <w:rsid w:val="005F79C9"/>
    <w:rsid w:val="00601EBD"/>
    <w:rsid w:val="00602FEA"/>
    <w:rsid w:val="006100DE"/>
    <w:rsid w:val="00610467"/>
    <w:rsid w:val="0061129B"/>
    <w:rsid w:val="00612CA9"/>
    <w:rsid w:val="00616B13"/>
    <w:rsid w:val="00620149"/>
    <w:rsid w:val="006214B7"/>
    <w:rsid w:val="00623956"/>
    <w:rsid w:val="0062446C"/>
    <w:rsid w:val="00624A60"/>
    <w:rsid w:val="00624C82"/>
    <w:rsid w:val="00625413"/>
    <w:rsid w:val="006322B2"/>
    <w:rsid w:val="00633962"/>
    <w:rsid w:val="00634F06"/>
    <w:rsid w:val="00635761"/>
    <w:rsid w:val="00640584"/>
    <w:rsid w:val="00641E63"/>
    <w:rsid w:val="0064703E"/>
    <w:rsid w:val="006477DE"/>
    <w:rsid w:val="00650DB2"/>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2141"/>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36DF"/>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32EA"/>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472E7"/>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76F"/>
    <w:rsid w:val="008A49E2"/>
    <w:rsid w:val="008A5906"/>
    <w:rsid w:val="008A78EE"/>
    <w:rsid w:val="008B07FE"/>
    <w:rsid w:val="008B1AE2"/>
    <w:rsid w:val="008C3FA5"/>
    <w:rsid w:val="008C45E8"/>
    <w:rsid w:val="008C589B"/>
    <w:rsid w:val="008C74E2"/>
    <w:rsid w:val="008C7B9D"/>
    <w:rsid w:val="008D0416"/>
    <w:rsid w:val="008D6185"/>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65C4"/>
    <w:rsid w:val="009271D2"/>
    <w:rsid w:val="009274F0"/>
    <w:rsid w:val="00931ACC"/>
    <w:rsid w:val="009327A2"/>
    <w:rsid w:val="00935BCC"/>
    <w:rsid w:val="00935C78"/>
    <w:rsid w:val="00945508"/>
    <w:rsid w:val="0094720E"/>
    <w:rsid w:val="00951098"/>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5591"/>
    <w:rsid w:val="009A787D"/>
    <w:rsid w:val="009B1260"/>
    <w:rsid w:val="009B139C"/>
    <w:rsid w:val="009B2513"/>
    <w:rsid w:val="009B2DCF"/>
    <w:rsid w:val="009B2F12"/>
    <w:rsid w:val="009B308B"/>
    <w:rsid w:val="009B3E6C"/>
    <w:rsid w:val="009B7A3A"/>
    <w:rsid w:val="009C0E38"/>
    <w:rsid w:val="009C7835"/>
    <w:rsid w:val="009C7A39"/>
    <w:rsid w:val="009D1642"/>
    <w:rsid w:val="009D1A57"/>
    <w:rsid w:val="009D449A"/>
    <w:rsid w:val="009D6269"/>
    <w:rsid w:val="009D721B"/>
    <w:rsid w:val="009E0C67"/>
    <w:rsid w:val="009E28DA"/>
    <w:rsid w:val="009E2DFC"/>
    <w:rsid w:val="009E330B"/>
    <w:rsid w:val="009E4A99"/>
    <w:rsid w:val="009E4B40"/>
    <w:rsid w:val="009E5B4C"/>
    <w:rsid w:val="009E5F2F"/>
    <w:rsid w:val="009F30FE"/>
    <w:rsid w:val="009F31BC"/>
    <w:rsid w:val="009F3BF1"/>
    <w:rsid w:val="009F6BC4"/>
    <w:rsid w:val="009F6CF4"/>
    <w:rsid w:val="009F6FBC"/>
    <w:rsid w:val="009F7E6E"/>
    <w:rsid w:val="00A00174"/>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3109"/>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02B6"/>
    <w:rsid w:val="00AC7CFC"/>
    <w:rsid w:val="00AD05FE"/>
    <w:rsid w:val="00AD0E78"/>
    <w:rsid w:val="00AD11CA"/>
    <w:rsid w:val="00AD22BA"/>
    <w:rsid w:val="00AD2735"/>
    <w:rsid w:val="00AD4867"/>
    <w:rsid w:val="00AD4FFB"/>
    <w:rsid w:val="00AD7E8A"/>
    <w:rsid w:val="00AE1747"/>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3EBD"/>
    <w:rsid w:val="00B54A81"/>
    <w:rsid w:val="00B56F7F"/>
    <w:rsid w:val="00B63139"/>
    <w:rsid w:val="00B65145"/>
    <w:rsid w:val="00B74609"/>
    <w:rsid w:val="00B76524"/>
    <w:rsid w:val="00B84A49"/>
    <w:rsid w:val="00B857F3"/>
    <w:rsid w:val="00B85B79"/>
    <w:rsid w:val="00B90EBC"/>
    <w:rsid w:val="00B91632"/>
    <w:rsid w:val="00B92058"/>
    <w:rsid w:val="00B942E4"/>
    <w:rsid w:val="00B95DB2"/>
    <w:rsid w:val="00B96F57"/>
    <w:rsid w:val="00BA050B"/>
    <w:rsid w:val="00BA133A"/>
    <w:rsid w:val="00BB098B"/>
    <w:rsid w:val="00BB21EE"/>
    <w:rsid w:val="00BB353A"/>
    <w:rsid w:val="00BB7853"/>
    <w:rsid w:val="00BC0FB2"/>
    <w:rsid w:val="00BC1D21"/>
    <w:rsid w:val="00BC1DF2"/>
    <w:rsid w:val="00BC2966"/>
    <w:rsid w:val="00BC3EEE"/>
    <w:rsid w:val="00BC7221"/>
    <w:rsid w:val="00BD2B5C"/>
    <w:rsid w:val="00BD3148"/>
    <w:rsid w:val="00BD3FEA"/>
    <w:rsid w:val="00BD4254"/>
    <w:rsid w:val="00BD4D1E"/>
    <w:rsid w:val="00BD6F73"/>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36BC"/>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0E4D"/>
    <w:rsid w:val="00C614B2"/>
    <w:rsid w:val="00C621BE"/>
    <w:rsid w:val="00C62CE1"/>
    <w:rsid w:val="00C63976"/>
    <w:rsid w:val="00C645C0"/>
    <w:rsid w:val="00C71138"/>
    <w:rsid w:val="00C72D16"/>
    <w:rsid w:val="00C7328A"/>
    <w:rsid w:val="00C84231"/>
    <w:rsid w:val="00C844F4"/>
    <w:rsid w:val="00C84BBC"/>
    <w:rsid w:val="00C8561E"/>
    <w:rsid w:val="00C86646"/>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FB6"/>
    <w:rsid w:val="00D077CF"/>
    <w:rsid w:val="00D14B1A"/>
    <w:rsid w:val="00D16053"/>
    <w:rsid w:val="00D215AA"/>
    <w:rsid w:val="00D23FDD"/>
    <w:rsid w:val="00D2682D"/>
    <w:rsid w:val="00D26B76"/>
    <w:rsid w:val="00D27528"/>
    <w:rsid w:val="00D27DED"/>
    <w:rsid w:val="00D31C20"/>
    <w:rsid w:val="00D33E31"/>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31F0"/>
    <w:rsid w:val="00DA3D10"/>
    <w:rsid w:val="00DA4AB2"/>
    <w:rsid w:val="00DB194E"/>
    <w:rsid w:val="00DB243E"/>
    <w:rsid w:val="00DB2B92"/>
    <w:rsid w:val="00DB66CC"/>
    <w:rsid w:val="00DB7421"/>
    <w:rsid w:val="00DD01C2"/>
    <w:rsid w:val="00DD09D0"/>
    <w:rsid w:val="00DD4949"/>
    <w:rsid w:val="00DD5D02"/>
    <w:rsid w:val="00DD600F"/>
    <w:rsid w:val="00DE286D"/>
    <w:rsid w:val="00DE796E"/>
    <w:rsid w:val="00DF41E3"/>
    <w:rsid w:val="00DF5E37"/>
    <w:rsid w:val="00DF76F0"/>
    <w:rsid w:val="00E00550"/>
    <w:rsid w:val="00E01512"/>
    <w:rsid w:val="00E01CE0"/>
    <w:rsid w:val="00E0359A"/>
    <w:rsid w:val="00E03F63"/>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242B"/>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B6029"/>
    <w:rsid w:val="00EC1470"/>
    <w:rsid w:val="00EC4ED6"/>
    <w:rsid w:val="00EC6A63"/>
    <w:rsid w:val="00ED47C1"/>
    <w:rsid w:val="00ED4D75"/>
    <w:rsid w:val="00ED7B73"/>
    <w:rsid w:val="00EE1DD2"/>
    <w:rsid w:val="00EE2BAE"/>
    <w:rsid w:val="00EE2D93"/>
    <w:rsid w:val="00EE36EF"/>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27B94"/>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712ED"/>
    <w:rsid w:val="00F726C1"/>
    <w:rsid w:val="00F761E7"/>
    <w:rsid w:val="00F8707D"/>
    <w:rsid w:val="00F91391"/>
    <w:rsid w:val="00F951D5"/>
    <w:rsid w:val="00F95417"/>
    <w:rsid w:val="00F974EC"/>
    <w:rsid w:val="00F975F7"/>
    <w:rsid w:val="00FA0199"/>
    <w:rsid w:val="00FA18D9"/>
    <w:rsid w:val="00FA1F96"/>
    <w:rsid w:val="00FA231B"/>
    <w:rsid w:val="00FA38A8"/>
    <w:rsid w:val="00FA4D80"/>
    <w:rsid w:val="00FA5859"/>
    <w:rsid w:val="00FA7CED"/>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6EF"/>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1055</TotalTime>
  <Pages>4</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22</cp:revision>
  <cp:lastPrinted>2015-09-07T07:33:00Z</cp:lastPrinted>
  <dcterms:created xsi:type="dcterms:W3CDTF">2020-04-19T17:18:00Z</dcterms:created>
  <dcterms:modified xsi:type="dcterms:W3CDTF">2020-04-24T17:13:00Z</dcterms:modified>
</cp:coreProperties>
</file>