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/>
      </w:pPr>
      <w:bookmarkStart w:colFirst="0" w:colLast="0" w:name="_r0g49xxjehrj" w:id="0"/>
      <w:bookmarkEnd w:id="0"/>
      <w:r w:rsidDel="00000000" w:rsidR="00000000" w:rsidRPr="00000000">
        <w:rPr>
          <w:rtl w:val="0"/>
        </w:rPr>
        <w:t xml:space="preserve">Variable values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10590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05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Using the format above, identify the values of each variable in the scores below.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531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53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5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120"/>
        <w:tblGridChange w:id="0">
          <w:tblGrid>
            <w:gridCol w:w="238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920898" cy="5381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898" cy="53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5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120"/>
        <w:tblGridChange w:id="0">
          <w:tblGrid>
            <w:gridCol w:w="238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sectPr>
      <w:headerReference r:id="rId11" w:type="default"/>
      <w:footerReference r:id="rId12" w:type="default"/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07-02-22</w:t>
    </w:r>
  </w:p>
  <w:p w:rsidR="00000000" w:rsidDel="00000000" w:rsidP="00000000" w:rsidRDefault="00000000" w:rsidRPr="00000000" w14:paraId="0000002A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Spain flag: </w:t>
    </w:r>
    <w:hyperlink r:id="rId1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https://pixabay.com/vectors/spain-flag-spanish-national-ensign-28530/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England flag: </w:t>
    </w:r>
    <w:hyperlink r:id="rId2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https://pixabay.com/vectors/flag-england-civil-state-red-28514/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Germany flag: </w:t>
    </w:r>
    <w:hyperlink r:id="rId3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https://pixabay.com/vectors/germany-flag-nationality-country-31017/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Mexico flag: </w:t>
    </w:r>
    <w:hyperlink r:id="rId4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https://pixabay.com/vectors/mexico-flag-mexican-national-26989/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South Korea flag: </w:t>
    </w:r>
    <w:hyperlink r:id="rId5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https://pixabay.com/vectors/south-korea-flag-national-flag-162427/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spacing w:line="276" w:lineRule="auto"/>
      <w:rPr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Sweden flag: </w:t>
    </w:r>
    <w:hyperlink r:id="rId6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https://pixabay.com/vectors/flag-swedish-sweden-national-257636/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3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2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6 – Variables in games </w:t>
          </w:r>
        </w:p>
        <w:p w:rsidR="00000000" w:rsidDel="00000000" w:rsidP="00000000" w:rsidRDefault="00000000" w:rsidRPr="00000000" w14:paraId="00000023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Introducing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25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spacing w:line="276" w:lineRule="auto"/>
      <w:ind w:left="0" w:right="-234.09448818897602" w:firstLine="0"/>
      <w:jc w:val="left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rFonts w:ascii="Quicksand" w:cs="Quicksand" w:eastAsia="Quicksand" w:hAnsi="Quicksan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Quicksand" w:cs="Quicksand" w:eastAsia="Quicksand" w:hAnsi="Quicksand"/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ncce.io/ogl" TargetMode="External"/><Relationship Id="rId12" Type="http://schemas.openxmlformats.org/officeDocument/2006/relationships/footer" Target="footer1.xml"/><Relationship Id="rId9" Type="http://schemas.openxmlformats.org/officeDocument/2006/relationships/hyperlink" Target="http://ncce.io/tcc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pixabay.com/vectors/spain-flag-spanish-national-ensign-28530/" TargetMode="External"/><Relationship Id="rId2" Type="http://schemas.openxmlformats.org/officeDocument/2006/relationships/hyperlink" Target="https://pixabay.com/vectors/flag-england-civil-state-red-28514/" TargetMode="External"/><Relationship Id="rId3" Type="http://schemas.openxmlformats.org/officeDocument/2006/relationships/hyperlink" Target="https://pixabay.com/vectors/germany-flag-nationality-country-31017/" TargetMode="External"/><Relationship Id="rId4" Type="http://schemas.openxmlformats.org/officeDocument/2006/relationships/hyperlink" Target="https://pixabay.com/vectors/mexico-flag-mexican-national-26989/" TargetMode="External"/><Relationship Id="rId5" Type="http://schemas.openxmlformats.org/officeDocument/2006/relationships/hyperlink" Target="https://pixabay.com/vectors/south-korea-flag-national-flag-162427/" TargetMode="External"/><Relationship Id="rId6" Type="http://schemas.openxmlformats.org/officeDocument/2006/relationships/hyperlink" Target="https://pixabay.com/vectors/flag-swedish-sweden-national-257636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