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2B9D2B" w14:textId="77777777" w:rsidR="00233238" w:rsidRPr="00233238" w:rsidRDefault="00233238" w:rsidP="00233238">
      <w:pPr>
        <w:jc w:val="center"/>
        <w:rPr>
          <w:rFonts w:ascii="Times New Roman" w:hAnsi="Times New Roman" w:cs="Times New Roman"/>
          <w:b/>
          <w:sz w:val="28"/>
          <w:szCs w:val="28"/>
        </w:rPr>
      </w:pPr>
      <w:r w:rsidRPr="00233238">
        <w:rPr>
          <w:rFonts w:ascii="Times New Roman" w:hAnsi="Times New Roman" w:cs="Times New Roman"/>
          <w:b/>
          <w:sz w:val="28"/>
          <w:szCs w:val="28"/>
        </w:rPr>
        <w:t>Critical Review: Introduction to Differential Calculus</w:t>
      </w:r>
    </w:p>
    <w:p w14:paraId="6B396BE9" w14:textId="77777777" w:rsidR="00D23144" w:rsidRPr="00233238" w:rsidRDefault="00C95575" w:rsidP="00233238">
      <w:pPr>
        <w:jc w:val="center"/>
        <w:rPr>
          <w:rFonts w:ascii="Times New Roman" w:hAnsi="Times New Roman" w:cs="Times New Roman"/>
          <w:sz w:val="28"/>
          <w:szCs w:val="28"/>
        </w:rPr>
      </w:pPr>
      <w:r w:rsidRPr="00233238">
        <w:rPr>
          <w:rFonts w:ascii="Times New Roman" w:hAnsi="Times New Roman" w:cs="Times New Roman"/>
          <w:b/>
          <w:sz w:val="28"/>
          <w:szCs w:val="28"/>
        </w:rPr>
        <w:t>Names of Group:</w:t>
      </w:r>
      <w:r w:rsidRPr="00233238">
        <w:rPr>
          <w:rFonts w:ascii="Times New Roman" w:hAnsi="Times New Roman" w:cs="Times New Roman"/>
          <w:sz w:val="28"/>
          <w:szCs w:val="28"/>
        </w:rPr>
        <w:t xml:space="preserve"> Cian and Michael</w:t>
      </w:r>
    </w:p>
    <w:p w14:paraId="14EDBC10" w14:textId="77777777" w:rsidR="00C95575" w:rsidRPr="00C95575" w:rsidRDefault="00C95575">
      <w:pPr>
        <w:rPr>
          <w:rFonts w:ascii="Times New Roman" w:hAnsi="Times New Roman" w:cs="Times New Roman"/>
        </w:rPr>
      </w:pPr>
    </w:p>
    <w:tbl>
      <w:tblPr>
        <w:tblStyle w:val="TableGrid"/>
        <w:tblpPr w:leftFromText="180" w:rightFromText="180" w:vertAnchor="text" w:tblpXSpec="right" w:tblpY="1"/>
        <w:tblOverlap w:val="never"/>
        <w:tblW w:w="0" w:type="auto"/>
        <w:tblLook w:val="04A0" w:firstRow="1" w:lastRow="0" w:firstColumn="1" w:lastColumn="0" w:noHBand="0" w:noVBand="1"/>
      </w:tblPr>
      <w:tblGrid>
        <w:gridCol w:w="4428"/>
        <w:gridCol w:w="4428"/>
      </w:tblGrid>
      <w:tr w:rsidR="00190C63" w:rsidRPr="00C95575" w14:paraId="1DCB7993" w14:textId="77777777" w:rsidTr="00EC32B1">
        <w:tc>
          <w:tcPr>
            <w:tcW w:w="4428" w:type="dxa"/>
          </w:tcPr>
          <w:p w14:paraId="7F54735F" w14:textId="77777777" w:rsidR="00190C63" w:rsidRPr="00C95575" w:rsidRDefault="00190C63" w:rsidP="00EC32B1">
            <w:pPr>
              <w:widowControl w:val="0"/>
              <w:tabs>
                <w:tab w:val="left" w:pos="220"/>
                <w:tab w:val="left" w:pos="720"/>
              </w:tabs>
              <w:autoSpaceDE w:val="0"/>
              <w:autoSpaceDN w:val="0"/>
              <w:adjustRightInd w:val="0"/>
              <w:spacing w:after="266"/>
              <w:ind w:left="360"/>
              <w:rPr>
                <w:rFonts w:ascii="Times New Roman" w:hAnsi="Times New Roman" w:cs="Times New Roman"/>
                <w:b/>
                <w:lang w:val="en-US"/>
              </w:rPr>
            </w:pPr>
            <w:r w:rsidRPr="00C95575">
              <w:rPr>
                <w:rFonts w:ascii="Times New Roman" w:hAnsi="Times New Roman" w:cs="Times New Roman"/>
                <w:b/>
                <w:lang w:val="en-US"/>
              </w:rPr>
              <w:t>Learning Outcomes of the T&amp;L plan</w:t>
            </w:r>
          </w:p>
        </w:tc>
        <w:tc>
          <w:tcPr>
            <w:tcW w:w="4428" w:type="dxa"/>
          </w:tcPr>
          <w:p w14:paraId="65DB013D" w14:textId="77777777" w:rsidR="00190C63" w:rsidRPr="00C95575" w:rsidRDefault="00190C63" w:rsidP="00517B03">
            <w:pPr>
              <w:rPr>
                <w:rFonts w:ascii="Times New Roman" w:hAnsi="Times New Roman" w:cs="Times New Roman"/>
                <w:b/>
              </w:rPr>
            </w:pPr>
            <w:r w:rsidRPr="00C95575">
              <w:rPr>
                <w:rFonts w:ascii="Times New Roman" w:hAnsi="Times New Roman" w:cs="Times New Roman"/>
                <w:b/>
              </w:rPr>
              <w:t>How will they be achieved</w:t>
            </w:r>
          </w:p>
        </w:tc>
      </w:tr>
      <w:tr w:rsidR="00190C63" w:rsidRPr="00C95575" w14:paraId="28F60B75" w14:textId="77777777" w:rsidTr="00EC32B1">
        <w:tc>
          <w:tcPr>
            <w:tcW w:w="4428" w:type="dxa"/>
          </w:tcPr>
          <w:p w14:paraId="2203ABE9" w14:textId="77777777" w:rsidR="00190C63" w:rsidRPr="00C95575" w:rsidRDefault="00F53A99"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Describe</w:t>
            </w:r>
            <w:r w:rsidR="00190C63" w:rsidRPr="00C95575">
              <w:rPr>
                <w:rFonts w:ascii="Times New Roman" w:hAnsi="Times New Roman" w:cs="Times New Roman"/>
                <w:lang w:val="en-US"/>
              </w:rPr>
              <w:t xml:space="preserve"> rates of change in the real world </w:t>
            </w:r>
          </w:p>
        </w:tc>
        <w:tc>
          <w:tcPr>
            <w:tcW w:w="4428" w:type="dxa"/>
          </w:tcPr>
          <w:p w14:paraId="01E6C345" w14:textId="77777777" w:rsidR="00190C63" w:rsidRPr="00C95575" w:rsidRDefault="00AD7867" w:rsidP="00517B03">
            <w:pPr>
              <w:rPr>
                <w:rFonts w:ascii="Times New Roman" w:hAnsi="Times New Roman" w:cs="Times New Roman"/>
              </w:rPr>
            </w:pPr>
            <w:r w:rsidRPr="00C95575">
              <w:rPr>
                <w:rFonts w:ascii="Times New Roman" w:hAnsi="Times New Roman" w:cs="Times New Roman"/>
              </w:rPr>
              <w:t>Students recall when they have seen</w:t>
            </w:r>
            <w:r w:rsidR="0069357F" w:rsidRPr="00C95575">
              <w:rPr>
                <w:rFonts w:ascii="Times New Roman" w:hAnsi="Times New Roman" w:cs="Times New Roman"/>
              </w:rPr>
              <w:t xml:space="preserve"> rates of change during Junior Certificate learning  e.g. patterns, slope.</w:t>
            </w:r>
          </w:p>
          <w:p w14:paraId="0CDDD555" w14:textId="77777777" w:rsidR="0069357F" w:rsidRPr="00C95575" w:rsidRDefault="0069357F" w:rsidP="00517B03">
            <w:pPr>
              <w:rPr>
                <w:rFonts w:ascii="Times New Roman" w:hAnsi="Times New Roman" w:cs="Times New Roman"/>
              </w:rPr>
            </w:pPr>
          </w:p>
          <w:p w14:paraId="354DD840" w14:textId="77777777" w:rsidR="0069357F" w:rsidRPr="00C95575" w:rsidRDefault="0069357F" w:rsidP="00517B03">
            <w:pPr>
              <w:rPr>
                <w:rFonts w:ascii="Times New Roman" w:hAnsi="Times New Roman" w:cs="Times New Roman"/>
              </w:rPr>
            </w:pPr>
            <w:r w:rsidRPr="00C95575">
              <w:rPr>
                <w:rFonts w:ascii="Times New Roman" w:hAnsi="Times New Roman" w:cs="Times New Roman"/>
              </w:rPr>
              <w:t xml:space="preserve">In pairs, the entire class write on the whiteboard their understanding of the slope formula and explain the relationship between x and y values given different slopes. </w:t>
            </w:r>
          </w:p>
          <w:p w14:paraId="066DECD4" w14:textId="77777777" w:rsidR="0069357F" w:rsidRPr="00C95575" w:rsidRDefault="0069357F" w:rsidP="00517B03">
            <w:pPr>
              <w:rPr>
                <w:rFonts w:ascii="Times New Roman" w:hAnsi="Times New Roman" w:cs="Times New Roman"/>
              </w:rPr>
            </w:pPr>
          </w:p>
          <w:p w14:paraId="42234696" w14:textId="77777777" w:rsidR="0069357F" w:rsidRPr="00C95575" w:rsidRDefault="0069357F" w:rsidP="00517B03">
            <w:pPr>
              <w:rPr>
                <w:rFonts w:ascii="Times New Roman" w:hAnsi="Times New Roman" w:cs="Times New Roman"/>
              </w:rPr>
            </w:pPr>
            <w:r w:rsidRPr="00C95575">
              <w:rPr>
                <w:rFonts w:ascii="Times New Roman" w:hAnsi="Times New Roman" w:cs="Times New Roman"/>
              </w:rPr>
              <w:t>Students then use this understanding to discuss a distance/time graph, and deduce that speed is a rate of change in this example.</w:t>
            </w:r>
          </w:p>
          <w:p w14:paraId="5E57C836" w14:textId="77777777" w:rsidR="0069357F" w:rsidRPr="00C95575" w:rsidRDefault="0069357F" w:rsidP="00517B03">
            <w:pPr>
              <w:rPr>
                <w:rFonts w:ascii="Times New Roman" w:hAnsi="Times New Roman" w:cs="Times New Roman"/>
              </w:rPr>
            </w:pPr>
          </w:p>
          <w:p w14:paraId="68A8AE5C" w14:textId="77777777" w:rsidR="0069357F" w:rsidRPr="00C95575" w:rsidRDefault="00B07241" w:rsidP="00B07241">
            <w:pPr>
              <w:rPr>
                <w:rFonts w:ascii="Times New Roman" w:hAnsi="Times New Roman" w:cs="Times New Roman"/>
              </w:rPr>
            </w:pPr>
            <w:r w:rsidRPr="00C95575">
              <w:rPr>
                <w:rFonts w:ascii="Times New Roman" w:hAnsi="Times New Roman" w:cs="Times New Roman"/>
              </w:rPr>
              <w:t>Students</w:t>
            </w:r>
            <w:r w:rsidR="00F3502B" w:rsidRPr="00C95575">
              <w:rPr>
                <w:rFonts w:ascii="Times New Roman" w:hAnsi="Times New Roman" w:cs="Times New Roman"/>
              </w:rPr>
              <w:t xml:space="preserve"> are given examples of rates of change, and  work in pa</w:t>
            </w:r>
            <w:r w:rsidRPr="00C95575">
              <w:rPr>
                <w:rFonts w:ascii="Times New Roman" w:hAnsi="Times New Roman" w:cs="Times New Roman"/>
              </w:rPr>
              <w:t>irs to describe, in their own words, what is changing</w:t>
            </w:r>
            <w:r w:rsidR="00F3502B" w:rsidRPr="00C95575">
              <w:rPr>
                <w:rFonts w:ascii="Times New Roman" w:hAnsi="Times New Roman" w:cs="Times New Roman"/>
              </w:rPr>
              <w:t xml:space="preserve"> and which variables are dependent or independent.</w:t>
            </w:r>
          </w:p>
          <w:p w14:paraId="2A35EB18" w14:textId="77777777" w:rsidR="00B07241" w:rsidRPr="00C95575" w:rsidRDefault="00B07241" w:rsidP="00B07241">
            <w:pPr>
              <w:rPr>
                <w:rFonts w:ascii="Times New Roman" w:hAnsi="Times New Roman" w:cs="Times New Roman"/>
              </w:rPr>
            </w:pPr>
          </w:p>
          <w:p w14:paraId="7188D23B" w14:textId="77777777" w:rsidR="00B07241" w:rsidRPr="00C95575" w:rsidRDefault="00B07241" w:rsidP="00F53A99">
            <w:pPr>
              <w:jc w:val="right"/>
              <w:rPr>
                <w:rFonts w:ascii="Times New Roman" w:hAnsi="Times New Roman" w:cs="Times New Roman"/>
              </w:rPr>
            </w:pPr>
            <w:r w:rsidRPr="00C95575">
              <w:rPr>
                <w:rFonts w:ascii="Times New Roman" w:hAnsi="Times New Roman" w:cs="Times New Roman"/>
              </w:rPr>
              <w:t>(Student Activity 1)</w:t>
            </w:r>
          </w:p>
        </w:tc>
      </w:tr>
      <w:tr w:rsidR="00190C63" w:rsidRPr="00C95575" w14:paraId="5E6AB2FB" w14:textId="77777777" w:rsidTr="00EC32B1">
        <w:tc>
          <w:tcPr>
            <w:tcW w:w="4428" w:type="dxa"/>
          </w:tcPr>
          <w:p w14:paraId="0222623F" w14:textId="77777777" w:rsidR="00190C63" w:rsidRPr="00C95575" w:rsidRDefault="00F53A99"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Use</w:t>
            </w:r>
            <w:r w:rsidR="00190C63" w:rsidRPr="00C95575">
              <w:rPr>
                <w:rFonts w:ascii="Times New Roman" w:hAnsi="Times New Roman" w:cs="Times New Roman"/>
                <w:lang w:val="en-US"/>
              </w:rPr>
              <w:t xml:space="preserve"> mathematical language to describe rates of change  </w:t>
            </w:r>
          </w:p>
        </w:tc>
        <w:tc>
          <w:tcPr>
            <w:tcW w:w="4428" w:type="dxa"/>
          </w:tcPr>
          <w:p w14:paraId="7C1FBD16" w14:textId="77777777" w:rsidR="00F3502B" w:rsidRPr="00C95575" w:rsidRDefault="00B07241" w:rsidP="00517B03">
            <w:pPr>
              <w:rPr>
                <w:rFonts w:ascii="Times New Roman" w:hAnsi="Times New Roman" w:cs="Times New Roman"/>
              </w:rPr>
            </w:pPr>
            <w:r w:rsidRPr="00C95575">
              <w:rPr>
                <w:rFonts w:ascii="Times New Roman" w:hAnsi="Times New Roman" w:cs="Times New Roman"/>
              </w:rPr>
              <w:t>S</w:t>
            </w:r>
            <w:r w:rsidR="00F3502B" w:rsidRPr="00C95575">
              <w:rPr>
                <w:rFonts w:ascii="Times New Roman" w:hAnsi="Times New Roman" w:cs="Times New Roman"/>
              </w:rPr>
              <w:t xml:space="preserve">tudents analyse a graph representing the change of water depth over the time of a bath. </w:t>
            </w:r>
          </w:p>
          <w:p w14:paraId="68A5E9A8" w14:textId="77777777" w:rsidR="00F3502B" w:rsidRPr="00C95575" w:rsidRDefault="00F3502B" w:rsidP="00517B03">
            <w:pPr>
              <w:rPr>
                <w:rFonts w:ascii="Times New Roman" w:hAnsi="Times New Roman" w:cs="Times New Roman"/>
              </w:rPr>
            </w:pPr>
          </w:p>
          <w:p w14:paraId="4001BBC1" w14:textId="77777777" w:rsidR="00190C63" w:rsidRPr="00C95575" w:rsidRDefault="00F3502B" w:rsidP="00517B03">
            <w:pPr>
              <w:rPr>
                <w:rFonts w:ascii="Times New Roman" w:hAnsi="Times New Roman" w:cs="Times New Roman"/>
              </w:rPr>
            </w:pPr>
            <w:r w:rsidRPr="00C95575">
              <w:rPr>
                <w:rFonts w:ascii="Times New Roman" w:hAnsi="Times New Roman" w:cs="Times New Roman"/>
              </w:rPr>
              <w:t xml:space="preserve">Students work in pairs to compile a Word Bank of words </w:t>
            </w:r>
            <w:r w:rsidR="00B07241" w:rsidRPr="00C95575">
              <w:rPr>
                <w:rFonts w:ascii="Times New Roman" w:hAnsi="Times New Roman" w:cs="Times New Roman"/>
              </w:rPr>
              <w:t>used to discuss the rate of change at different intervals, students realise that there is mathematical language that is useful in accurately describing aspects of the rates of change.</w:t>
            </w:r>
          </w:p>
          <w:p w14:paraId="1D8CC045" w14:textId="77777777" w:rsidR="00F53A99" w:rsidRPr="00C95575" w:rsidRDefault="00F53A99" w:rsidP="00F53A99">
            <w:pPr>
              <w:jc w:val="right"/>
              <w:rPr>
                <w:rFonts w:ascii="Times New Roman" w:hAnsi="Times New Roman" w:cs="Times New Roman"/>
              </w:rPr>
            </w:pPr>
            <w:r w:rsidRPr="00C95575">
              <w:rPr>
                <w:rFonts w:ascii="Times New Roman" w:hAnsi="Times New Roman" w:cs="Times New Roman"/>
              </w:rPr>
              <w:t>(Student Activity 2)</w:t>
            </w:r>
          </w:p>
          <w:p w14:paraId="3BB8D2C9" w14:textId="77777777" w:rsidR="00F53A99" w:rsidRPr="00C95575" w:rsidRDefault="00F53A99" w:rsidP="00B07241">
            <w:pPr>
              <w:rPr>
                <w:rFonts w:ascii="Times New Roman" w:hAnsi="Times New Roman" w:cs="Times New Roman"/>
              </w:rPr>
            </w:pPr>
          </w:p>
          <w:p w14:paraId="3C7B39F1" w14:textId="77777777" w:rsidR="00B07241" w:rsidRPr="00C95575" w:rsidRDefault="00B07241" w:rsidP="00B07241">
            <w:pPr>
              <w:rPr>
                <w:rFonts w:ascii="Times New Roman" w:hAnsi="Times New Roman" w:cs="Times New Roman"/>
              </w:rPr>
            </w:pPr>
            <w:r w:rsidRPr="00C95575">
              <w:rPr>
                <w:rFonts w:ascii="Times New Roman" w:hAnsi="Times New Roman" w:cs="Times New Roman"/>
              </w:rPr>
              <w:t>I</w:t>
            </w:r>
            <w:r w:rsidR="00BF4A19" w:rsidRPr="00C95575">
              <w:rPr>
                <w:rFonts w:ascii="Times New Roman" w:hAnsi="Times New Roman" w:cs="Times New Roman"/>
              </w:rPr>
              <w:t>n Activity 3 (Part 1), s</w:t>
            </w:r>
            <w:r w:rsidR="00F3502B" w:rsidRPr="00C95575">
              <w:rPr>
                <w:rFonts w:ascii="Times New Roman" w:hAnsi="Times New Roman" w:cs="Times New Roman"/>
              </w:rPr>
              <w:t xml:space="preserve">tudents sketch </w:t>
            </w:r>
            <w:r w:rsidR="00F53A99" w:rsidRPr="00C95575">
              <w:rPr>
                <w:rFonts w:ascii="Times New Roman" w:hAnsi="Times New Roman" w:cs="Times New Roman"/>
              </w:rPr>
              <w:t xml:space="preserve">graphs in </w:t>
            </w:r>
            <w:r w:rsidRPr="00C95575">
              <w:rPr>
                <w:rFonts w:ascii="Times New Roman" w:hAnsi="Times New Roman" w:cs="Times New Roman"/>
              </w:rPr>
              <w:t>order to visualise different rates of change. Students make use of their previously compiled Word Bank to describe these othe rates of change, which encourages them to continue using that language in future.</w:t>
            </w:r>
          </w:p>
        </w:tc>
      </w:tr>
      <w:tr w:rsidR="00190C63" w:rsidRPr="00C95575" w14:paraId="1F680B7A" w14:textId="77777777" w:rsidTr="00EC32B1">
        <w:tc>
          <w:tcPr>
            <w:tcW w:w="4428" w:type="dxa"/>
          </w:tcPr>
          <w:p w14:paraId="3E613E9F" w14:textId="77777777" w:rsidR="00190C63" w:rsidRPr="00C95575" w:rsidRDefault="00F53A99"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lastRenderedPageBreak/>
              <w:t>Use</w:t>
            </w:r>
            <w:r w:rsidR="00190C63" w:rsidRPr="00C95575">
              <w:rPr>
                <w:rFonts w:ascii="Times New Roman" w:hAnsi="Times New Roman" w:cs="Times New Roman"/>
                <w:lang w:val="en-US"/>
              </w:rPr>
              <w:t xml:space="preserve"> the slope formula to calculate rates of change of linear functions  </w:t>
            </w:r>
          </w:p>
        </w:tc>
        <w:tc>
          <w:tcPr>
            <w:tcW w:w="4428" w:type="dxa"/>
          </w:tcPr>
          <w:p w14:paraId="33AC21C5" w14:textId="77777777" w:rsidR="00190C63" w:rsidRPr="00C95575" w:rsidRDefault="00B07241" w:rsidP="00517B03">
            <w:pPr>
              <w:tabs>
                <w:tab w:val="left" w:pos="1440"/>
              </w:tabs>
              <w:rPr>
                <w:rFonts w:ascii="Times New Roman" w:hAnsi="Times New Roman" w:cs="Times New Roman"/>
              </w:rPr>
            </w:pPr>
            <w:r w:rsidRPr="00C95575">
              <w:rPr>
                <w:rFonts w:ascii="Times New Roman" w:hAnsi="Times New Roman" w:cs="Times New Roman"/>
              </w:rPr>
              <w:t>In pairs, s</w:t>
            </w:r>
            <w:r w:rsidR="00517B03" w:rsidRPr="00C95575">
              <w:rPr>
                <w:rFonts w:ascii="Times New Roman" w:hAnsi="Times New Roman" w:cs="Times New Roman"/>
              </w:rPr>
              <w:t xml:space="preserve">tudents </w:t>
            </w:r>
            <w:r w:rsidRPr="00C95575">
              <w:rPr>
                <w:rFonts w:ascii="Times New Roman" w:hAnsi="Times New Roman" w:cs="Times New Roman"/>
              </w:rPr>
              <w:t xml:space="preserve">use </w:t>
            </w:r>
            <m:oMath>
              <m:r>
                <w:rPr>
                  <w:rFonts w:ascii="Cambria Math" w:hAnsi="Cambria Math" w:cs="Times New Roman"/>
                </w:rPr>
                <m:t>m=</m:t>
              </m:r>
              <m:f>
                <m:fPr>
                  <m:ctrlPr>
                    <w:rPr>
                      <w:rFonts w:ascii="Cambria Math" w:hAnsi="Cambria Math" w:cs="Times New Roman"/>
                      <w:i/>
                    </w:rPr>
                  </m:ctrlPr>
                </m:fPr>
                <m:num>
                  <m:r>
                    <w:rPr>
                      <w:rFonts w:ascii="Cambria Math" w:hAnsi="Cambria Math" w:cs="Times New Roman"/>
                    </w:rPr>
                    <m:t>y2-y1</m:t>
                  </m:r>
                </m:num>
                <m:den>
                  <m:r>
                    <w:rPr>
                      <w:rFonts w:ascii="Cambria Math" w:hAnsi="Cambria Math" w:cs="Times New Roman"/>
                    </w:rPr>
                    <m:t>x2-x1</m:t>
                  </m:r>
                </m:den>
              </m:f>
            </m:oMath>
            <w:r w:rsidR="00BF4A19" w:rsidRPr="00C95575">
              <w:rPr>
                <w:rFonts w:ascii="Times New Roman" w:hAnsi="Times New Roman" w:cs="Times New Roman"/>
              </w:rPr>
              <w:t xml:space="preserve"> to find the slope of different segments of the linear function they graphed previously</w:t>
            </w:r>
            <w:r w:rsidR="00A45E99" w:rsidRPr="00C95575">
              <w:rPr>
                <w:rFonts w:ascii="Times New Roman" w:hAnsi="Times New Roman" w:cs="Times New Roman"/>
              </w:rPr>
              <w:t>.</w:t>
            </w:r>
          </w:p>
          <w:p w14:paraId="6D984B65" w14:textId="77777777" w:rsidR="00A840AF" w:rsidRPr="00C95575" w:rsidRDefault="00A840AF" w:rsidP="00517B03">
            <w:pPr>
              <w:tabs>
                <w:tab w:val="left" w:pos="1440"/>
              </w:tabs>
              <w:rPr>
                <w:rFonts w:ascii="Times New Roman" w:hAnsi="Times New Roman" w:cs="Times New Roman"/>
              </w:rPr>
            </w:pPr>
          </w:p>
          <w:p w14:paraId="069150D0" w14:textId="77777777" w:rsidR="00A840AF" w:rsidRPr="00C95575" w:rsidRDefault="00A840AF" w:rsidP="00517B03">
            <w:pPr>
              <w:tabs>
                <w:tab w:val="left" w:pos="1440"/>
              </w:tabs>
              <w:rPr>
                <w:rFonts w:ascii="Times New Roman" w:hAnsi="Times New Roman" w:cs="Times New Roman"/>
              </w:rPr>
            </w:pPr>
            <w:r w:rsidRPr="00C95575">
              <w:rPr>
                <w:rFonts w:ascii="Times New Roman" w:hAnsi="Times New Roman" w:cs="Times New Roman"/>
              </w:rPr>
              <w:t xml:space="preserve">Comparing their results of the slope formula with results of </w:t>
            </w:r>
            <w:r w:rsidR="00B07241" w:rsidRPr="00C95575">
              <w:rPr>
                <w:rFonts w:ascii="Times New Roman" w:hAnsi="Times New Roman" w:cs="Times New Roman"/>
              </w:rPr>
              <w:t xml:space="preserve">visually </w:t>
            </w:r>
            <w:r w:rsidRPr="00C95575">
              <w:rPr>
                <w:rFonts w:ascii="Times New Roman" w:hAnsi="Times New Roman" w:cs="Times New Roman"/>
              </w:rPr>
              <w:t>examining the rate of change using</w:t>
            </w:r>
            <w:r w:rsidR="00B07241" w:rsidRPr="00C95575">
              <w:rPr>
                <w:rFonts w:ascii="Times New Roman" w:hAnsi="Times New Roman" w:cs="Times New Roman"/>
              </w:rPr>
              <w:t xml:space="preserve"> Rise over Run, students can conclud</w:t>
            </w:r>
            <w:r w:rsidRPr="00C95575">
              <w:rPr>
                <w:rFonts w:ascii="Times New Roman" w:hAnsi="Times New Roman" w:cs="Times New Roman"/>
              </w:rPr>
              <w:t>e that the rate of change of linear functions are constant.</w:t>
            </w:r>
          </w:p>
          <w:p w14:paraId="0FD5FD6E" w14:textId="77777777" w:rsidR="00FB0723" w:rsidRPr="00C95575" w:rsidRDefault="00FB0723" w:rsidP="00517B03">
            <w:pPr>
              <w:tabs>
                <w:tab w:val="left" w:pos="1440"/>
              </w:tabs>
              <w:rPr>
                <w:rFonts w:ascii="Times New Roman" w:hAnsi="Times New Roman" w:cs="Times New Roman"/>
              </w:rPr>
            </w:pPr>
          </w:p>
        </w:tc>
      </w:tr>
      <w:tr w:rsidR="00190C63" w:rsidRPr="00C95575" w14:paraId="0991BF61" w14:textId="77777777" w:rsidTr="00EC32B1">
        <w:tc>
          <w:tcPr>
            <w:tcW w:w="4428" w:type="dxa"/>
          </w:tcPr>
          <w:p w14:paraId="758D08BB" w14:textId="77777777" w:rsidR="00190C63" w:rsidRPr="00C95575" w:rsidRDefault="00B07241"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U</w:t>
            </w:r>
            <w:r w:rsidR="00190C63" w:rsidRPr="00C95575">
              <w:rPr>
                <w:rFonts w:ascii="Times New Roman" w:hAnsi="Times New Roman" w:cs="Times New Roman"/>
                <w:lang w:val="en-US"/>
              </w:rPr>
              <w:t>se the slope formula to calculate average rates of change  </w:t>
            </w:r>
          </w:p>
          <w:p w14:paraId="3E94DDBA" w14:textId="77777777" w:rsidR="00305C67" w:rsidRPr="00C95575" w:rsidRDefault="00305C67"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Recognise that the slope of the secant line between two points on a curve is the average rate of change of the curve between those points  </w:t>
            </w:r>
          </w:p>
        </w:tc>
        <w:tc>
          <w:tcPr>
            <w:tcW w:w="4428" w:type="dxa"/>
          </w:tcPr>
          <w:p w14:paraId="700B02B5" w14:textId="77777777" w:rsidR="00190C63" w:rsidRPr="00C95575" w:rsidRDefault="00CE0A16" w:rsidP="00517B03">
            <w:pPr>
              <w:rPr>
                <w:rFonts w:ascii="Times New Roman" w:hAnsi="Times New Roman" w:cs="Times New Roman"/>
              </w:rPr>
            </w:pPr>
            <w:r w:rsidRPr="00C95575">
              <w:rPr>
                <w:rFonts w:ascii="Times New Roman" w:hAnsi="Times New Roman" w:cs="Times New Roman"/>
              </w:rPr>
              <w:t xml:space="preserve">Students are asked to recall previous </w:t>
            </w:r>
            <w:r w:rsidR="00F53A99" w:rsidRPr="00C95575">
              <w:rPr>
                <w:rFonts w:ascii="Times New Roman" w:hAnsi="Times New Roman" w:cs="Times New Roman"/>
              </w:rPr>
              <w:t>activities when they discussed</w:t>
            </w:r>
            <w:r w:rsidRPr="00C95575">
              <w:rPr>
                <w:rFonts w:ascii="Times New Roman" w:hAnsi="Times New Roman" w:cs="Times New Roman"/>
              </w:rPr>
              <w:t xml:space="preserve"> speed as a rate of change. Students are asked, in pairs, to examine a distance time graph of a nner’s 100m sprint (Activity 5).</w:t>
            </w:r>
          </w:p>
          <w:p w14:paraId="7173C74C" w14:textId="77777777" w:rsidR="00CE0A16" w:rsidRPr="00C95575" w:rsidRDefault="00CE0A16" w:rsidP="00517B03">
            <w:pPr>
              <w:rPr>
                <w:rFonts w:ascii="Times New Roman" w:hAnsi="Times New Roman" w:cs="Times New Roman"/>
              </w:rPr>
            </w:pPr>
          </w:p>
          <w:p w14:paraId="01B19E08" w14:textId="77777777" w:rsidR="00CE0A16" w:rsidRPr="00C95575" w:rsidRDefault="00CE0A16" w:rsidP="00517B03">
            <w:pPr>
              <w:rPr>
                <w:rFonts w:ascii="Times New Roman" w:hAnsi="Times New Roman" w:cs="Times New Roman"/>
              </w:rPr>
            </w:pPr>
            <w:r w:rsidRPr="00C95575">
              <w:rPr>
                <w:rFonts w:ascii="Times New Roman" w:hAnsi="Times New Roman" w:cs="Times New Roman"/>
              </w:rPr>
              <w:t>Students calculate the runner’s speed using his total distance and total time taken. Examining the distance/time graph</w:t>
            </w:r>
            <w:r w:rsidR="00A840AF" w:rsidRPr="00C95575">
              <w:rPr>
                <w:rFonts w:ascii="Times New Roman" w:hAnsi="Times New Roman" w:cs="Times New Roman"/>
              </w:rPr>
              <w:t xml:space="preserve"> per second</w:t>
            </w:r>
            <w:r w:rsidRPr="00C95575">
              <w:rPr>
                <w:rFonts w:ascii="Times New Roman" w:hAnsi="Times New Roman" w:cs="Times New Roman"/>
              </w:rPr>
              <w:t xml:space="preserve">, student conclude </w:t>
            </w:r>
            <w:r w:rsidR="00A840AF" w:rsidRPr="00C95575">
              <w:rPr>
                <w:rFonts w:ascii="Times New Roman" w:hAnsi="Times New Roman" w:cs="Times New Roman"/>
              </w:rPr>
              <w:t xml:space="preserve">the runner </w:t>
            </w:r>
            <w:r w:rsidRPr="00C95575">
              <w:rPr>
                <w:rFonts w:ascii="Times New Roman" w:hAnsi="Times New Roman" w:cs="Times New Roman"/>
              </w:rPr>
              <w:t xml:space="preserve">travels slower </w:t>
            </w:r>
            <w:r w:rsidR="00A840AF" w:rsidRPr="00C95575">
              <w:rPr>
                <w:rFonts w:ascii="Times New Roman" w:hAnsi="Times New Roman" w:cs="Times New Roman"/>
              </w:rPr>
              <w:t xml:space="preserve">in the beginning </w:t>
            </w:r>
            <w:r w:rsidRPr="00C95575">
              <w:rPr>
                <w:rFonts w:ascii="Times New Roman" w:hAnsi="Times New Roman" w:cs="Times New Roman"/>
              </w:rPr>
              <w:t>and that the speed is not constant during the race.</w:t>
            </w:r>
          </w:p>
          <w:p w14:paraId="16085048" w14:textId="77777777" w:rsidR="00CE0A16" w:rsidRPr="00C95575" w:rsidRDefault="00CE0A16" w:rsidP="00517B03">
            <w:pPr>
              <w:rPr>
                <w:rFonts w:ascii="Times New Roman" w:hAnsi="Times New Roman" w:cs="Times New Roman"/>
              </w:rPr>
            </w:pPr>
          </w:p>
          <w:p w14:paraId="57FC968D" w14:textId="77777777" w:rsidR="00A840AF" w:rsidRPr="00C95575" w:rsidRDefault="00A840AF" w:rsidP="00517B03">
            <w:pPr>
              <w:rPr>
                <w:rFonts w:ascii="Times New Roman" w:hAnsi="Times New Roman" w:cs="Times New Roman"/>
              </w:rPr>
            </w:pPr>
            <w:r w:rsidRPr="00C95575">
              <w:rPr>
                <w:rFonts w:ascii="Times New Roman" w:hAnsi="Times New Roman" w:cs="Times New Roman"/>
              </w:rPr>
              <w:t xml:space="preserve">The students are then introduced to average speed, upgrading their understanding from speed = distance/time to </w:t>
            </w:r>
            <w:r w:rsidR="00305C67" w:rsidRPr="00C95575">
              <w:rPr>
                <w:rFonts w:ascii="Times New Roman" w:hAnsi="Times New Roman" w:cs="Times New Roman"/>
              </w:rPr>
              <w:t>‘</w:t>
            </w:r>
            <w:r w:rsidRPr="00C95575">
              <w:rPr>
                <w:rFonts w:ascii="Times New Roman" w:hAnsi="Times New Roman" w:cs="Times New Roman"/>
              </w:rPr>
              <w:t>average speed</w:t>
            </w:r>
            <w:r w:rsidR="00305C67" w:rsidRPr="00C95575">
              <w:rPr>
                <w:rFonts w:ascii="Times New Roman" w:hAnsi="Times New Roman" w:cs="Times New Roman"/>
              </w:rPr>
              <w:t>’</w:t>
            </w:r>
            <w:r w:rsidRPr="00C95575">
              <w:rPr>
                <w:rFonts w:ascii="Times New Roman" w:hAnsi="Times New Roman" w:cs="Times New Roman"/>
              </w:rPr>
              <w:t>=distance/time.</w:t>
            </w:r>
          </w:p>
          <w:p w14:paraId="10287924" w14:textId="77777777" w:rsidR="00A840AF" w:rsidRPr="00C95575" w:rsidRDefault="00A840AF" w:rsidP="00517B03">
            <w:pPr>
              <w:rPr>
                <w:rFonts w:ascii="Times New Roman" w:hAnsi="Times New Roman" w:cs="Times New Roman"/>
              </w:rPr>
            </w:pPr>
          </w:p>
          <w:p w14:paraId="7BBC0C5A" w14:textId="77777777" w:rsidR="00A840AF" w:rsidRPr="00C95575" w:rsidRDefault="00A840AF" w:rsidP="00517B03">
            <w:pPr>
              <w:rPr>
                <w:rFonts w:ascii="Times New Roman" w:hAnsi="Times New Roman" w:cs="Times New Roman"/>
              </w:rPr>
            </w:pPr>
            <w:r w:rsidRPr="00C95575">
              <w:rPr>
                <w:rFonts w:ascii="Times New Roman" w:hAnsi="Times New Roman" w:cs="Times New Roman"/>
              </w:rPr>
              <w:t>Students use the slope formula to calculate the rate of change between different points on the non-linear graph, and are asked to construct secant lines between these points.</w:t>
            </w:r>
          </w:p>
          <w:p w14:paraId="7832D453" w14:textId="77777777" w:rsidR="00A840AF" w:rsidRPr="00C95575" w:rsidRDefault="00A840AF" w:rsidP="00517B03">
            <w:pPr>
              <w:rPr>
                <w:rFonts w:ascii="Times New Roman" w:hAnsi="Times New Roman" w:cs="Times New Roman"/>
              </w:rPr>
            </w:pPr>
          </w:p>
          <w:p w14:paraId="51086944" w14:textId="77777777" w:rsidR="00A840AF" w:rsidRPr="00C95575" w:rsidRDefault="00A840AF" w:rsidP="00517B03">
            <w:pPr>
              <w:rPr>
                <w:rFonts w:ascii="Times New Roman" w:hAnsi="Times New Roman" w:cs="Times New Roman"/>
              </w:rPr>
            </w:pPr>
            <w:r w:rsidRPr="00C95575">
              <w:rPr>
                <w:rFonts w:ascii="Times New Roman" w:hAnsi="Times New Roman" w:cs="Times New Roman"/>
              </w:rPr>
              <w:t>Through comparison of their results of the slope formula as well as the different slopes</w:t>
            </w:r>
            <w:r w:rsidR="00305C67" w:rsidRPr="00C95575">
              <w:rPr>
                <w:rFonts w:ascii="Times New Roman" w:hAnsi="Times New Roman" w:cs="Times New Roman"/>
              </w:rPr>
              <w:t xml:space="preserve"> of the secant lines, students conclude that the slope of the secant line between two points is the average rate of change between those specified points.</w:t>
            </w:r>
          </w:p>
          <w:p w14:paraId="4ABB2BF2" w14:textId="77777777" w:rsidR="00CE0A16" w:rsidRPr="00C95575" w:rsidRDefault="00CE0A16" w:rsidP="00517B03">
            <w:pPr>
              <w:rPr>
                <w:rFonts w:ascii="Times New Roman" w:hAnsi="Times New Roman" w:cs="Times New Roman"/>
              </w:rPr>
            </w:pPr>
          </w:p>
        </w:tc>
      </w:tr>
      <w:tr w:rsidR="00190C63" w:rsidRPr="00C95575" w14:paraId="348C4C3E" w14:textId="77777777" w:rsidTr="00EC32B1">
        <w:tc>
          <w:tcPr>
            <w:tcW w:w="4428" w:type="dxa"/>
          </w:tcPr>
          <w:p w14:paraId="3767A542" w14:textId="77777777" w:rsidR="00190C63" w:rsidRPr="00C95575" w:rsidRDefault="00F53A99"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R</w:t>
            </w:r>
            <w:r w:rsidR="00190C63" w:rsidRPr="00C95575">
              <w:rPr>
                <w:rFonts w:ascii="Times New Roman" w:hAnsi="Times New Roman" w:cs="Times New Roman"/>
                <w:lang w:val="en-US"/>
              </w:rPr>
              <w:t xml:space="preserve">ecognise </w:t>
            </w:r>
            <w:r w:rsidR="00A45E99" w:rsidRPr="00C95575">
              <w:rPr>
                <w:rFonts w:ascii="Times New Roman" w:hAnsi="Times New Roman" w:cs="Times New Roman"/>
                <w:lang w:val="en-US"/>
              </w:rPr>
              <w:t xml:space="preserve">that average rate of change and </w:t>
            </w:r>
            <w:r w:rsidR="00190C63" w:rsidRPr="00C95575">
              <w:rPr>
                <w:rFonts w:ascii="Times New Roman" w:hAnsi="Times New Roman" w:cs="Times New Roman"/>
                <w:lang w:val="en-US"/>
              </w:rPr>
              <w:t>instantaneous rate of change are identical for linear functions  </w:t>
            </w:r>
          </w:p>
        </w:tc>
        <w:tc>
          <w:tcPr>
            <w:tcW w:w="4428" w:type="dxa"/>
          </w:tcPr>
          <w:p w14:paraId="1E3BB796" w14:textId="77777777" w:rsidR="00190C63" w:rsidRPr="00C95575" w:rsidRDefault="00305C67" w:rsidP="00517B03">
            <w:pPr>
              <w:rPr>
                <w:rFonts w:ascii="Times New Roman" w:hAnsi="Times New Roman" w:cs="Times New Roman"/>
              </w:rPr>
            </w:pPr>
            <w:r w:rsidRPr="00C95575">
              <w:rPr>
                <w:rFonts w:ascii="Times New Roman" w:hAnsi="Times New Roman" w:cs="Times New Roman"/>
              </w:rPr>
              <w:t>Students compare their previous activities of calculating rates of change of different types of functions, with the new knowledge of average rate of change. (Activity 6 – part 1)</w:t>
            </w:r>
          </w:p>
          <w:p w14:paraId="73FEAA77" w14:textId="77777777" w:rsidR="00305C67" w:rsidRPr="00C95575" w:rsidRDefault="00305C67" w:rsidP="00517B03">
            <w:pPr>
              <w:rPr>
                <w:rFonts w:ascii="Times New Roman" w:hAnsi="Times New Roman" w:cs="Times New Roman"/>
              </w:rPr>
            </w:pPr>
          </w:p>
          <w:p w14:paraId="0BDE812F" w14:textId="77777777" w:rsidR="00305C67" w:rsidRPr="00C95575" w:rsidRDefault="00305C67" w:rsidP="00517B03">
            <w:pPr>
              <w:rPr>
                <w:rFonts w:ascii="Times New Roman" w:hAnsi="Times New Roman" w:cs="Times New Roman"/>
              </w:rPr>
            </w:pPr>
            <w:r w:rsidRPr="00C95575">
              <w:rPr>
                <w:rFonts w:ascii="Times New Roman" w:hAnsi="Times New Roman" w:cs="Times New Roman"/>
              </w:rPr>
              <w:t>Understanding that the slope of a linear function is constant, students conclude that the average rate of change between any two points as well as the instantaneous rate of any individual point are identical.</w:t>
            </w:r>
            <w:r w:rsidR="00F53A99" w:rsidRPr="00C95575">
              <w:rPr>
                <w:rFonts w:ascii="Times New Roman" w:hAnsi="Times New Roman" w:cs="Times New Roman"/>
              </w:rPr>
              <w:t xml:space="preserve"> </w:t>
            </w:r>
          </w:p>
          <w:p w14:paraId="720E958E" w14:textId="77777777" w:rsidR="00F53A99" w:rsidRPr="00C95575" w:rsidRDefault="00F53A99" w:rsidP="00F53A99">
            <w:pPr>
              <w:jc w:val="right"/>
              <w:rPr>
                <w:rFonts w:ascii="Times New Roman" w:hAnsi="Times New Roman" w:cs="Times New Roman"/>
              </w:rPr>
            </w:pPr>
            <w:r w:rsidRPr="00C95575">
              <w:rPr>
                <w:rFonts w:ascii="Times New Roman" w:hAnsi="Times New Roman" w:cs="Times New Roman"/>
              </w:rPr>
              <w:t>(Activity 3 - Part 2)</w:t>
            </w:r>
          </w:p>
        </w:tc>
      </w:tr>
      <w:tr w:rsidR="00190C63" w:rsidRPr="00C95575" w14:paraId="763ABDB3" w14:textId="77777777" w:rsidTr="00EC32B1">
        <w:tc>
          <w:tcPr>
            <w:tcW w:w="4428" w:type="dxa"/>
          </w:tcPr>
          <w:p w14:paraId="0555B07B" w14:textId="77777777" w:rsidR="00A45E99" w:rsidRPr="00C95575" w:rsidRDefault="00F53A99"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r w:rsidRPr="00C95575">
              <w:rPr>
                <w:rFonts w:ascii="Times New Roman" w:hAnsi="Times New Roman" w:cs="Times New Roman"/>
                <w:lang w:val="en-US"/>
              </w:rPr>
              <w:t>R</w:t>
            </w:r>
            <w:r w:rsidR="00190C63" w:rsidRPr="00C95575">
              <w:rPr>
                <w:rFonts w:ascii="Times New Roman" w:hAnsi="Times New Roman" w:cs="Times New Roman"/>
                <w:lang w:val="en-US"/>
              </w:rPr>
              <w:t>ecognise that average rate of change and instantaneous rate of change are not necessarily identical for non-linear functions  </w:t>
            </w:r>
          </w:p>
          <w:p w14:paraId="43601CE0" w14:textId="77777777" w:rsidR="00517B03" w:rsidRPr="00C95575" w:rsidRDefault="00517B03"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p>
          <w:p w14:paraId="59408E12" w14:textId="77777777" w:rsidR="00517B03" w:rsidRPr="00C95575" w:rsidRDefault="00517B03" w:rsidP="00EC32B1">
            <w:pPr>
              <w:widowControl w:val="0"/>
              <w:tabs>
                <w:tab w:val="left" w:pos="220"/>
                <w:tab w:val="left" w:pos="720"/>
              </w:tabs>
              <w:autoSpaceDE w:val="0"/>
              <w:autoSpaceDN w:val="0"/>
              <w:adjustRightInd w:val="0"/>
              <w:spacing w:after="266"/>
              <w:ind w:left="360"/>
              <w:rPr>
                <w:rFonts w:ascii="Times New Roman" w:hAnsi="Times New Roman" w:cs="Times New Roman"/>
                <w:lang w:val="en-US"/>
              </w:rPr>
            </w:pPr>
          </w:p>
        </w:tc>
        <w:tc>
          <w:tcPr>
            <w:tcW w:w="4428" w:type="dxa"/>
          </w:tcPr>
          <w:p w14:paraId="1C973A6F" w14:textId="77777777" w:rsidR="00190C63" w:rsidRPr="00C95575" w:rsidRDefault="00517B03" w:rsidP="00517B03">
            <w:pPr>
              <w:rPr>
                <w:rFonts w:ascii="Times New Roman" w:hAnsi="Times New Roman" w:cs="Times New Roman"/>
              </w:rPr>
            </w:pPr>
            <w:r w:rsidRPr="00C95575">
              <w:rPr>
                <w:rFonts w:ascii="Times New Roman" w:hAnsi="Times New Roman" w:cs="Times New Roman"/>
              </w:rPr>
              <w:t>Students discuss the reasoning they had for recognising that average and instantaneous rates of change of linear functions are equal, and apply the same logic to non-linear functions</w:t>
            </w:r>
            <w:r w:rsidR="00F53A99" w:rsidRPr="00C95575">
              <w:rPr>
                <w:rFonts w:ascii="Times New Roman" w:hAnsi="Times New Roman" w:cs="Times New Roman"/>
              </w:rPr>
              <w:t>.</w:t>
            </w:r>
          </w:p>
          <w:p w14:paraId="70A96B65" w14:textId="77777777" w:rsidR="00517B03" w:rsidRPr="00C95575" w:rsidRDefault="00517B03" w:rsidP="00517B03">
            <w:pPr>
              <w:rPr>
                <w:rFonts w:ascii="Times New Roman" w:hAnsi="Times New Roman" w:cs="Times New Roman"/>
              </w:rPr>
            </w:pPr>
          </w:p>
          <w:p w14:paraId="2E89EEF0" w14:textId="77777777" w:rsidR="00517B03" w:rsidRPr="00C95575" w:rsidRDefault="00517B03" w:rsidP="00517B03">
            <w:pPr>
              <w:rPr>
                <w:rFonts w:ascii="Times New Roman" w:hAnsi="Times New Roman" w:cs="Times New Roman"/>
              </w:rPr>
            </w:pPr>
            <w:r w:rsidRPr="00C95575">
              <w:rPr>
                <w:rFonts w:ascii="Times New Roman" w:hAnsi="Times New Roman" w:cs="Times New Roman"/>
              </w:rPr>
              <w:t>Calculating multiple average rates of change, using different pairs of points and constructing multiple secant lines, students can see that the average rates of a non-linear function change throughout, and that the instantaneous rate is not necesarilly identical</w:t>
            </w:r>
            <w:r w:rsidR="00F53A99" w:rsidRPr="00C95575">
              <w:rPr>
                <w:rFonts w:ascii="Times New Roman" w:hAnsi="Times New Roman" w:cs="Times New Roman"/>
              </w:rPr>
              <w:t>.</w:t>
            </w:r>
          </w:p>
          <w:p w14:paraId="7CA040BB" w14:textId="77777777" w:rsidR="00F53A99" w:rsidRPr="00C95575" w:rsidRDefault="00F53A99" w:rsidP="00517B03">
            <w:pPr>
              <w:rPr>
                <w:rFonts w:ascii="Times New Roman" w:hAnsi="Times New Roman" w:cs="Times New Roman"/>
              </w:rPr>
            </w:pPr>
          </w:p>
          <w:p w14:paraId="2AE03414" w14:textId="77777777" w:rsidR="00F53A99" w:rsidRPr="00C95575" w:rsidRDefault="00F53A99" w:rsidP="00F53A99">
            <w:pPr>
              <w:jc w:val="right"/>
              <w:rPr>
                <w:rFonts w:ascii="Times New Roman" w:hAnsi="Times New Roman" w:cs="Times New Roman"/>
              </w:rPr>
            </w:pPr>
            <w:r w:rsidRPr="00C95575">
              <w:rPr>
                <w:rFonts w:ascii="Times New Roman" w:hAnsi="Times New Roman" w:cs="Times New Roman"/>
              </w:rPr>
              <w:t>(Activity 6 – Part 1)</w:t>
            </w:r>
          </w:p>
        </w:tc>
      </w:tr>
      <w:tr w:rsidR="00FB0723" w:rsidRPr="00C95575" w14:paraId="43C52E2E" w14:textId="77777777" w:rsidTr="00EC32B1">
        <w:tc>
          <w:tcPr>
            <w:tcW w:w="4428" w:type="dxa"/>
          </w:tcPr>
          <w:p w14:paraId="468C8572" w14:textId="77777777" w:rsidR="00FB0723" w:rsidRPr="00C95575" w:rsidRDefault="00517B03" w:rsidP="00EC32B1">
            <w:pPr>
              <w:widowControl w:val="0"/>
              <w:tabs>
                <w:tab w:val="left" w:pos="220"/>
                <w:tab w:val="left" w:pos="720"/>
              </w:tabs>
              <w:autoSpaceDE w:val="0"/>
              <w:autoSpaceDN w:val="0"/>
              <w:adjustRightInd w:val="0"/>
              <w:spacing w:after="266"/>
              <w:ind w:left="220"/>
              <w:rPr>
                <w:rFonts w:ascii="Times New Roman" w:hAnsi="Times New Roman" w:cs="Times New Roman"/>
                <w:lang w:val="en-US"/>
              </w:rPr>
            </w:pPr>
            <w:r w:rsidRPr="00C95575">
              <w:rPr>
                <w:rFonts w:ascii="Times New Roman" w:hAnsi="Times New Roman" w:cs="Times New Roman"/>
                <w:lang w:val="en-US"/>
              </w:rPr>
              <w:t>Understand that the average rate of change over shorter intervals around a point on a curve is a better estimate of the instantaneous rate of change at that point  </w:t>
            </w:r>
          </w:p>
          <w:p w14:paraId="17E8455A" w14:textId="77777777" w:rsidR="00517B03" w:rsidRPr="00C95575" w:rsidRDefault="00517B03" w:rsidP="00EC32B1">
            <w:pPr>
              <w:widowControl w:val="0"/>
              <w:tabs>
                <w:tab w:val="left" w:pos="220"/>
                <w:tab w:val="left" w:pos="720"/>
              </w:tabs>
              <w:autoSpaceDE w:val="0"/>
              <w:autoSpaceDN w:val="0"/>
              <w:adjustRightInd w:val="0"/>
              <w:spacing w:after="266"/>
              <w:ind w:left="220"/>
              <w:rPr>
                <w:rFonts w:ascii="Times New Roman" w:hAnsi="Times New Roman" w:cs="Times New Roman"/>
                <w:lang w:val="en-US"/>
              </w:rPr>
            </w:pPr>
            <w:r w:rsidRPr="00C95575">
              <w:rPr>
                <w:rFonts w:ascii="Times New Roman" w:hAnsi="Times New Roman" w:cs="Times New Roman"/>
                <w:lang w:val="en-US"/>
              </w:rPr>
              <w:t>Understand that the instantaneous rate of change is given by the average rate of change over the shortest possible interval and that this is calculated using the limit of the average rate of change as the interval approaches zero.  </w:t>
            </w:r>
          </w:p>
        </w:tc>
        <w:tc>
          <w:tcPr>
            <w:tcW w:w="4428" w:type="dxa"/>
          </w:tcPr>
          <w:p w14:paraId="44B9467E" w14:textId="77777777" w:rsidR="00FB0723" w:rsidRPr="00C95575" w:rsidRDefault="00517B03" w:rsidP="00517B03">
            <w:pPr>
              <w:rPr>
                <w:rFonts w:ascii="Times New Roman" w:hAnsi="Times New Roman" w:cs="Times New Roman"/>
              </w:rPr>
            </w:pPr>
            <w:r w:rsidRPr="00C95575">
              <w:rPr>
                <w:rFonts w:ascii="Times New Roman" w:hAnsi="Times New Roman" w:cs="Times New Roman"/>
              </w:rPr>
              <w:t>Using the same graph of a non-linear function, students pick a starting point A, and multiple end points with which to draw a secant line, each with decreasing distance from A.</w:t>
            </w:r>
          </w:p>
          <w:p w14:paraId="12D21D7A" w14:textId="77777777" w:rsidR="00517B03" w:rsidRPr="00C95575" w:rsidRDefault="00517B03" w:rsidP="00517B03">
            <w:pPr>
              <w:rPr>
                <w:rFonts w:ascii="Times New Roman" w:hAnsi="Times New Roman" w:cs="Times New Roman"/>
              </w:rPr>
            </w:pPr>
          </w:p>
          <w:p w14:paraId="21C192A9" w14:textId="77777777" w:rsidR="00517B03" w:rsidRPr="00C95575" w:rsidRDefault="00517B03" w:rsidP="00517B03">
            <w:pPr>
              <w:rPr>
                <w:rFonts w:ascii="Times New Roman" w:hAnsi="Times New Roman" w:cs="Times New Roman"/>
              </w:rPr>
            </w:pPr>
            <w:r w:rsidRPr="00C95575">
              <w:rPr>
                <w:rFonts w:ascii="Times New Roman" w:hAnsi="Times New Roman" w:cs="Times New Roman"/>
              </w:rPr>
              <w:t>Students use the slope formula to calculate the average rate of change between all of these points.</w:t>
            </w:r>
          </w:p>
          <w:p w14:paraId="1A241FDC" w14:textId="77777777" w:rsidR="00517B03" w:rsidRPr="00C95575" w:rsidRDefault="00517B03" w:rsidP="00517B03">
            <w:pPr>
              <w:rPr>
                <w:rFonts w:ascii="Times New Roman" w:hAnsi="Times New Roman" w:cs="Times New Roman"/>
              </w:rPr>
            </w:pPr>
          </w:p>
          <w:p w14:paraId="76E6F2D1" w14:textId="77777777" w:rsidR="00517B03" w:rsidRPr="00C95575" w:rsidRDefault="00517B03" w:rsidP="00517B03">
            <w:pPr>
              <w:rPr>
                <w:rFonts w:ascii="Times New Roman" w:hAnsi="Times New Roman" w:cs="Times New Roman"/>
              </w:rPr>
            </w:pPr>
            <w:r w:rsidRPr="00C95575">
              <w:rPr>
                <w:rFonts w:ascii="Times New Roman" w:hAnsi="Times New Roman" w:cs="Times New Roman"/>
              </w:rPr>
              <w:t>Students eventually see that their resulting slopes are becoing more accurate in estimating the rate of change at point A.</w:t>
            </w:r>
          </w:p>
          <w:p w14:paraId="14FE2919" w14:textId="77777777" w:rsidR="00517B03" w:rsidRPr="00C95575" w:rsidRDefault="00517B03" w:rsidP="00517B03">
            <w:pPr>
              <w:rPr>
                <w:rFonts w:ascii="Times New Roman" w:hAnsi="Times New Roman" w:cs="Times New Roman"/>
              </w:rPr>
            </w:pPr>
          </w:p>
          <w:p w14:paraId="757B7095" w14:textId="77777777" w:rsidR="00517B03" w:rsidRPr="00C95575" w:rsidRDefault="00517B03" w:rsidP="00517B03">
            <w:pPr>
              <w:rPr>
                <w:rFonts w:ascii="Times New Roman" w:hAnsi="Times New Roman" w:cs="Times New Roman"/>
              </w:rPr>
            </w:pPr>
            <w:r w:rsidRPr="00C95575">
              <w:rPr>
                <w:rFonts w:ascii="Times New Roman" w:hAnsi="Times New Roman" w:cs="Times New Roman"/>
              </w:rPr>
              <w:t xml:space="preserve">Students can also see the secant lines becoming more and more indistinguishable from the non-linear graph. </w:t>
            </w:r>
          </w:p>
          <w:p w14:paraId="1B9AEF6E" w14:textId="77777777" w:rsidR="00517B03" w:rsidRPr="00C95575" w:rsidRDefault="00517B03" w:rsidP="00517B03">
            <w:pPr>
              <w:rPr>
                <w:rFonts w:ascii="Times New Roman" w:hAnsi="Times New Roman" w:cs="Times New Roman"/>
              </w:rPr>
            </w:pPr>
          </w:p>
          <w:p w14:paraId="21E006A3" w14:textId="77777777" w:rsidR="00517B03" w:rsidRPr="00C95575" w:rsidRDefault="00517B03" w:rsidP="00517B03">
            <w:pPr>
              <w:rPr>
                <w:rFonts w:ascii="Times New Roman" w:hAnsi="Times New Roman" w:cs="Times New Roman"/>
              </w:rPr>
            </w:pPr>
            <w:r w:rsidRPr="00C95575">
              <w:rPr>
                <w:rFonts w:ascii="Times New Roman" w:hAnsi="Times New Roman" w:cs="Times New Roman"/>
              </w:rPr>
              <w:t>Through group disussion, students agree that if they could pick the smallest interval possible it will give the best possible estim</w:t>
            </w:r>
            <w:r w:rsidR="00B07241" w:rsidRPr="00C95575">
              <w:rPr>
                <w:rFonts w:ascii="Times New Roman" w:hAnsi="Times New Roman" w:cs="Times New Roman"/>
              </w:rPr>
              <w:t>ate</w:t>
            </w:r>
            <w:r w:rsidRPr="00C95575">
              <w:rPr>
                <w:rFonts w:ascii="Times New Roman" w:hAnsi="Times New Roman" w:cs="Times New Roman"/>
              </w:rPr>
              <w:t>e of the rate of change at A</w:t>
            </w:r>
          </w:p>
          <w:p w14:paraId="2A6B4D1E" w14:textId="77777777" w:rsidR="00B07241" w:rsidRPr="00C95575" w:rsidRDefault="00B07241" w:rsidP="00517B03">
            <w:pPr>
              <w:rPr>
                <w:rFonts w:ascii="Times New Roman" w:hAnsi="Times New Roman" w:cs="Times New Roman"/>
              </w:rPr>
            </w:pPr>
          </w:p>
          <w:p w14:paraId="717A50B0" w14:textId="77777777" w:rsidR="00F53A99" w:rsidRPr="00C95575" w:rsidRDefault="00B07241" w:rsidP="00F53A99">
            <w:pPr>
              <w:rPr>
                <w:rFonts w:ascii="Times New Roman" w:hAnsi="Times New Roman" w:cs="Times New Roman"/>
              </w:rPr>
            </w:pPr>
            <w:r w:rsidRPr="00C95575">
              <w:rPr>
                <w:rFonts w:ascii="Times New Roman" w:hAnsi="Times New Roman" w:cs="Times New Roman"/>
              </w:rPr>
              <w:t>Studen</w:t>
            </w:r>
            <w:r w:rsidR="00F53A99" w:rsidRPr="00C95575">
              <w:rPr>
                <w:rFonts w:ascii="Times New Roman" w:hAnsi="Times New Roman" w:cs="Times New Roman"/>
              </w:rPr>
              <w:t>ts recall their study of limits.</w:t>
            </w:r>
          </w:p>
          <w:p w14:paraId="7C765324" w14:textId="77777777" w:rsidR="00F53A99" w:rsidRPr="00C95575" w:rsidRDefault="00F53A99" w:rsidP="00F53A99">
            <w:pPr>
              <w:rPr>
                <w:rFonts w:ascii="Times New Roman" w:hAnsi="Times New Roman" w:cs="Times New Roman"/>
              </w:rPr>
            </w:pPr>
          </w:p>
          <w:p w14:paraId="626078CC" w14:textId="77777777" w:rsidR="00B07241" w:rsidRPr="00C95575" w:rsidRDefault="00F53A99" w:rsidP="00F53A99">
            <w:pPr>
              <w:rPr>
                <w:rFonts w:ascii="Times New Roman" w:hAnsi="Times New Roman" w:cs="Times New Roman"/>
              </w:rPr>
            </w:pPr>
            <w:r w:rsidRPr="00C95575">
              <w:rPr>
                <w:rFonts w:ascii="Times New Roman" w:hAnsi="Times New Roman" w:cs="Times New Roman"/>
              </w:rPr>
              <w:t>Through teacher guidance, the students use the slope formula to attempt to find the instantaneouus rate of change, using variables as coordinates for the points, and a limit of the interval variable to 0.</w:t>
            </w:r>
          </w:p>
          <w:p w14:paraId="2A071988" w14:textId="77777777" w:rsidR="00F53A99" w:rsidRPr="00C95575" w:rsidRDefault="00F53A99" w:rsidP="00F53A99">
            <w:pPr>
              <w:rPr>
                <w:rFonts w:ascii="Times New Roman" w:hAnsi="Times New Roman" w:cs="Times New Roman"/>
              </w:rPr>
            </w:pPr>
          </w:p>
          <w:p w14:paraId="6D6B2DB3" w14:textId="77777777" w:rsidR="00F53A99" w:rsidRPr="00C95575" w:rsidRDefault="00F53A99" w:rsidP="00F53A99">
            <w:pPr>
              <w:rPr>
                <w:rFonts w:ascii="Times New Roman" w:hAnsi="Times New Roman" w:cs="Times New Roman"/>
              </w:rPr>
            </w:pPr>
            <w:r w:rsidRPr="00C95575">
              <w:rPr>
                <w:rFonts w:ascii="Times New Roman" w:hAnsi="Times New Roman" w:cs="Times New Roman"/>
              </w:rPr>
              <w:t>(Activity 6 – Part 2)</w:t>
            </w:r>
          </w:p>
        </w:tc>
      </w:tr>
      <w:tr w:rsidR="00FB0723" w:rsidRPr="00C95575" w14:paraId="703BA39A" w14:textId="77777777" w:rsidTr="00EC32B1">
        <w:tc>
          <w:tcPr>
            <w:tcW w:w="4428" w:type="dxa"/>
          </w:tcPr>
          <w:p w14:paraId="7E8961D0" w14:textId="77777777" w:rsidR="001B4D3C" w:rsidRPr="00C95575" w:rsidRDefault="00F53A99" w:rsidP="00EC32B1">
            <w:pPr>
              <w:widowControl w:val="0"/>
              <w:tabs>
                <w:tab w:val="left" w:pos="220"/>
                <w:tab w:val="left" w:pos="720"/>
              </w:tabs>
              <w:autoSpaceDE w:val="0"/>
              <w:autoSpaceDN w:val="0"/>
              <w:adjustRightInd w:val="0"/>
              <w:spacing w:after="266"/>
              <w:ind w:left="220"/>
              <w:rPr>
                <w:rFonts w:ascii="Times New Roman" w:hAnsi="Times New Roman" w:cs="Times New Roman"/>
                <w:lang w:val="en-US"/>
              </w:rPr>
            </w:pPr>
            <w:r w:rsidRPr="00C95575">
              <w:rPr>
                <w:rFonts w:ascii="Times New Roman" w:hAnsi="Times New Roman" w:cs="Times New Roman"/>
                <w:lang w:val="en-US"/>
              </w:rPr>
              <w:t>Recognis</w:t>
            </w:r>
            <w:r w:rsidR="00FB0723" w:rsidRPr="00C95575">
              <w:rPr>
                <w:rFonts w:ascii="Times New Roman" w:hAnsi="Times New Roman" w:cs="Times New Roman"/>
                <w:lang w:val="en-US"/>
              </w:rPr>
              <w:t>e the notation associated with differentiation (e.g. slope, rate of change</w:t>
            </w:r>
            <m:oMath>
              <m:r>
                <w:rPr>
                  <w:rFonts w:ascii="Cambria Math" w:hAnsi="Cambria Math" w:cs="Times New Roman"/>
                  <w:lang w:val="en-US"/>
                </w:rPr>
                <m:t>, f '(x), dy/dx</m:t>
              </m:r>
            </m:oMath>
            <w:r w:rsidR="00FB0723" w:rsidRPr="00C95575">
              <w:rPr>
                <w:rFonts w:ascii="Times New Roman" w:hAnsi="Times New Roman" w:cs="Times New Roman"/>
                <w:lang w:val="en-US"/>
              </w:rPr>
              <w:t>)  </w:t>
            </w:r>
          </w:p>
        </w:tc>
        <w:tc>
          <w:tcPr>
            <w:tcW w:w="4428" w:type="dxa"/>
          </w:tcPr>
          <w:p w14:paraId="777A7739" w14:textId="77777777" w:rsidR="00FB0723" w:rsidRPr="00C95575" w:rsidRDefault="00F564BC" w:rsidP="00517B03">
            <w:pPr>
              <w:rPr>
                <w:rFonts w:ascii="Times New Roman" w:hAnsi="Times New Roman" w:cs="Times New Roman"/>
              </w:rPr>
            </w:pPr>
            <w:r w:rsidRPr="00C95575">
              <w:rPr>
                <w:rFonts w:ascii="Times New Roman" w:hAnsi="Times New Roman" w:cs="Times New Roman"/>
              </w:rPr>
              <w:t>Students are introduced to an Angry Birds activity, where they discuss it using measurements but also in terms of variables. This gets the students comfortable using the different notation associated with differentiation.</w:t>
            </w:r>
          </w:p>
          <w:p w14:paraId="303CBFEB" w14:textId="77777777" w:rsidR="00F564BC" w:rsidRPr="00C95575" w:rsidRDefault="00F564BC" w:rsidP="00517B03">
            <w:pPr>
              <w:rPr>
                <w:rFonts w:ascii="Times New Roman" w:hAnsi="Times New Roman" w:cs="Times New Roman"/>
              </w:rPr>
            </w:pPr>
          </w:p>
          <w:p w14:paraId="259B57BD" w14:textId="77777777" w:rsidR="00F564BC" w:rsidRPr="00C95575" w:rsidRDefault="00F564BC" w:rsidP="00F564BC">
            <w:pPr>
              <w:rPr>
                <w:rFonts w:ascii="Times New Roman" w:hAnsi="Times New Roman" w:cs="Times New Roman"/>
              </w:rPr>
            </w:pPr>
            <w:r w:rsidRPr="00C95575">
              <w:rPr>
                <w:rFonts w:ascii="Times New Roman" w:hAnsi="Times New Roman" w:cs="Times New Roman"/>
              </w:rPr>
              <w:t xml:space="preserve">The students examine the Angry Birds graph using the slope formula and limit to calculate the instantatneous rate of change again, but this time using function notation. </w:t>
            </w:r>
          </w:p>
          <w:p w14:paraId="5381BE6F" w14:textId="77777777" w:rsidR="009B0C71" w:rsidRPr="00C95575" w:rsidRDefault="009B0C71" w:rsidP="00F564BC">
            <w:pPr>
              <w:rPr>
                <w:rFonts w:ascii="Times New Roman" w:hAnsi="Times New Roman" w:cs="Times New Roman"/>
              </w:rPr>
            </w:pPr>
          </w:p>
          <w:p w14:paraId="33737AD2" w14:textId="77777777" w:rsidR="009B0C71" w:rsidRPr="00C95575" w:rsidRDefault="009B0C71" w:rsidP="009B0C71">
            <w:pPr>
              <w:jc w:val="right"/>
              <w:rPr>
                <w:rFonts w:ascii="Times New Roman" w:hAnsi="Times New Roman" w:cs="Times New Roman"/>
              </w:rPr>
            </w:pPr>
            <w:r w:rsidRPr="00C95575">
              <w:rPr>
                <w:rFonts w:ascii="Times New Roman" w:hAnsi="Times New Roman" w:cs="Times New Roman"/>
              </w:rPr>
              <w:t>(Angry Birds Activity)</w:t>
            </w:r>
          </w:p>
        </w:tc>
      </w:tr>
      <w:tr w:rsidR="00FB0723" w:rsidRPr="00C95575" w14:paraId="44E5B33C" w14:textId="77777777" w:rsidTr="00EC32B1">
        <w:tc>
          <w:tcPr>
            <w:tcW w:w="4428" w:type="dxa"/>
          </w:tcPr>
          <w:p w14:paraId="3B003891" w14:textId="77777777" w:rsidR="00F564BC" w:rsidRPr="00C95575" w:rsidRDefault="00F564BC" w:rsidP="00EC32B1">
            <w:pPr>
              <w:widowControl w:val="0"/>
              <w:tabs>
                <w:tab w:val="left" w:pos="220"/>
                <w:tab w:val="left" w:pos="720"/>
              </w:tabs>
              <w:autoSpaceDE w:val="0"/>
              <w:autoSpaceDN w:val="0"/>
              <w:adjustRightInd w:val="0"/>
              <w:spacing w:after="266"/>
              <w:rPr>
                <w:rFonts w:ascii="Times New Roman" w:hAnsi="Times New Roman" w:cs="Times New Roman"/>
                <w:lang w:val="en-US"/>
              </w:rPr>
            </w:pPr>
            <w:r w:rsidRPr="00C95575">
              <w:rPr>
                <w:rFonts w:ascii="Times New Roman" w:hAnsi="Times New Roman" w:cs="Times New Roman"/>
                <w:lang w:val="en-US"/>
              </w:rPr>
              <w:t>Understand  </w:t>
            </w:r>
            <m:oMath>
              <m:sSup>
                <m:sSupPr>
                  <m:ctrlPr>
                    <w:rPr>
                      <w:rFonts w:ascii="Cambria Math" w:hAnsi="Cambria Math" w:cs="Times New Roman"/>
                      <w:i/>
                      <w:lang w:val="en-US"/>
                    </w:rPr>
                  </m:ctrlPr>
                </m:sSupPr>
                <m:e>
                  <m:r>
                    <w:rPr>
                      <w:rFonts w:ascii="Cambria Math" w:hAnsi="Cambria Math" w:cs="Times New Roman"/>
                      <w:lang w:val="en-US"/>
                    </w:rPr>
                    <m:t>f</m:t>
                  </m:r>
                </m:e>
                <m:sup>
                  <m:r>
                    <w:rPr>
                      <w:rFonts w:ascii="Cambria Math" w:hAnsi="Cambria Math" w:cs="Times New Roman"/>
                      <w:lang w:val="en-US"/>
                    </w:rPr>
                    <m:t>'</m:t>
                  </m:r>
                </m:sup>
              </m:sSup>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m:t>
              </m:r>
              <m:func>
                <m:funcPr>
                  <m:ctrlPr>
                    <w:rPr>
                      <w:rFonts w:ascii="Cambria Math" w:hAnsi="Cambria Math" w:cs="Times New Roman"/>
                      <w:i/>
                      <w:lang w:val="en-US"/>
                    </w:rPr>
                  </m:ctrlPr>
                </m:funcPr>
                <m:fName>
                  <m:limLow>
                    <m:limLowPr>
                      <m:ctrlPr>
                        <w:rPr>
                          <w:rFonts w:ascii="Cambria Math" w:hAnsi="Cambria Math" w:cs="Times New Roman"/>
                          <w:i/>
                          <w:lang w:val="en-US"/>
                        </w:rPr>
                      </m:ctrlPr>
                    </m:limLowPr>
                    <m:e>
                      <m:r>
                        <m:rPr>
                          <m:sty m:val="p"/>
                        </m:rPr>
                        <w:rPr>
                          <w:rFonts w:ascii="Cambria Math" w:hAnsi="Cambria Math" w:cs="Times New Roman"/>
                          <w:lang w:val="en-US"/>
                        </w:rPr>
                        <m:t>lim</m:t>
                      </m:r>
                    </m:e>
                    <m:lim>
                      <m:r>
                        <w:rPr>
                          <w:rFonts w:ascii="Cambria Math" w:hAnsi="Cambria Math" w:cs="Times New Roman"/>
                          <w:lang w:val="en-US"/>
                        </w:rPr>
                        <m:t>h→0</m:t>
                      </m:r>
                    </m:lim>
                  </m:limLow>
                </m:fName>
                <m:e>
                  <m:f>
                    <m:fPr>
                      <m:ctrlPr>
                        <w:rPr>
                          <w:rFonts w:ascii="Cambria Math" w:hAnsi="Cambria Math" w:cs="Times New Roman"/>
                          <w:i/>
                          <w:lang w:val="en-US"/>
                        </w:rPr>
                      </m:ctrlPr>
                    </m:fPr>
                    <m:num>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x+h</m:t>
                          </m:r>
                        </m:e>
                      </m:d>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x</m:t>
                          </m:r>
                        </m:e>
                      </m:d>
                    </m:num>
                    <m:den>
                      <m:r>
                        <w:rPr>
                          <w:rFonts w:ascii="Cambria Math" w:hAnsi="Cambria Math" w:cs="Times New Roman"/>
                          <w:lang w:val="en-US"/>
                        </w:rPr>
                        <m:t>h</m:t>
                      </m:r>
                    </m:den>
                  </m:f>
                </m:e>
              </m:func>
            </m:oMath>
          </w:p>
          <w:p w14:paraId="1286E2A1" w14:textId="77777777" w:rsidR="00FB0723" w:rsidRPr="00C95575" w:rsidRDefault="00FB0723" w:rsidP="00EC32B1">
            <w:pPr>
              <w:widowControl w:val="0"/>
              <w:tabs>
                <w:tab w:val="left" w:pos="220"/>
                <w:tab w:val="left" w:pos="720"/>
              </w:tabs>
              <w:autoSpaceDE w:val="0"/>
              <w:autoSpaceDN w:val="0"/>
              <w:adjustRightInd w:val="0"/>
              <w:spacing w:after="266"/>
              <w:ind w:left="220"/>
              <w:rPr>
                <w:rFonts w:ascii="Times New Roman" w:hAnsi="Times New Roman" w:cs="Times New Roman"/>
                <w:lang w:val="en-US"/>
              </w:rPr>
            </w:pPr>
            <w:r w:rsidRPr="00C95575">
              <w:rPr>
                <w:rFonts w:ascii="Times New Roman" w:hAnsi="Times New Roman" w:cs="Times New Roman"/>
                <w:lang w:val="en-US"/>
              </w:rPr>
              <w:t>Understand that when you differentiate a function you generate a new function (the slope function) which gives the slope of the original function at any point  </w:t>
            </w:r>
          </w:p>
          <w:p w14:paraId="5BB0E6B2" w14:textId="77777777" w:rsidR="00F564BC" w:rsidRPr="00C95575" w:rsidRDefault="00F564BC" w:rsidP="00EC32B1">
            <w:pPr>
              <w:widowControl w:val="0"/>
              <w:tabs>
                <w:tab w:val="left" w:pos="220"/>
                <w:tab w:val="left" w:pos="720"/>
              </w:tabs>
              <w:autoSpaceDE w:val="0"/>
              <w:autoSpaceDN w:val="0"/>
              <w:adjustRightInd w:val="0"/>
              <w:spacing w:after="266"/>
              <w:rPr>
                <w:rFonts w:ascii="Times New Roman" w:hAnsi="Times New Roman" w:cs="Times New Roman"/>
                <w:lang w:val="en-US"/>
              </w:rPr>
            </w:pPr>
            <w:r w:rsidRPr="00C95575">
              <w:rPr>
                <w:rFonts w:ascii="Times New Roman" w:hAnsi="Times New Roman" w:cs="Times New Roman"/>
                <w:lang w:val="en-US"/>
              </w:rPr>
              <w:t>Find the derivative by rule  </w:t>
            </w:r>
          </w:p>
          <w:p w14:paraId="2C8F1AF3" w14:textId="77777777" w:rsidR="00F564BC" w:rsidRPr="00C95575" w:rsidRDefault="00F564BC" w:rsidP="00EC32B1">
            <w:pPr>
              <w:widowControl w:val="0"/>
              <w:tabs>
                <w:tab w:val="left" w:pos="220"/>
                <w:tab w:val="left" w:pos="720"/>
              </w:tabs>
              <w:autoSpaceDE w:val="0"/>
              <w:autoSpaceDN w:val="0"/>
              <w:adjustRightInd w:val="0"/>
              <w:spacing w:after="266"/>
              <w:ind w:left="720"/>
              <w:rPr>
                <w:rFonts w:ascii="Times New Roman" w:hAnsi="Times New Roman" w:cs="Times New Roman"/>
                <w:lang w:val="en-US"/>
              </w:rPr>
            </w:pPr>
          </w:p>
        </w:tc>
        <w:tc>
          <w:tcPr>
            <w:tcW w:w="4428" w:type="dxa"/>
          </w:tcPr>
          <w:p w14:paraId="09099F6B" w14:textId="77777777" w:rsidR="00FB0723" w:rsidRPr="00C95575" w:rsidRDefault="00F564BC" w:rsidP="00F564BC">
            <w:pPr>
              <w:tabs>
                <w:tab w:val="left" w:pos="3051"/>
              </w:tabs>
              <w:rPr>
                <w:rFonts w:ascii="Times New Roman" w:hAnsi="Times New Roman" w:cs="Times New Roman"/>
              </w:rPr>
            </w:pPr>
            <w:r w:rsidRPr="00C95575">
              <w:rPr>
                <w:rFonts w:ascii="Times New Roman" w:hAnsi="Times New Roman" w:cs="Times New Roman"/>
              </w:rPr>
              <w:t>Students use their understanding of finding the instantaneous rate of change as a basis for Calculus.</w:t>
            </w:r>
          </w:p>
          <w:p w14:paraId="513575C1" w14:textId="77777777" w:rsidR="00F564BC" w:rsidRPr="00C95575" w:rsidRDefault="00F564BC" w:rsidP="00F564BC">
            <w:pPr>
              <w:tabs>
                <w:tab w:val="left" w:pos="3051"/>
              </w:tabs>
              <w:rPr>
                <w:rFonts w:ascii="Times New Roman" w:hAnsi="Times New Roman" w:cs="Times New Roman"/>
              </w:rPr>
            </w:pPr>
          </w:p>
          <w:p w14:paraId="0AF35B90" w14:textId="77777777" w:rsidR="008F7B62" w:rsidRPr="00C95575" w:rsidRDefault="008F7B62" w:rsidP="00F564BC">
            <w:pPr>
              <w:tabs>
                <w:tab w:val="left" w:pos="3051"/>
              </w:tabs>
              <w:rPr>
                <w:rFonts w:ascii="Times New Roman" w:hAnsi="Times New Roman" w:cs="Times New Roman"/>
              </w:rPr>
            </w:pPr>
            <w:r w:rsidRPr="00C95575">
              <w:rPr>
                <w:rFonts w:ascii="Times New Roman" w:hAnsi="Times New Roman" w:cs="Times New Roman"/>
              </w:rPr>
              <w:t>Students understand that the limit can be used to calculate derivative functions.</w:t>
            </w:r>
          </w:p>
          <w:p w14:paraId="350C4CC0" w14:textId="77777777" w:rsidR="008F7B62" w:rsidRPr="00C95575" w:rsidRDefault="008F7B62" w:rsidP="00F564BC">
            <w:pPr>
              <w:tabs>
                <w:tab w:val="left" w:pos="3051"/>
              </w:tabs>
              <w:rPr>
                <w:rFonts w:ascii="Times New Roman" w:hAnsi="Times New Roman" w:cs="Times New Roman"/>
              </w:rPr>
            </w:pPr>
          </w:p>
          <w:p w14:paraId="33E92663" w14:textId="77777777" w:rsidR="00F564BC" w:rsidRPr="00C95575" w:rsidRDefault="008F7B62" w:rsidP="00F564BC">
            <w:pPr>
              <w:tabs>
                <w:tab w:val="left" w:pos="3051"/>
              </w:tabs>
              <w:rPr>
                <w:rFonts w:ascii="Times New Roman" w:hAnsi="Times New Roman" w:cs="Times New Roman"/>
              </w:rPr>
            </w:pPr>
            <w:r w:rsidRPr="00C95575">
              <w:rPr>
                <w:rFonts w:ascii="Times New Roman" w:hAnsi="Times New Roman" w:cs="Times New Roman"/>
              </w:rPr>
              <w:t>Understanding that completing the limit can be complex and inefficient, students examine other ways of differentiating a function.</w:t>
            </w:r>
            <w:r w:rsidR="00F564BC" w:rsidRPr="00C95575">
              <w:rPr>
                <w:rFonts w:ascii="Times New Roman" w:hAnsi="Times New Roman" w:cs="Times New Roman"/>
              </w:rPr>
              <w:t xml:space="preserve"> </w:t>
            </w:r>
          </w:p>
          <w:p w14:paraId="12726621" w14:textId="77777777" w:rsidR="00F564BC" w:rsidRPr="00C95575" w:rsidRDefault="00F564BC" w:rsidP="00F564BC">
            <w:pPr>
              <w:tabs>
                <w:tab w:val="left" w:pos="3051"/>
              </w:tabs>
              <w:rPr>
                <w:rFonts w:ascii="Times New Roman" w:hAnsi="Times New Roman" w:cs="Times New Roman"/>
              </w:rPr>
            </w:pPr>
          </w:p>
          <w:p w14:paraId="49C4C260" w14:textId="77777777" w:rsidR="00F564BC" w:rsidRPr="00C95575" w:rsidRDefault="008F7B62" w:rsidP="00F564BC">
            <w:pPr>
              <w:tabs>
                <w:tab w:val="left" w:pos="3051"/>
              </w:tabs>
              <w:rPr>
                <w:rFonts w:ascii="Times New Roman" w:hAnsi="Times New Roman" w:cs="Times New Roman"/>
              </w:rPr>
            </w:pPr>
            <w:r w:rsidRPr="00C95575">
              <w:rPr>
                <w:rFonts w:ascii="Times New Roman" w:hAnsi="Times New Roman" w:cs="Times New Roman"/>
              </w:rPr>
              <w:t>Using multiple worksheets as well as Geogebra, S</w:t>
            </w:r>
            <w:r w:rsidR="00F564BC" w:rsidRPr="00C95575">
              <w:rPr>
                <w:rFonts w:ascii="Times New Roman" w:hAnsi="Times New Roman" w:cs="Times New Roman"/>
              </w:rPr>
              <w:t>tudents graph functions and calculate the slope of tangents at specific points in order to determine the instantaneous rate of change there.</w:t>
            </w:r>
            <w:r w:rsidR="009B0C71" w:rsidRPr="00C95575">
              <w:rPr>
                <w:rFonts w:ascii="Times New Roman" w:hAnsi="Times New Roman" w:cs="Times New Roman"/>
              </w:rPr>
              <w:t xml:space="preserve"> Using pattern analysis of the slopes of the tangents, students then determine a slope function</w:t>
            </w:r>
            <w:r w:rsidR="00F564BC" w:rsidRPr="00C95575">
              <w:rPr>
                <w:rFonts w:ascii="Times New Roman" w:hAnsi="Times New Roman" w:cs="Times New Roman"/>
              </w:rPr>
              <w:t xml:space="preserve"> </w:t>
            </w:r>
          </w:p>
          <w:p w14:paraId="1C61B42B" w14:textId="77777777" w:rsidR="00F564BC" w:rsidRPr="00C95575" w:rsidRDefault="00F564BC" w:rsidP="00F564BC">
            <w:pPr>
              <w:tabs>
                <w:tab w:val="left" w:pos="3051"/>
              </w:tabs>
              <w:rPr>
                <w:rFonts w:ascii="Times New Roman" w:hAnsi="Times New Roman" w:cs="Times New Roman"/>
              </w:rPr>
            </w:pPr>
          </w:p>
          <w:p w14:paraId="6B49A08C" w14:textId="77777777" w:rsidR="009B0C71" w:rsidRPr="00C95575" w:rsidRDefault="00F564BC" w:rsidP="009B0C71">
            <w:pPr>
              <w:tabs>
                <w:tab w:val="left" w:pos="3051"/>
              </w:tabs>
              <w:rPr>
                <w:rFonts w:ascii="Times New Roman" w:hAnsi="Times New Roman" w:cs="Times New Roman"/>
              </w:rPr>
            </w:pPr>
            <w:r w:rsidRPr="00C95575">
              <w:rPr>
                <w:rFonts w:ascii="Times New Roman" w:hAnsi="Times New Roman" w:cs="Times New Roman"/>
              </w:rPr>
              <w:t xml:space="preserve">Examining different </w:t>
            </w:r>
            <w:r w:rsidR="009B0C71" w:rsidRPr="00C95575">
              <w:rPr>
                <w:rFonts w:ascii="Times New Roman" w:hAnsi="Times New Roman" w:cs="Times New Roman"/>
              </w:rPr>
              <w:t>polynomials</w:t>
            </w:r>
            <w:r w:rsidRPr="00C95575">
              <w:rPr>
                <w:rFonts w:ascii="Times New Roman" w:hAnsi="Times New Roman" w:cs="Times New Roman"/>
              </w:rPr>
              <w:t xml:space="preserve">, </w:t>
            </w:r>
            <w:r w:rsidR="009B0C71" w:rsidRPr="00C95575">
              <w:rPr>
                <w:rFonts w:ascii="Times New Roman" w:hAnsi="Times New Roman" w:cs="Times New Roman"/>
              </w:rPr>
              <w:t>students can eventually come</w:t>
            </w:r>
            <w:r w:rsidRPr="00C95575">
              <w:rPr>
                <w:rFonts w:ascii="Times New Roman" w:hAnsi="Times New Roman" w:cs="Times New Roman"/>
              </w:rPr>
              <w:t xml:space="preserve"> to the conclusion that the result </w:t>
            </w:r>
            <w:r w:rsidR="009B0C71" w:rsidRPr="00C95575">
              <w:rPr>
                <w:rFonts w:ascii="Times New Roman" w:hAnsi="Times New Roman" w:cs="Times New Roman"/>
              </w:rPr>
              <w:t xml:space="preserve">of differntiating a function </w:t>
            </w:r>
            <w:r w:rsidRPr="00C95575">
              <w:rPr>
                <w:rFonts w:ascii="Times New Roman" w:hAnsi="Times New Roman" w:cs="Times New Roman"/>
              </w:rPr>
              <w:t>is its own separate slope function</w:t>
            </w:r>
            <w:r w:rsidR="009B0C71" w:rsidRPr="00C95575">
              <w:rPr>
                <w:rFonts w:ascii="Times New Roman" w:hAnsi="Times New Roman" w:cs="Times New Roman"/>
              </w:rPr>
              <w:t xml:space="preserve"> that is dependent on whichever point on the original function is specified.</w:t>
            </w:r>
          </w:p>
          <w:p w14:paraId="02A10D47" w14:textId="77777777" w:rsidR="009B0C71" w:rsidRPr="00C95575" w:rsidRDefault="009B0C71" w:rsidP="009B0C71">
            <w:pPr>
              <w:tabs>
                <w:tab w:val="left" w:pos="3051"/>
              </w:tabs>
              <w:rPr>
                <w:rFonts w:ascii="Times New Roman" w:hAnsi="Times New Roman" w:cs="Times New Roman"/>
              </w:rPr>
            </w:pPr>
          </w:p>
          <w:p w14:paraId="77871E5A" w14:textId="77777777" w:rsidR="00F564BC" w:rsidRPr="00C95575" w:rsidRDefault="009B0C71" w:rsidP="009B0C71">
            <w:pPr>
              <w:tabs>
                <w:tab w:val="left" w:pos="3051"/>
              </w:tabs>
              <w:rPr>
                <w:rFonts w:ascii="Times New Roman" w:hAnsi="Times New Roman" w:cs="Times New Roman"/>
              </w:rPr>
            </w:pPr>
            <w:r w:rsidRPr="00C95575">
              <w:rPr>
                <w:rFonts w:ascii="Times New Roman" w:hAnsi="Times New Roman" w:cs="Times New Roman"/>
              </w:rPr>
              <w:t xml:space="preserve">Students examine polynomial functions by separating quadratic, linear functions etc and calculating the slopes separately. Through pattern analysis students deduce that slope functions/derivatives can be found using a simple rule.  </w:t>
            </w:r>
          </w:p>
          <w:p w14:paraId="15A4606E" w14:textId="77777777" w:rsidR="009B0C71" w:rsidRPr="00C95575" w:rsidRDefault="009B0C71" w:rsidP="009B0C71">
            <w:pPr>
              <w:tabs>
                <w:tab w:val="left" w:pos="3051"/>
              </w:tabs>
              <w:rPr>
                <w:rFonts w:ascii="Times New Roman" w:hAnsi="Times New Roman" w:cs="Times New Roman"/>
              </w:rPr>
            </w:pPr>
          </w:p>
          <w:p w14:paraId="5E141E92" w14:textId="77777777" w:rsidR="009B0C71" w:rsidRPr="00C95575" w:rsidRDefault="009B0C71" w:rsidP="009B0C71">
            <w:pPr>
              <w:tabs>
                <w:tab w:val="left" w:pos="3051"/>
              </w:tabs>
              <w:jc w:val="right"/>
              <w:rPr>
                <w:rFonts w:ascii="Times New Roman" w:hAnsi="Times New Roman" w:cs="Times New Roman"/>
              </w:rPr>
            </w:pPr>
            <w:r w:rsidRPr="00C95575">
              <w:rPr>
                <w:rFonts w:ascii="Times New Roman" w:hAnsi="Times New Roman" w:cs="Times New Roman"/>
              </w:rPr>
              <w:t>(Student Activities - Section B)</w:t>
            </w:r>
          </w:p>
        </w:tc>
      </w:tr>
    </w:tbl>
    <w:p w14:paraId="3B19E9BA" w14:textId="77777777" w:rsidR="0093504E" w:rsidRPr="00C95575" w:rsidRDefault="00517B03" w:rsidP="00190C63">
      <w:pPr>
        <w:rPr>
          <w:rFonts w:ascii="Times New Roman" w:hAnsi="Times New Roman" w:cs="Times New Roman"/>
        </w:rPr>
      </w:pPr>
      <w:r w:rsidRPr="00C95575">
        <w:rPr>
          <w:rFonts w:ascii="Times New Roman" w:hAnsi="Times New Roman" w:cs="Times New Roman"/>
        </w:rPr>
        <w:br w:type="textWrapping" w:clear="all"/>
      </w:r>
      <w:r w:rsidR="004A1330" w:rsidRPr="00C95575">
        <w:rPr>
          <w:rFonts w:ascii="Times New Roman" w:hAnsi="Times New Roman" w:cs="Times New Roman"/>
        </w:rPr>
        <w:t>The learning outcomes lis</w:t>
      </w:r>
      <w:r w:rsidR="00D23144" w:rsidRPr="00C95575">
        <w:rPr>
          <w:rFonts w:ascii="Times New Roman" w:hAnsi="Times New Roman" w:cs="Times New Roman"/>
        </w:rPr>
        <w:t xml:space="preserve">ted above give a clear insight into the mathematical content of the </w:t>
      </w:r>
      <w:r w:rsidR="00C95575">
        <w:rPr>
          <w:rFonts w:ascii="Times New Roman" w:hAnsi="Times New Roman" w:cs="Times New Roman"/>
        </w:rPr>
        <w:t xml:space="preserve">chosen lesson </w:t>
      </w:r>
      <w:r w:rsidR="00D23144" w:rsidRPr="00C95575">
        <w:rPr>
          <w:rFonts w:ascii="Times New Roman" w:hAnsi="Times New Roman" w:cs="Times New Roman"/>
        </w:rPr>
        <w:t xml:space="preserve">plan. </w:t>
      </w:r>
      <w:r w:rsidR="0014504E" w:rsidRPr="00C95575">
        <w:rPr>
          <w:rFonts w:ascii="Times New Roman" w:hAnsi="Times New Roman" w:cs="Times New Roman"/>
        </w:rPr>
        <w:t>Through cooperative learning in pairs, guided learning and the use of practical real world examples, the plan aims to carefully introduce students to Differential Calculus by focusing first on their understanding of rates of change.</w:t>
      </w:r>
    </w:p>
    <w:p w14:paraId="6C2851BE" w14:textId="77777777" w:rsidR="0014504E" w:rsidRPr="00C95575" w:rsidRDefault="0014504E" w:rsidP="00190C63">
      <w:pPr>
        <w:rPr>
          <w:rFonts w:ascii="Times New Roman" w:hAnsi="Times New Roman" w:cs="Times New Roman"/>
        </w:rPr>
      </w:pPr>
    </w:p>
    <w:p w14:paraId="61D4E9AC" w14:textId="77777777" w:rsidR="00D23144" w:rsidRPr="00C95575" w:rsidRDefault="0014504E" w:rsidP="00190C63">
      <w:pPr>
        <w:rPr>
          <w:rFonts w:ascii="Times New Roman" w:hAnsi="Times New Roman" w:cs="Times New Roman"/>
        </w:rPr>
      </w:pPr>
      <w:r w:rsidRPr="00C95575">
        <w:rPr>
          <w:rFonts w:ascii="Times New Roman" w:hAnsi="Times New Roman" w:cs="Times New Roman"/>
        </w:rPr>
        <w:t>The plan relies on students being somewhwat experienced with many other topics:</w:t>
      </w:r>
    </w:p>
    <w:p w14:paraId="40154ADE"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Functions</w:t>
      </w:r>
    </w:p>
    <w:p w14:paraId="0BE60942"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Constant rates of change and calculating slopes from graphs</w:t>
      </w:r>
    </w:p>
    <w:p w14:paraId="12FDDDF4"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Pattern analysis</w:t>
      </w:r>
    </w:p>
    <w:p w14:paraId="30389D3A"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Describing graphs without formulae</w:t>
      </w:r>
    </w:p>
    <w:p w14:paraId="06F48DC5"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Distance, speed and time</w:t>
      </w:r>
    </w:p>
    <w:p w14:paraId="6EEF6DEB"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Indices</w:t>
      </w:r>
    </w:p>
    <w:p w14:paraId="7258C8C7"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Limits</w:t>
      </w:r>
    </w:p>
    <w:p w14:paraId="531B7699" w14:textId="77777777" w:rsidR="0014504E" w:rsidRPr="00C95575" w:rsidRDefault="0014504E" w:rsidP="0014504E">
      <w:pPr>
        <w:pStyle w:val="ListParagraph"/>
        <w:numPr>
          <w:ilvl w:val="0"/>
          <w:numId w:val="3"/>
        </w:numPr>
        <w:rPr>
          <w:rFonts w:ascii="Times New Roman" w:hAnsi="Times New Roman" w:cs="Times New Roman"/>
        </w:rPr>
      </w:pPr>
      <w:r w:rsidRPr="00C95575">
        <w:rPr>
          <w:rFonts w:ascii="Times New Roman" w:hAnsi="Times New Roman" w:cs="Times New Roman"/>
        </w:rPr>
        <w:t>Tangents</w:t>
      </w:r>
    </w:p>
    <w:p w14:paraId="5FA1B29B" w14:textId="77777777" w:rsidR="0014504E" w:rsidRPr="00C95575" w:rsidRDefault="0014504E" w:rsidP="0014504E">
      <w:pPr>
        <w:rPr>
          <w:rFonts w:ascii="Times New Roman" w:hAnsi="Times New Roman" w:cs="Times New Roman"/>
        </w:rPr>
      </w:pPr>
    </w:p>
    <w:p w14:paraId="594DDB25" w14:textId="77777777" w:rsidR="006E6077" w:rsidRPr="00C95575" w:rsidRDefault="006E6077" w:rsidP="0014504E">
      <w:pPr>
        <w:rPr>
          <w:rFonts w:ascii="Times New Roman" w:hAnsi="Times New Roman" w:cs="Times New Roman"/>
        </w:rPr>
      </w:pPr>
      <w:r w:rsidRPr="00C95575">
        <w:rPr>
          <w:rFonts w:ascii="Times New Roman" w:hAnsi="Times New Roman" w:cs="Times New Roman"/>
        </w:rPr>
        <w:t xml:space="preserve">The plan helps students question this prior knowledge and utilise it in a way that allows them to discover concepts of Calculus through the conclusions they draw themselves. </w:t>
      </w:r>
    </w:p>
    <w:p w14:paraId="1ADCF76E" w14:textId="77777777" w:rsidR="0014504E" w:rsidRPr="00C95575" w:rsidRDefault="0014504E" w:rsidP="0014504E">
      <w:pPr>
        <w:rPr>
          <w:rFonts w:ascii="Times New Roman" w:hAnsi="Times New Roman" w:cs="Times New Roman"/>
        </w:rPr>
      </w:pPr>
    </w:p>
    <w:p w14:paraId="2A0CFA66" w14:textId="77777777" w:rsidR="00D23144" w:rsidRPr="00C95575" w:rsidRDefault="00D23144" w:rsidP="00190C63">
      <w:pPr>
        <w:rPr>
          <w:rFonts w:ascii="Times New Roman" w:hAnsi="Times New Roman" w:cs="Times New Roman"/>
          <w:b/>
        </w:rPr>
      </w:pPr>
      <w:r w:rsidRPr="00C95575">
        <w:rPr>
          <w:rFonts w:ascii="Times New Roman" w:hAnsi="Times New Roman" w:cs="Times New Roman"/>
          <w:b/>
        </w:rPr>
        <w:t>Resources and Lesson Activities</w:t>
      </w:r>
    </w:p>
    <w:p w14:paraId="4EEEE0D0" w14:textId="77777777" w:rsidR="006E6077" w:rsidRPr="00C95575" w:rsidRDefault="006E6077" w:rsidP="00190C63">
      <w:pPr>
        <w:rPr>
          <w:rFonts w:ascii="Times New Roman" w:hAnsi="Times New Roman" w:cs="Times New Roman"/>
          <w:b/>
        </w:rPr>
      </w:pPr>
    </w:p>
    <w:p w14:paraId="3D336986" w14:textId="77777777" w:rsidR="006E6077" w:rsidRPr="00C95575" w:rsidRDefault="006E6077" w:rsidP="00190C63">
      <w:pPr>
        <w:rPr>
          <w:rFonts w:ascii="Times New Roman" w:hAnsi="Times New Roman" w:cs="Times New Roman"/>
        </w:rPr>
      </w:pPr>
      <w:r w:rsidRPr="00C95575">
        <w:rPr>
          <w:rFonts w:ascii="Times New Roman" w:hAnsi="Times New Roman" w:cs="Times New Roman"/>
        </w:rPr>
        <w:t>The Student Activities included with the plan are great examples of how to efficiently guide students to understand what used to be taught as a very theoretical and disconnected concept.</w:t>
      </w:r>
    </w:p>
    <w:p w14:paraId="78640AF9" w14:textId="77777777" w:rsidR="006E6077" w:rsidRPr="00C95575" w:rsidRDefault="006E6077" w:rsidP="00190C63">
      <w:pPr>
        <w:rPr>
          <w:rFonts w:ascii="Times New Roman" w:hAnsi="Times New Roman" w:cs="Times New Roman"/>
        </w:rPr>
      </w:pPr>
    </w:p>
    <w:p w14:paraId="3105F5BC" w14:textId="77777777" w:rsidR="00720A13" w:rsidRPr="00C95575" w:rsidRDefault="00411924" w:rsidP="00190C63">
      <w:pPr>
        <w:rPr>
          <w:rFonts w:ascii="Times New Roman" w:hAnsi="Times New Roman" w:cs="Times New Roman"/>
        </w:rPr>
      </w:pPr>
      <w:r w:rsidRPr="00C95575">
        <w:rPr>
          <w:rFonts w:ascii="Times New Roman" w:hAnsi="Times New Roman" w:cs="Times New Roman"/>
        </w:rPr>
        <w:t>Beginning by recalling topics that many students would already be comfortable with from Junior Certificate,</w:t>
      </w:r>
      <w:r w:rsidR="00720A13" w:rsidRPr="00C95575">
        <w:rPr>
          <w:rFonts w:ascii="Times New Roman" w:hAnsi="Times New Roman" w:cs="Times New Roman"/>
        </w:rPr>
        <w:t xml:space="preserve"> students combine previously understood topics and are guided to look at them in new ways through effective questioning and group discussion. By beginning slowly with recalling multiple ways to calculate slope, discussing what slope in terms of rate is and introducing mathematical language to discuss rates of change, students of all levels can feel comfortable in discussing and attempting the questions asked of them.</w:t>
      </w:r>
    </w:p>
    <w:p w14:paraId="4CB0E9C3" w14:textId="77777777" w:rsidR="005A0855" w:rsidRPr="00C95575" w:rsidRDefault="005A0855" w:rsidP="00190C63">
      <w:pPr>
        <w:rPr>
          <w:rFonts w:ascii="Times New Roman" w:hAnsi="Times New Roman" w:cs="Times New Roman"/>
        </w:rPr>
      </w:pPr>
    </w:p>
    <w:p w14:paraId="3A04CE15" w14:textId="77777777" w:rsidR="005A0855" w:rsidRPr="00C95575" w:rsidRDefault="005A0855" w:rsidP="00190C63">
      <w:pPr>
        <w:rPr>
          <w:rFonts w:ascii="Times New Roman" w:hAnsi="Times New Roman" w:cs="Times New Roman"/>
        </w:rPr>
      </w:pPr>
    </w:p>
    <w:p w14:paraId="6562D936" w14:textId="77777777" w:rsidR="00720A13" w:rsidRPr="00C95575" w:rsidRDefault="00720A13" w:rsidP="00190C63">
      <w:pPr>
        <w:rPr>
          <w:rFonts w:ascii="Times New Roman" w:hAnsi="Times New Roman" w:cs="Times New Roman"/>
        </w:rPr>
      </w:pPr>
    </w:p>
    <w:p w14:paraId="1C33E7CD" w14:textId="77777777" w:rsidR="005A0855" w:rsidRPr="00C95575" w:rsidRDefault="00720A13" w:rsidP="00190C63">
      <w:pPr>
        <w:rPr>
          <w:rFonts w:ascii="Times New Roman" w:hAnsi="Times New Roman" w:cs="Times New Roman"/>
        </w:rPr>
      </w:pPr>
      <w:r w:rsidRPr="00C95575">
        <w:rPr>
          <w:rFonts w:ascii="Times New Roman" w:hAnsi="Times New Roman" w:cs="Times New Roman"/>
        </w:rPr>
        <w:t xml:space="preserve">The questions themselves are written in a way that makes it obvious to students that what they’re answering has real world, practical applications e.g. rates of change of speed, rate of water rising in a container, rate of change required </w:t>
      </w:r>
      <w:r w:rsidR="005A0855" w:rsidRPr="00C95575">
        <w:rPr>
          <w:rFonts w:ascii="Times New Roman" w:hAnsi="Times New Roman" w:cs="Times New Roman"/>
        </w:rPr>
        <w:t xml:space="preserve">to pass a level of Angry Birds. Drawing they’re own graph in order to discover points and slope is a great example of how a teacher can help the students get experienced using a formula while not making it feel as though they are pointlessly rote learning. </w:t>
      </w:r>
    </w:p>
    <w:p w14:paraId="0E506EA1" w14:textId="77777777" w:rsidR="005A0855" w:rsidRPr="00C95575" w:rsidRDefault="005A0855" w:rsidP="00190C63">
      <w:pPr>
        <w:rPr>
          <w:rFonts w:ascii="Times New Roman" w:hAnsi="Times New Roman" w:cs="Times New Roman"/>
        </w:rPr>
      </w:pPr>
    </w:p>
    <w:p w14:paraId="3EB0D115" w14:textId="77777777" w:rsidR="005A0855" w:rsidRPr="00C95575" w:rsidRDefault="00720A13" w:rsidP="00190C63">
      <w:pPr>
        <w:rPr>
          <w:rFonts w:ascii="Times New Roman" w:hAnsi="Times New Roman" w:cs="Times New Roman"/>
        </w:rPr>
      </w:pPr>
      <w:r w:rsidRPr="00C95575">
        <w:rPr>
          <w:rFonts w:ascii="Times New Roman" w:hAnsi="Times New Roman" w:cs="Times New Roman"/>
        </w:rPr>
        <w:t>Being able to relate with the practicality of the q</w:t>
      </w:r>
      <w:r w:rsidR="005A0855" w:rsidRPr="00C95575">
        <w:rPr>
          <w:rFonts w:ascii="Times New Roman" w:hAnsi="Times New Roman" w:cs="Times New Roman"/>
        </w:rPr>
        <w:t xml:space="preserve">uestions helps students engage and </w:t>
      </w:r>
      <w:r w:rsidRPr="00C95575">
        <w:rPr>
          <w:rFonts w:ascii="Times New Roman" w:hAnsi="Times New Roman" w:cs="Times New Roman"/>
        </w:rPr>
        <w:t>not feel disconnected from the class as well as</w:t>
      </w:r>
      <w:r w:rsidR="005A0855" w:rsidRPr="00C95575">
        <w:rPr>
          <w:rFonts w:ascii="Times New Roman" w:hAnsi="Times New Roman" w:cs="Times New Roman"/>
        </w:rPr>
        <w:t>. Based on our experience during Teaching Practice, it is important for students to be able to relate to the topic at hand, otherwise they can quickly lose interest and in some cases cause disruption to the rest of the class.</w:t>
      </w:r>
    </w:p>
    <w:p w14:paraId="2051EE1E" w14:textId="77777777" w:rsidR="005A0855" w:rsidRPr="00C95575" w:rsidRDefault="005A0855" w:rsidP="00190C63">
      <w:pPr>
        <w:rPr>
          <w:rFonts w:ascii="Times New Roman" w:hAnsi="Times New Roman" w:cs="Times New Roman"/>
        </w:rPr>
      </w:pPr>
    </w:p>
    <w:p w14:paraId="0228C66D" w14:textId="77777777" w:rsidR="006C0157" w:rsidRPr="00C95575" w:rsidRDefault="005A0855" w:rsidP="00190C63">
      <w:pPr>
        <w:rPr>
          <w:rFonts w:ascii="Times New Roman" w:hAnsi="Times New Roman" w:cs="Times New Roman"/>
        </w:rPr>
      </w:pPr>
      <w:r w:rsidRPr="00C95575">
        <w:rPr>
          <w:rFonts w:ascii="Times New Roman" w:hAnsi="Times New Roman" w:cs="Times New Roman"/>
        </w:rPr>
        <w:t>Each activity builds on the conclusions and the knowledge that students drew from the ones before it. This step-by-step approach makes it easier for students of all abilities to understand what is happening in cl</w:t>
      </w:r>
      <w:r w:rsidR="006C0157" w:rsidRPr="00C95575">
        <w:rPr>
          <w:rFonts w:ascii="Times New Roman" w:hAnsi="Times New Roman" w:cs="Times New Roman"/>
        </w:rPr>
        <w:t>ass, and it gives students further experience and chance to understand topics they may be having difficulty with, as well as ask further questions about them. A student may not quite understand the concept of rate of change in Activity 1, but throughout the activities that follow the concept is reiterated and examined even closer.</w:t>
      </w:r>
    </w:p>
    <w:p w14:paraId="7150E8AF" w14:textId="77777777" w:rsidR="00016CAE" w:rsidRPr="00C95575" w:rsidRDefault="00016CAE" w:rsidP="00190C63">
      <w:pPr>
        <w:rPr>
          <w:rFonts w:ascii="Times New Roman" w:hAnsi="Times New Roman" w:cs="Times New Roman"/>
        </w:rPr>
      </w:pPr>
    </w:p>
    <w:p w14:paraId="47FB7E68" w14:textId="77777777" w:rsidR="00016CAE" w:rsidRPr="00C95575" w:rsidRDefault="005F5F66" w:rsidP="00190C63">
      <w:pPr>
        <w:rPr>
          <w:rFonts w:ascii="Times New Roman" w:hAnsi="Times New Roman" w:cs="Times New Roman"/>
        </w:rPr>
      </w:pPr>
      <w:r w:rsidRPr="00C95575">
        <w:rPr>
          <w:rFonts w:ascii="Times New Roman" w:hAnsi="Times New Roman" w:cs="Times New Roman"/>
        </w:rPr>
        <w:t>The activities are also compile in a way that syncs well with multiple learning styles. Learning through trial &amp; error &amp; self-discovery; working in groups, sharing and integrating ideas with others, reflecting upon personal ideas; seeing immediate practical use for what is learnt, learning through active problem solving; sequential thinking, organisation and reflective thinking – these are qualities of the Dynamic, Imaginative, Common sense and Analytic learner respectively. Each of those qualities is accounted for throughout the activities and layout of the plan.</w:t>
      </w:r>
    </w:p>
    <w:p w14:paraId="162D3DDE" w14:textId="77777777" w:rsidR="006C0157" w:rsidRPr="00C95575" w:rsidRDefault="006C0157" w:rsidP="00190C63">
      <w:pPr>
        <w:rPr>
          <w:rFonts w:ascii="Times New Roman" w:hAnsi="Times New Roman" w:cs="Times New Roman"/>
        </w:rPr>
      </w:pPr>
    </w:p>
    <w:p w14:paraId="60AB1835" w14:textId="77777777" w:rsidR="006C0157" w:rsidRPr="00C95575" w:rsidRDefault="006C0157" w:rsidP="00190C63">
      <w:pPr>
        <w:rPr>
          <w:rFonts w:ascii="Times New Roman" w:hAnsi="Times New Roman" w:cs="Times New Roman"/>
        </w:rPr>
      </w:pPr>
      <w:r w:rsidRPr="00C95575">
        <w:rPr>
          <w:rFonts w:ascii="Times New Roman" w:hAnsi="Times New Roman" w:cs="Times New Roman"/>
        </w:rPr>
        <w:t xml:space="preserve">Throughout the activities, the Lesson Plan advises the teacher ask students to work in pairs and that the class will then put all their ideas/conclusions on the whiteboard and discuss them together. The plan also provides many examples of the types of questions the teacher should be asking the students. Although the teacher knows the conclusions already and may want to simply state them to the class, the Lesson Plan advises </w:t>
      </w:r>
      <w:r w:rsidR="00016CAE" w:rsidRPr="00C95575">
        <w:rPr>
          <w:rFonts w:ascii="Times New Roman" w:hAnsi="Times New Roman" w:cs="Times New Roman"/>
        </w:rPr>
        <w:t>open-ended questions that allow the students to coe to the conclusion themselves, individually and as a class in general. The lesson also provides suggestions for how long the students should have to think and discuss. (e.g. Student Activity 1). These aspects of the Lesson Plan greatly promote student learning, and are completely in-line with University of Nottingham’s (2012) suggestions for how to promote learning through questioning:</w:t>
      </w:r>
    </w:p>
    <w:p w14:paraId="1ECC89B0" w14:textId="77777777" w:rsidR="00016CAE" w:rsidRPr="00C95575" w:rsidRDefault="00016CAE" w:rsidP="00016CAE">
      <w:pPr>
        <w:pStyle w:val="ListParagraph"/>
        <w:numPr>
          <w:ilvl w:val="0"/>
          <w:numId w:val="5"/>
        </w:numPr>
        <w:spacing w:before="100" w:beforeAutospacing="1" w:after="100" w:afterAutospacing="1"/>
        <w:rPr>
          <w:rFonts w:ascii="Times New Roman" w:hAnsi="Times New Roman" w:cs="Times New Roman"/>
        </w:rPr>
      </w:pPr>
      <w:r w:rsidRPr="00C95575">
        <w:rPr>
          <w:rFonts w:ascii="Times New Roman" w:hAnsi="Times New Roman" w:cs="Times New Roman"/>
          <w:bCs/>
        </w:rPr>
        <w:t xml:space="preserve">Plan to use questions that encourage thinking and reasoning </w:t>
      </w:r>
    </w:p>
    <w:p w14:paraId="27CAF603" w14:textId="77777777" w:rsidR="00016CAE" w:rsidRPr="00C95575" w:rsidRDefault="00016CAE" w:rsidP="00016CAE">
      <w:pPr>
        <w:pStyle w:val="ListParagraph"/>
        <w:numPr>
          <w:ilvl w:val="0"/>
          <w:numId w:val="5"/>
        </w:numPr>
        <w:spacing w:before="100" w:beforeAutospacing="1" w:after="100" w:afterAutospacing="1"/>
        <w:rPr>
          <w:rFonts w:ascii="Times New Roman" w:hAnsi="Times New Roman" w:cs="Times New Roman"/>
          <w:bCs/>
        </w:rPr>
      </w:pPr>
      <w:r w:rsidRPr="00C95575">
        <w:rPr>
          <w:rFonts w:ascii="Times New Roman" w:hAnsi="Times New Roman" w:cs="Times New Roman"/>
          <w:bCs/>
        </w:rPr>
        <w:t xml:space="preserve">Ask questions in ways that include everyone </w:t>
      </w:r>
    </w:p>
    <w:p w14:paraId="304C9919" w14:textId="77777777" w:rsidR="00016CAE" w:rsidRPr="00C95575" w:rsidRDefault="00016CAE" w:rsidP="00016CAE">
      <w:pPr>
        <w:pStyle w:val="ListParagraph"/>
        <w:numPr>
          <w:ilvl w:val="0"/>
          <w:numId w:val="5"/>
        </w:numPr>
        <w:spacing w:before="100" w:beforeAutospacing="1" w:after="100" w:afterAutospacing="1"/>
        <w:rPr>
          <w:rFonts w:ascii="Times New Roman" w:hAnsi="Times New Roman" w:cs="Times New Roman"/>
        </w:rPr>
      </w:pPr>
      <w:r w:rsidRPr="00C95575">
        <w:rPr>
          <w:rFonts w:ascii="Times New Roman" w:hAnsi="Times New Roman" w:cs="Times New Roman"/>
          <w:bCs/>
        </w:rPr>
        <w:t xml:space="preserve">Give students time to think </w:t>
      </w:r>
    </w:p>
    <w:p w14:paraId="059A1CEB" w14:textId="77777777" w:rsidR="00016CAE" w:rsidRPr="00C95575" w:rsidRDefault="00016CAE" w:rsidP="00016CAE">
      <w:pPr>
        <w:pStyle w:val="ListParagraph"/>
        <w:numPr>
          <w:ilvl w:val="0"/>
          <w:numId w:val="5"/>
        </w:numPr>
        <w:spacing w:before="100" w:beforeAutospacing="1" w:after="100" w:afterAutospacing="1"/>
        <w:rPr>
          <w:rFonts w:ascii="Times New Roman" w:hAnsi="Times New Roman" w:cs="Times New Roman"/>
          <w:bCs/>
        </w:rPr>
      </w:pPr>
      <w:r w:rsidRPr="00C95575">
        <w:rPr>
          <w:rFonts w:ascii="Times New Roman" w:hAnsi="Times New Roman" w:cs="Times New Roman"/>
          <w:bCs/>
        </w:rPr>
        <w:t xml:space="preserve">Avoid judging students' responses </w:t>
      </w:r>
    </w:p>
    <w:p w14:paraId="045405C4" w14:textId="77777777" w:rsidR="00016CAE" w:rsidRPr="00C95575" w:rsidRDefault="00016CAE" w:rsidP="00016CAE">
      <w:pPr>
        <w:pStyle w:val="ListParagraph"/>
        <w:numPr>
          <w:ilvl w:val="0"/>
          <w:numId w:val="5"/>
        </w:numPr>
        <w:spacing w:before="100" w:beforeAutospacing="1" w:after="100" w:afterAutospacing="1"/>
        <w:rPr>
          <w:rFonts w:ascii="Times New Roman" w:hAnsi="Times New Roman" w:cs="Times New Roman"/>
        </w:rPr>
      </w:pPr>
      <w:r w:rsidRPr="00C95575">
        <w:rPr>
          <w:rFonts w:ascii="Times New Roman" w:hAnsi="Times New Roman" w:cs="Times New Roman"/>
          <w:bCs/>
        </w:rPr>
        <w:t xml:space="preserve">Follow up students' responses in ways that encourage deeper thinking </w:t>
      </w:r>
    </w:p>
    <w:p w14:paraId="266DF1FE" w14:textId="77777777" w:rsidR="00016CAE" w:rsidRPr="00C95575" w:rsidRDefault="00016CAE" w:rsidP="00190C63">
      <w:pPr>
        <w:rPr>
          <w:rFonts w:ascii="Times New Roman" w:hAnsi="Times New Roman" w:cs="Times New Roman"/>
        </w:rPr>
      </w:pPr>
    </w:p>
    <w:p w14:paraId="62E9632E" w14:textId="77777777" w:rsidR="006E6077" w:rsidRPr="00C95575" w:rsidRDefault="00016CAE" w:rsidP="00190C63">
      <w:pPr>
        <w:rPr>
          <w:rFonts w:ascii="Times New Roman" w:hAnsi="Times New Roman" w:cs="Times New Roman"/>
        </w:rPr>
      </w:pPr>
      <w:r w:rsidRPr="00C95575">
        <w:rPr>
          <w:rFonts w:ascii="Times New Roman" w:hAnsi="Times New Roman" w:cs="Times New Roman"/>
        </w:rPr>
        <w:t>The structure of the activities, and the leading into the next activity/concept through inquiry based learning</w:t>
      </w:r>
      <w:r w:rsidR="005A0855" w:rsidRPr="00C95575">
        <w:rPr>
          <w:rFonts w:ascii="Times New Roman" w:hAnsi="Times New Roman" w:cs="Times New Roman"/>
        </w:rPr>
        <w:t xml:space="preserve"> also promote</w:t>
      </w:r>
      <w:r w:rsidRPr="00C95575">
        <w:rPr>
          <w:rFonts w:ascii="Times New Roman" w:hAnsi="Times New Roman" w:cs="Times New Roman"/>
        </w:rPr>
        <w:t>s</w:t>
      </w:r>
      <w:r w:rsidR="005A0855" w:rsidRPr="00C95575">
        <w:rPr>
          <w:rFonts w:ascii="Times New Roman" w:hAnsi="Times New Roman" w:cs="Times New Roman"/>
        </w:rPr>
        <w:t xml:space="preserve"> the idea that many mathematical concepts are intertwined, not only with each other but also with our day-to-day lives. Thinking of m</w:t>
      </w:r>
      <w:r w:rsidR="006C0157" w:rsidRPr="00C95575">
        <w:rPr>
          <w:rFonts w:ascii="Times New Roman" w:hAnsi="Times New Roman" w:cs="Times New Roman"/>
        </w:rPr>
        <w:t>athematics in that way can help</w:t>
      </w:r>
      <w:r w:rsidR="005A0855" w:rsidRPr="00C95575">
        <w:rPr>
          <w:rFonts w:ascii="Times New Roman" w:hAnsi="Times New Roman" w:cs="Times New Roman"/>
        </w:rPr>
        <w:t xml:space="preserve"> students’ learning in the long run through their own personal connections they can make to help themselves understand complicated concepts, as opposed to thinking of each chapter is separate and more complicated than the previous one. </w:t>
      </w:r>
    </w:p>
    <w:p w14:paraId="2E8EC79C" w14:textId="77777777" w:rsidR="00016CAE" w:rsidRDefault="00C95575" w:rsidP="00190C63">
      <w:pPr>
        <w:rPr>
          <w:rFonts w:ascii="Times New Roman" w:hAnsi="Times New Roman" w:cs="Times New Roman"/>
        </w:rPr>
      </w:pPr>
      <w:r>
        <w:rPr>
          <w:rFonts w:ascii="Times New Roman" w:hAnsi="Times New Roman" w:cs="Times New Roman"/>
        </w:rPr>
        <w:t xml:space="preserve"> </w:t>
      </w:r>
    </w:p>
    <w:p w14:paraId="368C74BA" w14:textId="77777777" w:rsidR="00233238" w:rsidRDefault="00C95575" w:rsidP="00190C63">
      <w:pPr>
        <w:rPr>
          <w:rFonts w:ascii="Times New Roman" w:hAnsi="Times New Roman" w:cs="Times New Roman"/>
        </w:rPr>
      </w:pPr>
      <w:r>
        <w:rPr>
          <w:rFonts w:ascii="Times New Roman" w:hAnsi="Times New Roman" w:cs="Times New Roman"/>
        </w:rPr>
        <w:t>Section A Activities 1-6 eventually lead the students to discovering for themselves how to Differentiate through First Principles. This di</w:t>
      </w:r>
      <w:r w:rsidR="00233238">
        <w:rPr>
          <w:rFonts w:ascii="Times New Roman" w:hAnsi="Times New Roman" w:cs="Times New Roman"/>
        </w:rPr>
        <w:t xml:space="preserve">scovery then acts as a foundation for their understanding of the rules of differentiation. </w:t>
      </w:r>
    </w:p>
    <w:p w14:paraId="4566E13B" w14:textId="77777777" w:rsidR="00233238" w:rsidRDefault="00233238" w:rsidP="00190C63">
      <w:pPr>
        <w:rPr>
          <w:rFonts w:ascii="Times New Roman" w:hAnsi="Times New Roman" w:cs="Times New Roman"/>
        </w:rPr>
      </w:pPr>
    </w:p>
    <w:p w14:paraId="16DB7039" w14:textId="77777777" w:rsidR="00C95575" w:rsidRDefault="00233238" w:rsidP="00190C63">
      <w:pPr>
        <w:rPr>
          <w:rFonts w:ascii="Times New Roman" w:hAnsi="Times New Roman" w:cs="Times New Roman"/>
        </w:rPr>
      </w:pPr>
      <w:r>
        <w:rPr>
          <w:rFonts w:ascii="Times New Roman" w:hAnsi="Times New Roman" w:cs="Times New Roman"/>
        </w:rPr>
        <w:t>This discovery and understanding is in contrast to how we were taught differentiation in school, the rules first and then a day or two being taught First Principles in case it came up on the exam.</w:t>
      </w:r>
    </w:p>
    <w:p w14:paraId="7B6D01BC" w14:textId="77777777" w:rsidR="00233238" w:rsidRDefault="00233238" w:rsidP="00190C63">
      <w:pPr>
        <w:rPr>
          <w:rFonts w:ascii="Times New Roman" w:hAnsi="Times New Roman" w:cs="Times New Roman"/>
        </w:rPr>
      </w:pPr>
    </w:p>
    <w:p w14:paraId="1FE890FF" w14:textId="77777777" w:rsidR="00233238" w:rsidRDefault="00233238" w:rsidP="00190C63">
      <w:pPr>
        <w:rPr>
          <w:rFonts w:ascii="Times New Roman" w:hAnsi="Times New Roman" w:cs="Times New Roman"/>
        </w:rPr>
      </w:pPr>
      <w:r>
        <w:rPr>
          <w:rFonts w:ascii="Times New Roman" w:hAnsi="Times New Roman" w:cs="Times New Roman"/>
        </w:rPr>
        <w:t>Hanna (1995, p.42) suggests that “the most important challenge to mathematics educators in the context of proof is to enhance its role in the classroom by finding more effective ways of using it as a vehicle to promote understanding”. Mathematicians understand that a proofs primary role in mathematics is to establish that a result is true, but Knuth (2002, p.487) explains that the more important aspect of a proof from an educational perspective, is its role in fostering understanding of the underlying mathematics.</w:t>
      </w:r>
    </w:p>
    <w:p w14:paraId="380F3851" w14:textId="77777777" w:rsidR="00233238" w:rsidRDefault="00233238" w:rsidP="00190C63">
      <w:pPr>
        <w:rPr>
          <w:rFonts w:ascii="Times New Roman" w:hAnsi="Times New Roman" w:cs="Times New Roman"/>
        </w:rPr>
      </w:pPr>
    </w:p>
    <w:p w14:paraId="3AF03F50" w14:textId="77777777" w:rsidR="00233238" w:rsidRDefault="00233238" w:rsidP="00190C63">
      <w:pPr>
        <w:rPr>
          <w:rFonts w:ascii="Times New Roman" w:hAnsi="Times New Roman" w:cs="Times New Roman"/>
        </w:rPr>
      </w:pPr>
      <w:r>
        <w:rPr>
          <w:rFonts w:ascii="Times New Roman" w:hAnsi="Times New Roman" w:cs="Times New Roman"/>
        </w:rPr>
        <w:t>The structure of the lesson plan introduces Differentiation by First Principles in a way that not only shows that the Rules of Differentiation are true, but also provides the students with a deeper understanding of the entire concept of Differential Calculus from the ground up.</w:t>
      </w:r>
    </w:p>
    <w:p w14:paraId="2DB9A945" w14:textId="77777777" w:rsidR="00233238" w:rsidRPr="00C95575" w:rsidRDefault="00233238" w:rsidP="00190C63">
      <w:pPr>
        <w:rPr>
          <w:rFonts w:ascii="Times New Roman" w:hAnsi="Times New Roman" w:cs="Times New Roman"/>
        </w:rPr>
      </w:pPr>
    </w:p>
    <w:p w14:paraId="469F814D" w14:textId="77777777" w:rsidR="00016CAE" w:rsidRPr="00C95575" w:rsidRDefault="00016CAE" w:rsidP="00190C63">
      <w:pPr>
        <w:rPr>
          <w:rFonts w:ascii="Times New Roman" w:hAnsi="Times New Roman" w:cs="Times New Roman"/>
          <w:b/>
        </w:rPr>
      </w:pPr>
      <w:r w:rsidRPr="00C95575">
        <w:rPr>
          <w:rFonts w:ascii="Times New Roman" w:hAnsi="Times New Roman" w:cs="Times New Roman"/>
          <w:b/>
        </w:rPr>
        <w:t>Assessment</w:t>
      </w:r>
    </w:p>
    <w:p w14:paraId="70303A84" w14:textId="77777777" w:rsidR="007A143A" w:rsidRPr="00C95575" w:rsidRDefault="007A143A" w:rsidP="00190C63">
      <w:pPr>
        <w:rPr>
          <w:rFonts w:ascii="Times New Roman" w:hAnsi="Times New Roman" w:cs="Times New Roman"/>
        </w:rPr>
      </w:pPr>
    </w:p>
    <w:p w14:paraId="0541C81A" w14:textId="77777777" w:rsidR="005F5F66" w:rsidRPr="00C95575" w:rsidRDefault="005F5F66" w:rsidP="00190C63">
      <w:pPr>
        <w:rPr>
          <w:rFonts w:ascii="Times New Roman" w:hAnsi="Times New Roman" w:cs="Times New Roman"/>
        </w:rPr>
      </w:pPr>
      <w:r w:rsidRPr="00C95575">
        <w:rPr>
          <w:rFonts w:ascii="Times New Roman" w:hAnsi="Times New Roman" w:cs="Times New Roman"/>
        </w:rPr>
        <w:t xml:space="preserve">The NCCA advises that in </w:t>
      </w:r>
      <w:r w:rsidR="00C95575" w:rsidRPr="00C95575">
        <w:rPr>
          <w:rFonts w:ascii="Times New Roman" w:hAnsi="Times New Roman" w:cs="Times New Roman"/>
        </w:rPr>
        <w:t>order for assessment to benefit the learner and support learning</w:t>
      </w:r>
      <w:r w:rsidRPr="00C95575">
        <w:rPr>
          <w:rFonts w:ascii="Times New Roman" w:hAnsi="Times New Roman" w:cs="Times New Roman"/>
        </w:rPr>
        <w:t>, the learner needs clear direction in multiple ways:</w:t>
      </w:r>
    </w:p>
    <w:p w14:paraId="47A64185" w14:textId="77777777" w:rsidR="005F5F66" w:rsidRPr="00C95575" w:rsidRDefault="005F5F66" w:rsidP="005F5F66">
      <w:pPr>
        <w:pStyle w:val="ListParagraph"/>
        <w:numPr>
          <w:ilvl w:val="0"/>
          <w:numId w:val="6"/>
        </w:numPr>
        <w:rPr>
          <w:rFonts w:ascii="Times New Roman" w:hAnsi="Times New Roman" w:cs="Times New Roman"/>
        </w:rPr>
      </w:pPr>
      <w:r w:rsidRPr="00C95575">
        <w:rPr>
          <w:rFonts w:ascii="Times New Roman" w:hAnsi="Times New Roman" w:cs="Times New Roman"/>
        </w:rPr>
        <w:t>Learning intention</w:t>
      </w:r>
    </w:p>
    <w:p w14:paraId="502C6E5F" w14:textId="77777777" w:rsidR="005F5F66" w:rsidRPr="00C95575" w:rsidRDefault="005F5F66" w:rsidP="005F5F66">
      <w:pPr>
        <w:pStyle w:val="ListParagraph"/>
        <w:numPr>
          <w:ilvl w:val="0"/>
          <w:numId w:val="6"/>
        </w:numPr>
        <w:rPr>
          <w:rFonts w:ascii="Times New Roman" w:hAnsi="Times New Roman" w:cs="Times New Roman"/>
        </w:rPr>
      </w:pPr>
      <w:r w:rsidRPr="00C95575">
        <w:rPr>
          <w:rFonts w:ascii="Times New Roman" w:hAnsi="Times New Roman" w:cs="Times New Roman"/>
        </w:rPr>
        <w:t>Criteria for Success</w:t>
      </w:r>
    </w:p>
    <w:p w14:paraId="5393114C" w14:textId="77777777" w:rsidR="005F5F66" w:rsidRPr="00C95575" w:rsidRDefault="005F5F66" w:rsidP="005F5F66">
      <w:pPr>
        <w:pStyle w:val="ListParagraph"/>
        <w:numPr>
          <w:ilvl w:val="0"/>
          <w:numId w:val="6"/>
        </w:numPr>
        <w:rPr>
          <w:rFonts w:ascii="Times New Roman" w:hAnsi="Times New Roman" w:cs="Times New Roman"/>
        </w:rPr>
      </w:pPr>
      <w:r w:rsidRPr="00C95575">
        <w:rPr>
          <w:rFonts w:ascii="Times New Roman" w:hAnsi="Times New Roman" w:cs="Times New Roman"/>
        </w:rPr>
        <w:t>Feedback linked to the Learning Intention and the Criteria for Success</w:t>
      </w:r>
    </w:p>
    <w:p w14:paraId="4C0B61D5" w14:textId="77777777" w:rsidR="007A143A" w:rsidRPr="00C95575" w:rsidRDefault="007A143A" w:rsidP="007A143A">
      <w:pPr>
        <w:rPr>
          <w:rFonts w:ascii="Times New Roman" w:hAnsi="Times New Roman" w:cs="Times New Roman"/>
        </w:rPr>
      </w:pPr>
    </w:p>
    <w:p w14:paraId="6BB4FE52" w14:textId="77777777" w:rsidR="00C95575" w:rsidRPr="00C95575" w:rsidRDefault="00C95575" w:rsidP="007A143A">
      <w:pPr>
        <w:rPr>
          <w:rFonts w:ascii="Times New Roman" w:hAnsi="Times New Roman" w:cs="Times New Roman"/>
        </w:rPr>
      </w:pPr>
      <w:r w:rsidRPr="00C95575">
        <w:rPr>
          <w:rFonts w:ascii="Times New Roman" w:hAnsi="Times New Roman" w:cs="Times New Roman"/>
        </w:rPr>
        <w:t>Further</w:t>
      </w:r>
      <w:r>
        <w:rPr>
          <w:rFonts w:ascii="Times New Roman" w:hAnsi="Times New Roman" w:cs="Times New Roman"/>
        </w:rPr>
        <w:t>more</w:t>
      </w:r>
      <w:r w:rsidRPr="00C95575">
        <w:rPr>
          <w:rFonts w:ascii="Times New Roman" w:hAnsi="Times New Roman" w:cs="Times New Roman"/>
        </w:rPr>
        <w:t>, The Department for Education and Skills (2005) also advise similar principles with regards to effective formative assessment:</w:t>
      </w:r>
    </w:p>
    <w:p w14:paraId="198D76BE" w14:textId="77777777" w:rsidR="00C95575" w:rsidRPr="00C95575" w:rsidRDefault="00C95575" w:rsidP="007A143A">
      <w:pPr>
        <w:rPr>
          <w:rFonts w:ascii="Times New Roman" w:hAnsi="Times New Roman" w:cs="Times New Roman"/>
        </w:rPr>
      </w:pPr>
    </w:p>
    <w:p w14:paraId="631120AD" w14:textId="77777777" w:rsidR="00C95575" w:rsidRPr="00C95575" w:rsidRDefault="00C95575" w:rsidP="00C95575">
      <w:pPr>
        <w:pStyle w:val="ListParagraph"/>
        <w:widowControl w:val="0"/>
        <w:numPr>
          <w:ilvl w:val="0"/>
          <w:numId w:val="7"/>
        </w:numPr>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Make the objectives of the lesson explicit.</w:t>
      </w:r>
    </w:p>
    <w:p w14:paraId="231F7BE5" w14:textId="77777777" w:rsidR="00C95575" w:rsidRPr="00C95575" w:rsidRDefault="00C95575" w:rsidP="00C95575">
      <w:pPr>
        <w:pStyle w:val="ListParagraph"/>
        <w:widowControl w:val="0"/>
        <w:numPr>
          <w:ilvl w:val="0"/>
          <w:numId w:val="7"/>
        </w:numPr>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Assess groups as well as individual students.</w:t>
      </w:r>
    </w:p>
    <w:p w14:paraId="09E0BB04" w14:textId="77777777" w:rsidR="00C95575" w:rsidRPr="00C95575" w:rsidRDefault="00C95575" w:rsidP="00C95575">
      <w:pPr>
        <w:pStyle w:val="ListParagraph"/>
        <w:widowControl w:val="0"/>
        <w:numPr>
          <w:ilvl w:val="0"/>
          <w:numId w:val="7"/>
        </w:numPr>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Watch and listen before intervening.</w:t>
      </w:r>
    </w:p>
    <w:p w14:paraId="0D732C1F" w14:textId="77777777" w:rsidR="00C95575" w:rsidRPr="00C95575" w:rsidRDefault="00C95575" w:rsidP="00C95575">
      <w:pPr>
        <w:pStyle w:val="ListParagraph"/>
        <w:widowControl w:val="0"/>
        <w:numPr>
          <w:ilvl w:val="0"/>
          <w:numId w:val="7"/>
        </w:numPr>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Use divergent assessment methods (“Show me what you know about …”)</w:t>
      </w:r>
    </w:p>
    <w:p w14:paraId="1670666C" w14:textId="77777777" w:rsidR="00C95575" w:rsidRPr="00C95575" w:rsidRDefault="00C95575" w:rsidP="00C95575">
      <w:pPr>
        <w:pStyle w:val="ListParagraph"/>
        <w:widowControl w:val="0"/>
        <w:numPr>
          <w:ilvl w:val="0"/>
          <w:numId w:val="7"/>
        </w:numPr>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Give Constructive, useful feedback</w:t>
      </w:r>
    </w:p>
    <w:p w14:paraId="711609CF" w14:textId="77777777" w:rsidR="00C95575" w:rsidRPr="00C95575" w:rsidRDefault="00C95575" w:rsidP="007A143A">
      <w:pPr>
        <w:rPr>
          <w:rFonts w:ascii="Times New Roman" w:hAnsi="Times New Roman" w:cs="Times New Roman"/>
        </w:rPr>
      </w:pPr>
    </w:p>
    <w:p w14:paraId="75833C76" w14:textId="77777777" w:rsidR="00C95575" w:rsidRPr="00C95575" w:rsidRDefault="00C95575" w:rsidP="00C95575">
      <w:pPr>
        <w:rPr>
          <w:rFonts w:ascii="Times New Roman" w:hAnsi="Times New Roman" w:cs="Times New Roman"/>
        </w:rPr>
      </w:pPr>
    </w:p>
    <w:p w14:paraId="46B37B38" w14:textId="77777777" w:rsidR="00C95575" w:rsidRPr="00C95575" w:rsidRDefault="00C95575" w:rsidP="00C95575">
      <w:pPr>
        <w:rPr>
          <w:rFonts w:ascii="Times New Roman" w:hAnsi="Times New Roman" w:cs="Times New Roman"/>
        </w:rPr>
      </w:pPr>
      <w:r w:rsidRPr="00C95575">
        <w:rPr>
          <w:rFonts w:ascii="Times New Roman" w:hAnsi="Times New Roman" w:cs="Times New Roman"/>
        </w:rPr>
        <w:t>Due to the way the Lesson Plan is laid out, not only does the teacher guide students through questions that promote inquiry and learning, these same questions are clear examples of effective Formative Assessment. Based on their performance throughout the topics, teachers can still effectively assess where students are having difficulty. During the class discussion in Activity 1, teachers can assess quickly how students are performing at the topic based on how they fill in the table provided in the activity. The Lesson Plan gives suggestions of constuctive and positive feedback to give students, and by asking individual students for answers the feedback the teacher provides not only helps those students but also the entire class.</w:t>
      </w:r>
    </w:p>
    <w:p w14:paraId="6E8AF306" w14:textId="77777777" w:rsidR="00C95575" w:rsidRPr="00C95575" w:rsidRDefault="00C95575" w:rsidP="00814332">
      <w:pPr>
        <w:widowControl w:val="0"/>
        <w:autoSpaceDE w:val="0"/>
        <w:autoSpaceDN w:val="0"/>
        <w:adjustRightInd w:val="0"/>
        <w:spacing w:after="240"/>
        <w:rPr>
          <w:rFonts w:ascii="Times New Roman" w:hAnsi="Times New Roman" w:cs="Times New Roman"/>
        </w:rPr>
      </w:pPr>
    </w:p>
    <w:p w14:paraId="639A2BA8" w14:textId="77777777" w:rsidR="007A143A" w:rsidRPr="00233238" w:rsidRDefault="00C95575" w:rsidP="00233238">
      <w:pPr>
        <w:widowControl w:val="0"/>
        <w:autoSpaceDE w:val="0"/>
        <w:autoSpaceDN w:val="0"/>
        <w:adjustRightInd w:val="0"/>
        <w:spacing w:after="240"/>
        <w:rPr>
          <w:rFonts w:ascii="Times New Roman" w:hAnsi="Times New Roman" w:cs="Times New Roman"/>
          <w:lang w:val="en-US"/>
        </w:rPr>
      </w:pPr>
      <w:r w:rsidRPr="00C95575">
        <w:rPr>
          <w:rFonts w:ascii="Times New Roman" w:hAnsi="Times New Roman" w:cs="Times New Roman"/>
        </w:rPr>
        <w:t>Throughout this Lesson Plan</w:t>
      </w:r>
      <w:r w:rsidR="007A143A" w:rsidRPr="00C95575">
        <w:rPr>
          <w:rFonts w:ascii="Times New Roman" w:hAnsi="Times New Roman" w:cs="Times New Roman"/>
        </w:rPr>
        <w:t>The learning intention and criteria for success are provided by the teacher at the beginning of each activity, and feedback is provided based on each pairs conclusions, the class as a whole as well as individual students.</w:t>
      </w:r>
      <w:r w:rsidR="00814332" w:rsidRPr="00C95575">
        <w:rPr>
          <w:rFonts w:ascii="Times New Roman" w:hAnsi="Times New Roman" w:cs="Times New Roman"/>
        </w:rPr>
        <w:t xml:space="preserve"> e.g. “</w:t>
      </w:r>
      <w:r w:rsidR="00814332" w:rsidRPr="00C95575">
        <w:rPr>
          <w:rFonts w:ascii="Times New Roman" w:hAnsi="Times New Roman" w:cs="Times New Roman"/>
          <w:lang w:val="en-US"/>
        </w:rPr>
        <w:t xml:space="preserve">Now, let’s look at some of the vocabulary we use to describe rates of change. Working in pairs, complete </w:t>
      </w:r>
      <w:r w:rsidR="00814332" w:rsidRPr="00C95575">
        <w:rPr>
          <w:rFonts w:ascii="Times New Roman" w:hAnsi="Times New Roman" w:cs="Times New Roman"/>
          <w:bCs/>
          <w:lang w:val="en-US"/>
        </w:rPr>
        <w:t>Section A: Student Activity 2</w:t>
      </w:r>
      <w:r w:rsidR="00814332" w:rsidRPr="00C95575">
        <w:rPr>
          <w:rFonts w:ascii="Times New Roman" w:hAnsi="Times New Roman" w:cs="Times New Roman"/>
          <w:lang w:val="en-US"/>
        </w:rPr>
        <w:t>. Again, discuss the activity for five minutes first without pens in your hands</w:t>
      </w:r>
      <w:r w:rsidR="00097F73" w:rsidRPr="00C95575">
        <w:rPr>
          <w:rFonts w:ascii="Times New Roman" w:hAnsi="Times New Roman" w:cs="Times New Roman"/>
          <w:lang w:val="en-US"/>
        </w:rPr>
        <w:t xml:space="preserve"> and then fill in the Word Bank” (T&amp;L Plan, pg. 12).</w:t>
      </w:r>
    </w:p>
    <w:p w14:paraId="2C89BD40" w14:textId="77777777" w:rsidR="00814332" w:rsidRPr="00C95575" w:rsidRDefault="007A143A" w:rsidP="00814332">
      <w:pPr>
        <w:widowControl w:val="0"/>
        <w:autoSpaceDE w:val="0"/>
        <w:autoSpaceDN w:val="0"/>
        <w:adjustRightInd w:val="0"/>
        <w:spacing w:after="240"/>
        <w:rPr>
          <w:rFonts w:ascii="Times New Roman" w:hAnsi="Times New Roman" w:cs="Times New Roman"/>
          <w:lang w:val="en-US"/>
        </w:rPr>
      </w:pPr>
      <w:r w:rsidRPr="00C95575">
        <w:rPr>
          <w:rFonts w:ascii="Times New Roman" w:hAnsi="Times New Roman" w:cs="Times New Roman"/>
        </w:rPr>
        <w:t>The Lesson Plan (pg. 4) advises  that teachers “can utilise pair and group work to encourage peer interaction and to facilitate dis</w:t>
      </w:r>
      <w:r w:rsidR="00097F73" w:rsidRPr="00C95575">
        <w:rPr>
          <w:rFonts w:ascii="Times New Roman" w:hAnsi="Times New Roman" w:cs="Times New Roman"/>
        </w:rPr>
        <w:t>cussion”, this caters for learner diversity but a</w:t>
      </w:r>
      <w:r w:rsidRPr="00C95575">
        <w:rPr>
          <w:rFonts w:ascii="Times New Roman" w:hAnsi="Times New Roman" w:cs="Times New Roman"/>
        </w:rPr>
        <w:t xml:space="preserve">nother benefit of this </w:t>
      </w:r>
      <w:r w:rsidR="00097F73" w:rsidRPr="00C95575">
        <w:rPr>
          <w:rFonts w:ascii="Times New Roman" w:hAnsi="Times New Roman" w:cs="Times New Roman"/>
        </w:rPr>
        <w:t>is that</w:t>
      </w:r>
      <w:r w:rsidRPr="00C95575">
        <w:rPr>
          <w:rFonts w:ascii="Times New Roman" w:hAnsi="Times New Roman" w:cs="Times New Roman"/>
        </w:rPr>
        <w:t xml:space="preserve"> the teacher is free to </w:t>
      </w:r>
      <w:r w:rsidR="00814332" w:rsidRPr="00C95575">
        <w:rPr>
          <w:rFonts w:ascii="Times New Roman" w:hAnsi="Times New Roman" w:cs="Times New Roman"/>
        </w:rPr>
        <w:t>“</w:t>
      </w:r>
      <w:r w:rsidR="00097F73" w:rsidRPr="00C95575">
        <w:rPr>
          <w:rFonts w:ascii="Times New Roman" w:hAnsi="Times New Roman" w:cs="Times New Roman"/>
          <w:lang w:val="en-US"/>
        </w:rPr>
        <w:t>c</w:t>
      </w:r>
      <w:r w:rsidR="00814332" w:rsidRPr="00C95575">
        <w:rPr>
          <w:rFonts w:ascii="Times New Roman" w:hAnsi="Times New Roman" w:cs="Times New Roman"/>
          <w:lang w:val="en-US"/>
        </w:rPr>
        <w:t>irculate to monitor progress [and] facilitate discussion if there are difficulties” (pg.</w:t>
      </w:r>
      <w:r w:rsidR="00097F73" w:rsidRPr="00C95575">
        <w:rPr>
          <w:rFonts w:ascii="Times New Roman" w:hAnsi="Times New Roman" w:cs="Times New Roman"/>
          <w:lang w:val="en-US"/>
        </w:rPr>
        <w:t xml:space="preserve"> </w:t>
      </w:r>
      <w:r w:rsidR="00814332" w:rsidRPr="00C95575">
        <w:rPr>
          <w:rFonts w:ascii="Times New Roman" w:hAnsi="Times New Roman" w:cs="Times New Roman"/>
          <w:lang w:val="en-US"/>
        </w:rPr>
        <w:t>7)</w:t>
      </w:r>
    </w:p>
    <w:p w14:paraId="3B2E0556" w14:textId="324C23CA" w:rsidR="00097F73" w:rsidRPr="00C95575" w:rsidRDefault="00097F73" w:rsidP="00814332">
      <w:pPr>
        <w:widowControl w:val="0"/>
        <w:autoSpaceDE w:val="0"/>
        <w:autoSpaceDN w:val="0"/>
        <w:adjustRightInd w:val="0"/>
        <w:spacing w:after="240"/>
        <w:rPr>
          <w:rFonts w:ascii="Times New Roman" w:hAnsi="Times New Roman" w:cs="Times New Roman"/>
          <w:lang w:val="en-US"/>
        </w:rPr>
      </w:pPr>
      <w:r w:rsidRPr="00C95575">
        <w:rPr>
          <w:rFonts w:ascii="Times New Roman" w:hAnsi="Times New Roman" w:cs="Times New Roman"/>
          <w:lang w:val="en-US"/>
        </w:rPr>
        <w:t>An important aspect of the lesson plan in terms of assessment is that it is flexible enough to</w:t>
      </w:r>
      <w:r w:rsidR="009A1127">
        <w:rPr>
          <w:rFonts w:ascii="Times New Roman" w:hAnsi="Times New Roman" w:cs="Times New Roman"/>
          <w:lang w:val="en-US"/>
        </w:rPr>
        <w:t xml:space="preserve"> allow</w:t>
      </w:r>
      <w:r w:rsidRPr="00C95575">
        <w:rPr>
          <w:rFonts w:ascii="Times New Roman" w:hAnsi="Times New Roman" w:cs="Times New Roman"/>
          <w:lang w:val="en-US"/>
        </w:rPr>
        <w:t xml:space="preserve"> teachers to take account of assessment. The teacher should be able to see throughout each activity how the class is performing. If the teacher feels that they need to </w:t>
      </w:r>
      <w:r w:rsidR="00EC32B1" w:rsidRPr="00C95575">
        <w:rPr>
          <w:rFonts w:ascii="Times New Roman" w:hAnsi="Times New Roman" w:cs="Times New Roman"/>
          <w:lang w:val="en-US"/>
        </w:rPr>
        <w:t>emphasize</w:t>
      </w:r>
      <w:r w:rsidRPr="00C95575">
        <w:rPr>
          <w:rFonts w:ascii="Times New Roman" w:hAnsi="Times New Roman" w:cs="Times New Roman"/>
          <w:lang w:val="en-US"/>
        </w:rPr>
        <w:t xml:space="preserve"> a certain topic for longer, they can change the lesson plan to suit their class’ needs</w:t>
      </w:r>
      <w:r w:rsidR="00784BE1">
        <w:rPr>
          <w:rFonts w:ascii="Times New Roman" w:hAnsi="Times New Roman" w:cs="Times New Roman"/>
          <w:lang w:val="en-US"/>
        </w:rPr>
        <w:t>,</w:t>
      </w:r>
      <w:bookmarkStart w:id="0" w:name="_GoBack"/>
      <w:bookmarkEnd w:id="0"/>
      <w:r w:rsidRPr="00C95575">
        <w:rPr>
          <w:rFonts w:ascii="Times New Roman" w:hAnsi="Times New Roman" w:cs="Times New Roman"/>
          <w:lang w:val="en-US"/>
        </w:rPr>
        <w:t xml:space="preserve"> knowing that investing more time in a certain topic will only give the students a stronger foundation for the activities and concepts to come. </w:t>
      </w:r>
    </w:p>
    <w:p w14:paraId="6F8F79D9" w14:textId="77777777" w:rsidR="007A143A" w:rsidRPr="00C95575" w:rsidRDefault="007A143A" w:rsidP="007A143A">
      <w:pPr>
        <w:rPr>
          <w:rFonts w:ascii="Times New Roman" w:hAnsi="Times New Roman" w:cs="Times New Roman"/>
        </w:rPr>
      </w:pPr>
    </w:p>
    <w:p w14:paraId="6E427037" w14:textId="77777777" w:rsidR="007A143A" w:rsidRPr="00016CAE" w:rsidRDefault="007A143A" w:rsidP="007A143A">
      <w:pPr>
        <w:rPr>
          <w:rFonts w:ascii="Times New Roman" w:hAnsi="Times New Roman" w:cs="Times New Roman"/>
        </w:rPr>
      </w:pPr>
    </w:p>
    <w:sectPr w:rsidR="007A143A" w:rsidRPr="00016CAE" w:rsidSect="00190C63">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0CF157F"/>
    <w:multiLevelType w:val="hybridMultilevel"/>
    <w:tmpl w:val="E0166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82434"/>
    <w:multiLevelType w:val="hybridMultilevel"/>
    <w:tmpl w:val="3CB6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FA6890"/>
    <w:multiLevelType w:val="hybridMultilevel"/>
    <w:tmpl w:val="5E623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7C95BBD"/>
    <w:multiLevelType w:val="hybridMultilevel"/>
    <w:tmpl w:val="6876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A837C48"/>
    <w:multiLevelType w:val="hybridMultilevel"/>
    <w:tmpl w:val="5C9AE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6A1485"/>
    <w:multiLevelType w:val="hybridMultilevel"/>
    <w:tmpl w:val="CB6C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3"/>
  </w:num>
  <w:num w:numId="4">
    <w:abstractNumId w:val="5"/>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en-US" w:vendorID="64" w:dllVersion="131078" w:nlCheck="1" w:checkStyle="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749"/>
    <w:rsid w:val="00016CAE"/>
    <w:rsid w:val="00097F73"/>
    <w:rsid w:val="0014504E"/>
    <w:rsid w:val="00190C63"/>
    <w:rsid w:val="001B4D3C"/>
    <w:rsid w:val="00233238"/>
    <w:rsid w:val="00305C67"/>
    <w:rsid w:val="00411924"/>
    <w:rsid w:val="004A1330"/>
    <w:rsid w:val="00517B03"/>
    <w:rsid w:val="005A0855"/>
    <w:rsid w:val="005F5F66"/>
    <w:rsid w:val="00634749"/>
    <w:rsid w:val="0069357F"/>
    <w:rsid w:val="006C0157"/>
    <w:rsid w:val="006E6077"/>
    <w:rsid w:val="00720A13"/>
    <w:rsid w:val="00784BE1"/>
    <w:rsid w:val="007A143A"/>
    <w:rsid w:val="00814332"/>
    <w:rsid w:val="008F7B62"/>
    <w:rsid w:val="0093504E"/>
    <w:rsid w:val="009A1127"/>
    <w:rsid w:val="009B0C71"/>
    <w:rsid w:val="00A45E99"/>
    <w:rsid w:val="00A840AF"/>
    <w:rsid w:val="00AD7867"/>
    <w:rsid w:val="00B07241"/>
    <w:rsid w:val="00BF4A19"/>
    <w:rsid w:val="00C95575"/>
    <w:rsid w:val="00C960E9"/>
    <w:rsid w:val="00CE0A16"/>
    <w:rsid w:val="00D23144"/>
    <w:rsid w:val="00EC32B1"/>
    <w:rsid w:val="00F3502B"/>
    <w:rsid w:val="00F53A99"/>
    <w:rsid w:val="00F564BC"/>
    <w:rsid w:val="00FB0723"/>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CDD3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0C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0C63"/>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A45E99"/>
    <w:pPr>
      <w:ind w:left="720"/>
      <w:contextualSpacing/>
    </w:pPr>
  </w:style>
  <w:style w:type="character" w:styleId="PlaceholderText">
    <w:name w:val="Placeholder Text"/>
    <w:basedOn w:val="DefaultParagraphFont"/>
    <w:uiPriority w:val="99"/>
    <w:semiHidden/>
    <w:rsid w:val="001B4D3C"/>
    <w:rPr>
      <w:color w:val="808080"/>
    </w:rPr>
  </w:style>
  <w:style w:type="paragraph" w:styleId="BalloonText">
    <w:name w:val="Balloon Text"/>
    <w:basedOn w:val="Normal"/>
    <w:link w:val="BalloonTextChar"/>
    <w:uiPriority w:val="99"/>
    <w:semiHidden/>
    <w:unhideWhenUsed/>
    <w:rsid w:val="001B4D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4D3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0C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0C63"/>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A45E99"/>
    <w:pPr>
      <w:ind w:left="720"/>
      <w:contextualSpacing/>
    </w:pPr>
  </w:style>
  <w:style w:type="character" w:styleId="PlaceholderText">
    <w:name w:val="Placeholder Text"/>
    <w:basedOn w:val="DefaultParagraphFont"/>
    <w:uiPriority w:val="99"/>
    <w:semiHidden/>
    <w:rsid w:val="001B4D3C"/>
    <w:rPr>
      <w:color w:val="808080"/>
    </w:rPr>
  </w:style>
  <w:style w:type="paragraph" w:styleId="BalloonText">
    <w:name w:val="Balloon Text"/>
    <w:basedOn w:val="Normal"/>
    <w:link w:val="BalloonTextChar"/>
    <w:uiPriority w:val="99"/>
    <w:semiHidden/>
    <w:unhideWhenUsed/>
    <w:rsid w:val="001B4D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4D3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68180">
      <w:bodyDiv w:val="1"/>
      <w:marLeft w:val="0"/>
      <w:marRight w:val="0"/>
      <w:marTop w:val="0"/>
      <w:marBottom w:val="0"/>
      <w:divBdr>
        <w:top w:val="none" w:sz="0" w:space="0" w:color="auto"/>
        <w:left w:val="none" w:sz="0" w:space="0" w:color="auto"/>
        <w:bottom w:val="none" w:sz="0" w:space="0" w:color="auto"/>
        <w:right w:val="none" w:sz="0" w:space="0" w:color="auto"/>
      </w:divBdr>
      <w:divsChild>
        <w:div w:id="1105735436">
          <w:marLeft w:val="0"/>
          <w:marRight w:val="0"/>
          <w:marTop w:val="0"/>
          <w:marBottom w:val="0"/>
          <w:divBdr>
            <w:top w:val="none" w:sz="0" w:space="0" w:color="auto"/>
            <w:left w:val="none" w:sz="0" w:space="0" w:color="auto"/>
            <w:bottom w:val="none" w:sz="0" w:space="0" w:color="auto"/>
            <w:right w:val="none" w:sz="0" w:space="0" w:color="auto"/>
          </w:divBdr>
          <w:divsChild>
            <w:div w:id="455175621">
              <w:marLeft w:val="0"/>
              <w:marRight w:val="0"/>
              <w:marTop w:val="0"/>
              <w:marBottom w:val="0"/>
              <w:divBdr>
                <w:top w:val="none" w:sz="0" w:space="0" w:color="auto"/>
                <w:left w:val="none" w:sz="0" w:space="0" w:color="auto"/>
                <w:bottom w:val="none" w:sz="0" w:space="0" w:color="auto"/>
                <w:right w:val="none" w:sz="0" w:space="0" w:color="auto"/>
              </w:divBdr>
              <w:divsChild>
                <w:div w:id="181313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5710">
      <w:bodyDiv w:val="1"/>
      <w:marLeft w:val="0"/>
      <w:marRight w:val="0"/>
      <w:marTop w:val="0"/>
      <w:marBottom w:val="0"/>
      <w:divBdr>
        <w:top w:val="none" w:sz="0" w:space="0" w:color="auto"/>
        <w:left w:val="none" w:sz="0" w:space="0" w:color="auto"/>
        <w:bottom w:val="none" w:sz="0" w:space="0" w:color="auto"/>
        <w:right w:val="none" w:sz="0" w:space="0" w:color="auto"/>
      </w:divBdr>
      <w:divsChild>
        <w:div w:id="1878663341">
          <w:marLeft w:val="0"/>
          <w:marRight w:val="0"/>
          <w:marTop w:val="0"/>
          <w:marBottom w:val="0"/>
          <w:divBdr>
            <w:top w:val="none" w:sz="0" w:space="0" w:color="auto"/>
            <w:left w:val="none" w:sz="0" w:space="0" w:color="auto"/>
            <w:bottom w:val="none" w:sz="0" w:space="0" w:color="auto"/>
            <w:right w:val="none" w:sz="0" w:space="0" w:color="auto"/>
          </w:divBdr>
          <w:divsChild>
            <w:div w:id="1081298675">
              <w:marLeft w:val="0"/>
              <w:marRight w:val="0"/>
              <w:marTop w:val="0"/>
              <w:marBottom w:val="0"/>
              <w:divBdr>
                <w:top w:val="none" w:sz="0" w:space="0" w:color="auto"/>
                <w:left w:val="none" w:sz="0" w:space="0" w:color="auto"/>
                <w:bottom w:val="none" w:sz="0" w:space="0" w:color="auto"/>
                <w:right w:val="none" w:sz="0" w:space="0" w:color="auto"/>
              </w:divBdr>
              <w:divsChild>
                <w:div w:id="2686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54537">
      <w:bodyDiv w:val="1"/>
      <w:marLeft w:val="0"/>
      <w:marRight w:val="0"/>
      <w:marTop w:val="0"/>
      <w:marBottom w:val="0"/>
      <w:divBdr>
        <w:top w:val="none" w:sz="0" w:space="0" w:color="auto"/>
        <w:left w:val="none" w:sz="0" w:space="0" w:color="auto"/>
        <w:bottom w:val="none" w:sz="0" w:space="0" w:color="auto"/>
        <w:right w:val="none" w:sz="0" w:space="0" w:color="auto"/>
      </w:divBdr>
      <w:divsChild>
        <w:div w:id="261573963">
          <w:marLeft w:val="0"/>
          <w:marRight w:val="0"/>
          <w:marTop w:val="0"/>
          <w:marBottom w:val="0"/>
          <w:divBdr>
            <w:top w:val="none" w:sz="0" w:space="0" w:color="auto"/>
            <w:left w:val="none" w:sz="0" w:space="0" w:color="auto"/>
            <w:bottom w:val="none" w:sz="0" w:space="0" w:color="auto"/>
            <w:right w:val="none" w:sz="0" w:space="0" w:color="auto"/>
          </w:divBdr>
          <w:divsChild>
            <w:div w:id="1457682101">
              <w:marLeft w:val="0"/>
              <w:marRight w:val="0"/>
              <w:marTop w:val="0"/>
              <w:marBottom w:val="0"/>
              <w:divBdr>
                <w:top w:val="none" w:sz="0" w:space="0" w:color="auto"/>
                <w:left w:val="none" w:sz="0" w:space="0" w:color="auto"/>
                <w:bottom w:val="none" w:sz="0" w:space="0" w:color="auto"/>
                <w:right w:val="none" w:sz="0" w:space="0" w:color="auto"/>
              </w:divBdr>
              <w:divsChild>
                <w:div w:id="648287606">
                  <w:marLeft w:val="0"/>
                  <w:marRight w:val="0"/>
                  <w:marTop w:val="0"/>
                  <w:marBottom w:val="0"/>
                  <w:divBdr>
                    <w:top w:val="none" w:sz="0" w:space="0" w:color="auto"/>
                    <w:left w:val="none" w:sz="0" w:space="0" w:color="auto"/>
                    <w:bottom w:val="none" w:sz="0" w:space="0" w:color="auto"/>
                    <w:right w:val="none" w:sz="0" w:space="0" w:color="auto"/>
                  </w:divBdr>
                </w:div>
              </w:divsChild>
            </w:div>
            <w:div w:id="1766655862">
              <w:marLeft w:val="0"/>
              <w:marRight w:val="0"/>
              <w:marTop w:val="0"/>
              <w:marBottom w:val="0"/>
              <w:divBdr>
                <w:top w:val="none" w:sz="0" w:space="0" w:color="auto"/>
                <w:left w:val="none" w:sz="0" w:space="0" w:color="auto"/>
                <w:bottom w:val="none" w:sz="0" w:space="0" w:color="auto"/>
                <w:right w:val="none" w:sz="0" w:space="0" w:color="auto"/>
              </w:divBdr>
              <w:divsChild>
                <w:div w:id="7835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16132">
      <w:bodyDiv w:val="1"/>
      <w:marLeft w:val="0"/>
      <w:marRight w:val="0"/>
      <w:marTop w:val="0"/>
      <w:marBottom w:val="0"/>
      <w:divBdr>
        <w:top w:val="none" w:sz="0" w:space="0" w:color="auto"/>
        <w:left w:val="none" w:sz="0" w:space="0" w:color="auto"/>
        <w:bottom w:val="none" w:sz="0" w:space="0" w:color="auto"/>
        <w:right w:val="none" w:sz="0" w:space="0" w:color="auto"/>
      </w:divBdr>
      <w:divsChild>
        <w:div w:id="1693611729">
          <w:marLeft w:val="0"/>
          <w:marRight w:val="0"/>
          <w:marTop w:val="0"/>
          <w:marBottom w:val="0"/>
          <w:divBdr>
            <w:top w:val="none" w:sz="0" w:space="0" w:color="auto"/>
            <w:left w:val="none" w:sz="0" w:space="0" w:color="auto"/>
            <w:bottom w:val="none" w:sz="0" w:space="0" w:color="auto"/>
            <w:right w:val="none" w:sz="0" w:space="0" w:color="auto"/>
          </w:divBdr>
          <w:divsChild>
            <w:div w:id="897664481">
              <w:marLeft w:val="0"/>
              <w:marRight w:val="0"/>
              <w:marTop w:val="0"/>
              <w:marBottom w:val="0"/>
              <w:divBdr>
                <w:top w:val="none" w:sz="0" w:space="0" w:color="auto"/>
                <w:left w:val="none" w:sz="0" w:space="0" w:color="auto"/>
                <w:bottom w:val="none" w:sz="0" w:space="0" w:color="auto"/>
                <w:right w:val="none" w:sz="0" w:space="0" w:color="auto"/>
              </w:divBdr>
              <w:divsChild>
                <w:div w:id="18812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41324">
      <w:bodyDiv w:val="1"/>
      <w:marLeft w:val="0"/>
      <w:marRight w:val="0"/>
      <w:marTop w:val="0"/>
      <w:marBottom w:val="0"/>
      <w:divBdr>
        <w:top w:val="none" w:sz="0" w:space="0" w:color="auto"/>
        <w:left w:val="none" w:sz="0" w:space="0" w:color="auto"/>
        <w:bottom w:val="none" w:sz="0" w:space="0" w:color="auto"/>
        <w:right w:val="none" w:sz="0" w:space="0" w:color="auto"/>
      </w:divBdr>
      <w:divsChild>
        <w:div w:id="2132938408">
          <w:marLeft w:val="0"/>
          <w:marRight w:val="0"/>
          <w:marTop w:val="0"/>
          <w:marBottom w:val="0"/>
          <w:divBdr>
            <w:top w:val="none" w:sz="0" w:space="0" w:color="auto"/>
            <w:left w:val="none" w:sz="0" w:space="0" w:color="auto"/>
            <w:bottom w:val="none" w:sz="0" w:space="0" w:color="auto"/>
            <w:right w:val="none" w:sz="0" w:space="0" w:color="auto"/>
          </w:divBdr>
          <w:divsChild>
            <w:div w:id="1101801168">
              <w:marLeft w:val="0"/>
              <w:marRight w:val="0"/>
              <w:marTop w:val="0"/>
              <w:marBottom w:val="0"/>
              <w:divBdr>
                <w:top w:val="none" w:sz="0" w:space="0" w:color="auto"/>
                <w:left w:val="none" w:sz="0" w:space="0" w:color="auto"/>
                <w:bottom w:val="none" w:sz="0" w:space="0" w:color="auto"/>
                <w:right w:val="none" w:sz="0" w:space="0" w:color="auto"/>
              </w:divBdr>
              <w:divsChild>
                <w:div w:id="14772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9996">
      <w:bodyDiv w:val="1"/>
      <w:marLeft w:val="0"/>
      <w:marRight w:val="0"/>
      <w:marTop w:val="0"/>
      <w:marBottom w:val="0"/>
      <w:divBdr>
        <w:top w:val="none" w:sz="0" w:space="0" w:color="auto"/>
        <w:left w:val="none" w:sz="0" w:space="0" w:color="auto"/>
        <w:bottom w:val="none" w:sz="0" w:space="0" w:color="auto"/>
        <w:right w:val="none" w:sz="0" w:space="0" w:color="auto"/>
      </w:divBdr>
      <w:divsChild>
        <w:div w:id="191694795">
          <w:marLeft w:val="0"/>
          <w:marRight w:val="0"/>
          <w:marTop w:val="0"/>
          <w:marBottom w:val="0"/>
          <w:divBdr>
            <w:top w:val="none" w:sz="0" w:space="0" w:color="auto"/>
            <w:left w:val="none" w:sz="0" w:space="0" w:color="auto"/>
            <w:bottom w:val="none" w:sz="0" w:space="0" w:color="auto"/>
            <w:right w:val="none" w:sz="0" w:space="0" w:color="auto"/>
          </w:divBdr>
          <w:divsChild>
            <w:div w:id="958996179">
              <w:marLeft w:val="0"/>
              <w:marRight w:val="0"/>
              <w:marTop w:val="0"/>
              <w:marBottom w:val="0"/>
              <w:divBdr>
                <w:top w:val="none" w:sz="0" w:space="0" w:color="auto"/>
                <w:left w:val="none" w:sz="0" w:space="0" w:color="auto"/>
                <w:bottom w:val="none" w:sz="0" w:space="0" w:color="auto"/>
                <w:right w:val="none" w:sz="0" w:space="0" w:color="auto"/>
              </w:divBdr>
              <w:divsChild>
                <w:div w:id="4864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27820-B1E6-4C47-8519-6FEAC9CC0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2468</Words>
  <Characters>14069</Characters>
  <Application>Microsoft Macintosh Word</Application>
  <DocSecurity>0</DocSecurity>
  <Lines>117</Lines>
  <Paragraphs>33</Paragraphs>
  <ScaleCrop>false</ScaleCrop>
  <Company/>
  <LinksUpToDate>false</LinksUpToDate>
  <CharactersWithSpaces>16504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dc:creator>
  <cp:keywords/>
  <dc:description/>
  <cp:lastModifiedBy>Cian</cp:lastModifiedBy>
  <cp:revision>5</cp:revision>
  <dcterms:created xsi:type="dcterms:W3CDTF">2015-03-18T14:20:00Z</dcterms:created>
  <dcterms:modified xsi:type="dcterms:W3CDTF">2015-03-19T00:05:00Z</dcterms:modified>
</cp:coreProperties>
</file>