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7"/>
        <w:gridCol w:w="4889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023" w:type="dxa"/>
          </w:tcPr>
          <w:p w14:paraId="66D7CD9E" w14:textId="09085427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A60AB3">
              <w:rPr>
                <w:rFonts w:ascii="Times New Roman" w:hAnsi="Times New Roman" w:cs="Times New Roman"/>
                <w:bCs/>
              </w:rPr>
              <w:t>Surface Area of different objects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6D158D8B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086433">
              <w:rPr>
                <w:rFonts w:ascii="Times New Roman" w:hAnsi="Times New Roman" w:cs="Times New Roman"/>
                <w:bCs/>
              </w:rPr>
              <w:tab/>
            </w:r>
            <w:r w:rsidR="00086433">
              <w:rPr>
                <w:rFonts w:ascii="Times New Roman" w:hAnsi="Times New Roman" w:cs="Times New Roman"/>
                <w:bCs/>
              </w:rPr>
              <w:tab/>
              <w:t>5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06D087EE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086433">
              <w:rPr>
                <w:rFonts w:ascii="Times New Roman" w:hAnsi="Times New Roman" w:cs="Times New Roman"/>
                <w:bCs/>
              </w:rPr>
              <w:t>35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2C383CF6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692EC8">
              <w:rPr>
                <w:rFonts w:ascii="Times New Roman" w:hAnsi="Times New Roman" w:cs="Times New Roman"/>
                <w:bCs/>
              </w:rPr>
              <w:tab/>
            </w:r>
            <w:r w:rsidR="00692EC8">
              <w:rPr>
                <w:rFonts w:ascii="Times New Roman" w:hAnsi="Times New Roman" w:cs="Times New Roman"/>
                <w:bCs/>
              </w:rPr>
              <w:tab/>
            </w:r>
            <w:r w:rsidR="00692EC8">
              <w:rPr>
                <w:rFonts w:ascii="Times New Roman" w:hAnsi="Times New Roman" w:cs="Times New Roman"/>
                <w:bCs/>
              </w:rPr>
              <w:tab/>
              <w:t>19/11/20</w:t>
            </w:r>
          </w:p>
        </w:tc>
        <w:tc>
          <w:tcPr>
            <w:tcW w:w="5023" w:type="dxa"/>
          </w:tcPr>
          <w:p w14:paraId="36DFE70D" w14:textId="25271860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692EC8">
              <w:rPr>
                <w:rFonts w:ascii="Times New Roman" w:hAnsi="Times New Roman" w:cs="Times New Roman"/>
                <w:bCs/>
              </w:rPr>
              <w:t xml:space="preserve"> </w:t>
            </w:r>
            <w:r w:rsidR="00692EC8">
              <w:rPr>
                <w:rFonts w:ascii="Times New Roman" w:hAnsi="Times New Roman" w:cs="Times New Roman"/>
                <w:bCs/>
              </w:rPr>
              <w:tab/>
              <w:t>12:30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5AC89A31" w14:textId="77777777" w:rsidR="00BE483E" w:rsidRDefault="00BE483E" w:rsidP="00BE483E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222"/>
            <w:bookmarkStart w:id="1" w:name="OLE_LINK223"/>
          </w:p>
          <w:p w14:paraId="5CD02C68" w14:textId="77777777" w:rsidR="00BE483E" w:rsidRDefault="00BE483E" w:rsidP="00BE483E">
            <w:pP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have been revisiting their Junior Certificate knowledge of Strand 3.4: Length, Area and Volume over the last two weeks. They have developed their understanding of important terminology like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perimeter, circumference, area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units.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(K)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 </w:t>
            </w:r>
          </w:p>
          <w:p w14:paraId="2FD46201" w14:textId="090DC55A" w:rsidR="00EE543F" w:rsidRPr="008F28FC" w:rsidRDefault="00BE483E" w:rsidP="00BE483E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Since beginning this topic, students have practiced their skills of calculating the perimeter and area of rectangular, triangular and combination shapes; calculating the radius, circumference, and area of circular shapes; calculating missing lengths when given the perimeter/area. Students have developed their ability to calculate the volume of rectangular, circular, cylindrical and spherical objects and </w:t>
            </w:r>
            <w:proofErr w:type="spellStart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msot</w:t>
            </w:r>
            <w:proofErr w:type="spellEnd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recently investigated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nets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surface area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. (S)</w:t>
            </w:r>
            <w:bookmarkEnd w:id="0"/>
            <w:bookmarkEnd w:id="1"/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05E9022F" w14:textId="715472B1" w:rsidR="00285E72" w:rsidRDefault="00BE483E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aims to have students apply their understanding of nets and surface area from yesterday's lesson to calculating the surface area of different objects.</w:t>
            </w:r>
          </w:p>
          <w:p w14:paraId="4FC0EDF4" w14:textId="77777777" w:rsidR="00BE483E" w:rsidRPr="008F28FC" w:rsidRDefault="00BE483E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61F8E2E" w14:textId="77777777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67BD127F" w:rsidR="00285E72" w:rsidRPr="008F28FC" w:rsidRDefault="00BE483E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639118A1" w14:textId="570588BC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691E7CE4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06426B4B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5B7B7FC1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2BE1055A" w14:textId="77777777" w:rsidR="00BE483E" w:rsidRPr="008F28FC" w:rsidRDefault="00BE483E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lastRenderedPageBreak/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8F28FC" w14:paraId="01987BEB" w14:textId="77777777" w:rsidTr="00C7384A">
        <w:tc>
          <w:tcPr>
            <w:tcW w:w="4531" w:type="dxa"/>
          </w:tcPr>
          <w:p w14:paraId="4E05851F" w14:textId="77777777" w:rsidR="00925845" w:rsidRPr="008F28F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2" w:name="_Hlk59444320"/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8F28F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521D1345" w:rsidR="00925845" w:rsidRPr="008F28F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692EC8">
              <w:rPr>
                <w:rFonts w:ascii="Times New Roman" w:hAnsi="Times New Roman" w:cs="Times New Roman"/>
                <w:bCs/>
              </w:rPr>
              <w:t xml:space="preserve">calculate the surface area of cylindrical solids </w:t>
            </w:r>
          </w:p>
          <w:p w14:paraId="61412651" w14:textId="77777777" w:rsidR="00BE483E" w:rsidRPr="003907F3" w:rsidRDefault="00BE483E" w:rsidP="00BE483E">
            <w:pPr>
              <w:spacing w:after="0" w:line="360" w:lineRule="auto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3907F3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Strand 3.4 Length, Area and Volume:</w:t>
            </w:r>
          </w:p>
          <w:p w14:paraId="1B67D888" w14:textId="77777777" w:rsidR="00BE483E" w:rsidRPr="003907F3" w:rsidRDefault="00BE483E" w:rsidP="00BE483E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3907F3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- investigate the nets of cylinders</w:t>
            </w:r>
          </w:p>
          <w:p w14:paraId="79EA8A7B" w14:textId="77777777" w:rsidR="00BE483E" w:rsidRPr="003907F3" w:rsidRDefault="00BE483E" w:rsidP="00BE483E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3907F3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 xml:space="preserve">- </w:t>
            </w:r>
            <w:bookmarkStart w:id="3" w:name="OLE_LINK7"/>
            <w:bookmarkStart w:id="4" w:name="OLE_LINK8"/>
            <w:r w:rsidRPr="003907F3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select and use suitable strategies to find the surface area of cylinders</w:t>
            </w:r>
            <w:bookmarkEnd w:id="3"/>
            <w:bookmarkEnd w:id="4"/>
          </w:p>
          <w:p w14:paraId="0BC16D96" w14:textId="5BA8ED1A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50C82515" w14:textId="1A9C920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45E35D37" w14:textId="4F0B65D5" w:rsidR="00925845" w:rsidRPr="00086433" w:rsidRDefault="00D053A7" w:rsidP="00305B4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08643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5" w:name="OLE_LINK220"/>
            <w:bookmarkStart w:id="6" w:name="OLE_LINK221"/>
            <w:r w:rsidR="00086433">
              <w:rPr>
                <w:rFonts w:ascii="Times New Roman" w:hAnsi="Times New Roman" w:cs="Times New Roman"/>
                <w:color w:val="000000" w:themeColor="text1"/>
              </w:rPr>
              <w:t>Answering of targeted and whole-class Socratic questioning and engagement throughout the class. Progress through SurfaceAreaNets.pdf</w:t>
            </w:r>
            <w:bookmarkEnd w:id="5"/>
            <w:bookmarkEnd w:id="6"/>
          </w:p>
          <w:p w14:paraId="64A3F91B" w14:textId="67C32D8E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8F28FC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8F28FC" w14:paraId="5D22E4B6" w14:textId="77777777" w:rsidTr="00561B7E">
        <w:tc>
          <w:tcPr>
            <w:tcW w:w="4531" w:type="dxa"/>
          </w:tcPr>
          <w:p w14:paraId="0ED6463B" w14:textId="77777777" w:rsidR="00925845" w:rsidRPr="008F28FC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7" w:name="_Hlk20249820"/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8F28FC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20173A5C" w:rsidR="00925845" w:rsidRPr="008F28FC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  <w:r w:rsidR="00692EC8">
              <w:rPr>
                <w:rFonts w:ascii="Times New Roman" w:hAnsi="Times New Roman" w:cs="Times New Roman"/>
                <w:bCs/>
              </w:rPr>
              <w:t>calculate the surface area of rectangular solids</w:t>
            </w:r>
          </w:p>
          <w:p w14:paraId="6170E629" w14:textId="77777777" w:rsidR="00BE483E" w:rsidRPr="003907F3" w:rsidRDefault="00BE483E" w:rsidP="00BE483E">
            <w:pPr>
              <w:spacing w:after="0" w:line="360" w:lineRule="auto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r w:rsidRPr="003907F3"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Strand 3.4 Length, Area and Volume:</w:t>
            </w:r>
          </w:p>
          <w:p w14:paraId="433AA636" w14:textId="77777777" w:rsidR="00BE483E" w:rsidRPr="003907F3" w:rsidRDefault="00BE483E" w:rsidP="00BE483E">
            <w:pPr>
              <w:spacing w:after="0" w:line="360" w:lineRule="auto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r w:rsidRPr="003907F3"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 xml:space="preserve">- investigate the nets of rectangular solids </w:t>
            </w:r>
          </w:p>
          <w:p w14:paraId="67648409" w14:textId="3C072E00" w:rsidR="00925845" w:rsidRPr="008F28FC" w:rsidRDefault="00BE483E" w:rsidP="00BE483E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3907F3"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-select and use suitable strategies to find the surface area of rectangular solids</w:t>
            </w:r>
          </w:p>
          <w:p w14:paraId="54EAFB9F" w14:textId="056744C5" w:rsidR="00925845" w:rsidRPr="008F28FC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20FAEFEE" w14:textId="07AF4DCA" w:rsidR="00F615BE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1A290E2" w14:textId="3DB01CE4" w:rsidR="00925845" w:rsidRPr="008F28FC" w:rsidRDefault="00D053A7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086433">
              <w:rPr>
                <w:rFonts w:ascii="Times New Roman" w:hAnsi="Times New Roman" w:cs="Times New Roman"/>
                <w:color w:val="000000" w:themeColor="text1"/>
              </w:rPr>
              <w:t xml:space="preserve"> Answering of targeted and whole-class Socratic questioning and engagement throughout the class. Progress through SurfaceAreaNets.pdf</w:t>
            </w:r>
          </w:p>
          <w:p w14:paraId="242FE9A3" w14:textId="4B7F2535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bookmarkEnd w:id="2"/>
      <w:bookmarkEnd w:id="7"/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BE483E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4315FA2B" w14:textId="77777777" w:rsidR="00BE483E" w:rsidRPr="008F28FC" w:rsidRDefault="00BE483E" w:rsidP="00BE483E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8" w:name="_Hlk59444377"/>
            <w:r w:rsidRPr="008F28FC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2 min</w:t>
            </w:r>
          </w:p>
          <w:p w14:paraId="52E11A5A" w14:textId="25EE53EA" w:rsidR="00BE483E" w:rsidRPr="008F28FC" w:rsidRDefault="00BE483E" w:rsidP="00BE483E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3C520FCE" w14:textId="6DBD31C0" w:rsidR="00BE483E" w:rsidRDefault="00BE483E" w:rsidP="00BE483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have worksheets and lesson plan</w:t>
            </w:r>
          </w:p>
          <w:p w14:paraId="33351CC4" w14:textId="77777777" w:rsidR="00BE483E" w:rsidRDefault="00BE483E" w:rsidP="00BE483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wait for students to arrive.</w:t>
            </w:r>
          </w:p>
          <w:p w14:paraId="20BCC683" w14:textId="2CE4EEAE" w:rsidR="00BE483E" w:rsidRPr="002811D4" w:rsidRDefault="00BE483E" w:rsidP="00BE483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ensure that all students are wearing masks and disinfect their hands at the beginning of the class.</w:t>
            </w:r>
          </w:p>
        </w:tc>
        <w:tc>
          <w:tcPr>
            <w:tcW w:w="3442" w:type="dxa"/>
          </w:tcPr>
          <w:p w14:paraId="30682782" w14:textId="77777777" w:rsidR="00BE483E" w:rsidRDefault="00BE483E" w:rsidP="00BE483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6C06DC9" w14:textId="77777777" w:rsidR="00BE483E" w:rsidRDefault="00BE483E" w:rsidP="00BE483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F407D67" w14:textId="77777777" w:rsidR="00BE483E" w:rsidRDefault="00BE483E" w:rsidP="00BE483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51864F0" w14:textId="2817B9E7" w:rsidR="00BE483E" w:rsidRPr="008F28FC" w:rsidRDefault="00BE483E" w:rsidP="00BE483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Students </w:t>
            </w:r>
            <w:r>
              <w:rPr>
                <w:rFonts w:ascii="Times New Roman" w:hAnsi="Times New Roman" w:cs="Times New Roman"/>
                <w:bCs/>
              </w:rPr>
              <w:t>take their seats, ensuring to follow social distance guidelines.</w:t>
            </w:r>
          </w:p>
        </w:tc>
        <w:tc>
          <w:tcPr>
            <w:tcW w:w="786" w:type="dxa"/>
          </w:tcPr>
          <w:p w14:paraId="08566D8C" w14:textId="77777777" w:rsidR="00BE483E" w:rsidRPr="008F28FC" w:rsidRDefault="00BE483E" w:rsidP="00BE483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O</w:t>
            </w:r>
          </w:p>
          <w:p w14:paraId="76B53B92" w14:textId="77777777" w:rsidR="00BE483E" w:rsidRPr="008F28FC" w:rsidRDefault="00BE483E" w:rsidP="00BE483E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21BB3438" w:rsidR="00BE483E" w:rsidRPr="008F28FC" w:rsidRDefault="00BE483E" w:rsidP="00BE483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bookmarkEnd w:id="8"/>
      <w:tr w:rsidR="000A6857" w:rsidRPr="008F28FC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2E661B92" w:rsidR="000A6857" w:rsidRPr="008F28FC" w:rsidRDefault="00D132F0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2 - </w:t>
            </w:r>
            <w:r w:rsidR="00AC0FE8">
              <w:rPr>
                <w:rFonts w:ascii="Times New Roman" w:hAnsi="Times New Roman" w:cs="Times New Roman"/>
                <w:bCs/>
              </w:rPr>
              <w:t>9</w:t>
            </w:r>
            <w:r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409" w:type="dxa"/>
          </w:tcPr>
          <w:p w14:paraId="2F903956" w14:textId="77777777" w:rsidR="000A6857" w:rsidRDefault="00D132F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ask for student understanding of surface area from yesterday's lesson</w:t>
            </w:r>
          </w:p>
          <w:p w14:paraId="1D7350B1" w14:textId="77777777" w:rsidR="00D132F0" w:rsidRDefault="00D132F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B5B8589" w14:textId="761CF41B" w:rsidR="00D132F0" w:rsidRPr="008F28FC" w:rsidRDefault="00D132F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demonstrate calculating the surface area of </w:t>
            </w:r>
            <w:r w:rsidR="00AC0FE8">
              <w:rPr>
                <w:rFonts w:ascii="Times New Roman" w:hAnsi="Times New Roman" w:cs="Times New Roman"/>
                <w:bCs/>
              </w:rPr>
              <w:t>different shapes on the whiteboard</w:t>
            </w:r>
          </w:p>
        </w:tc>
        <w:tc>
          <w:tcPr>
            <w:tcW w:w="3442" w:type="dxa"/>
          </w:tcPr>
          <w:p w14:paraId="24AD1D9A" w14:textId="77777777" w:rsidR="000A685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11E983C" w14:textId="6BEE23B9" w:rsidR="00D132F0" w:rsidRPr="008F28FC" w:rsidRDefault="00D132F0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share their understanding of surface area, discussing how nets can be used to visualise all the sides of an object and the units of measurement for area</w:t>
            </w:r>
          </w:p>
        </w:tc>
        <w:tc>
          <w:tcPr>
            <w:tcW w:w="786" w:type="dxa"/>
          </w:tcPr>
          <w:p w14:paraId="0CD1A759" w14:textId="77777777" w:rsidR="000A6857" w:rsidRDefault="000A6857" w:rsidP="00AC0FE8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42C73BE8" w14:textId="77777777" w:rsidR="00AC0FE8" w:rsidRDefault="00AC0FE8" w:rsidP="00AC0FE8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15EDFA06" w14:textId="77777777" w:rsidR="00AC0FE8" w:rsidRDefault="00AC0FE8" w:rsidP="00AC0FE8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65544563" w14:textId="003B8D58" w:rsidR="00AC0FE8" w:rsidRDefault="00AC0FE8" w:rsidP="00AC0FE8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55DE7C00" w14:textId="77777777" w:rsidR="00AC0FE8" w:rsidRDefault="00AC0FE8" w:rsidP="00AC0FE8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0A7121F3" w14:textId="77777777" w:rsidR="00AC0FE8" w:rsidRDefault="00AC0FE8" w:rsidP="00AC0FE8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1F95D7BC" w14:textId="77777777" w:rsidR="00AC0FE8" w:rsidRDefault="00AC0FE8" w:rsidP="00AC0FE8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2DC309DE" w14:textId="5281FB12" w:rsidR="00AC0FE8" w:rsidRPr="008F28FC" w:rsidRDefault="00AC0FE8" w:rsidP="00AC0FE8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</w:t>
            </w:r>
          </w:p>
        </w:tc>
      </w:tr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8F28FC" w14:paraId="5A5932DC" w14:textId="77777777" w:rsidTr="00420E7F">
        <w:trPr>
          <w:trHeight w:val="1266"/>
        </w:trPr>
        <w:tc>
          <w:tcPr>
            <w:tcW w:w="1379" w:type="dxa"/>
          </w:tcPr>
          <w:p w14:paraId="212EA975" w14:textId="0F40DF6E" w:rsidR="00E8398A" w:rsidRPr="008F28FC" w:rsidRDefault="00AC0FE8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  <w:r w:rsidR="00D132F0">
              <w:rPr>
                <w:rFonts w:ascii="Times New Roman" w:hAnsi="Times New Roman" w:cs="Times New Roman"/>
                <w:bCs/>
              </w:rPr>
              <w:t xml:space="preserve"> - 39 min</w:t>
            </w:r>
          </w:p>
        </w:tc>
        <w:tc>
          <w:tcPr>
            <w:tcW w:w="3409" w:type="dxa"/>
          </w:tcPr>
          <w:p w14:paraId="08BCB5E9" w14:textId="77777777" w:rsidR="00E8398A" w:rsidRDefault="00AC0FE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distributes SurfaceAreaNets.pdf to the students, ensuring to follow coronavirus safety measures</w:t>
            </w:r>
          </w:p>
          <w:p w14:paraId="433B955A" w14:textId="77777777" w:rsidR="00AC0FE8" w:rsidRDefault="00AC0FE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FDD6E64" w14:textId="77777777" w:rsidR="00AC0FE8" w:rsidRPr="00F948AB" w:rsidRDefault="00AC0FE8" w:rsidP="00AC0FE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CE0E438" w14:textId="77777777" w:rsidR="00AC0FE8" w:rsidRPr="00F948AB" w:rsidRDefault="00AC0FE8" w:rsidP="00AC0FE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AA015C7" w14:textId="77777777" w:rsidR="00AC0FE8" w:rsidRPr="00F948AB" w:rsidRDefault="00AC0FE8" w:rsidP="00AC0FE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9" w:name="OLE_LINK63"/>
            <w:bookmarkStart w:id="10" w:name="OLE_LINK64"/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1A70608B" w14:textId="77777777" w:rsidR="00AC0FE8" w:rsidRPr="00F948AB" w:rsidRDefault="00AC0FE8" w:rsidP="00AC0FE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writes common issues on the board to help students and to promote discussion</w:t>
            </w:r>
          </w:p>
          <w:p w14:paraId="1627AAB9" w14:textId="64346187" w:rsidR="00AC0FE8" w:rsidRPr="008F28FC" w:rsidRDefault="00AC0FE8" w:rsidP="00AC0FE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 xml:space="preserve">When common checkpoints are reached, teacher will clearly display the students' methods for answering </w:t>
            </w:r>
            <w:r w:rsidRPr="00F948AB">
              <w:rPr>
                <w:rFonts w:ascii="Times New Roman" w:hAnsi="Times New Roman" w:cs="Times New Roman"/>
                <w:bCs/>
              </w:rPr>
              <w:lastRenderedPageBreak/>
              <w:t>the question, writing the steps clearly on the board with student guidance.</w:t>
            </w:r>
            <w:bookmarkEnd w:id="9"/>
            <w:bookmarkEnd w:id="10"/>
          </w:p>
        </w:tc>
        <w:tc>
          <w:tcPr>
            <w:tcW w:w="3442" w:type="dxa"/>
          </w:tcPr>
          <w:p w14:paraId="5AB4CB8D" w14:textId="77777777" w:rsidR="00E8398A" w:rsidRDefault="00E8398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B86C670" w14:textId="77777777" w:rsidR="00AC0FE8" w:rsidRDefault="00AC0FE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4B625D9C" w:rsidR="00AC0FE8" w:rsidRPr="008F28FC" w:rsidRDefault="00AC0FE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work through the worksheet, answering questions that involve them drawing nets and calculating the surface area of different objects</w:t>
            </w:r>
          </w:p>
        </w:tc>
        <w:tc>
          <w:tcPr>
            <w:tcW w:w="786" w:type="dxa"/>
          </w:tcPr>
          <w:p w14:paraId="24EC8943" w14:textId="77777777" w:rsidR="00E8398A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97E346F" w14:textId="77777777" w:rsidR="00AC0FE8" w:rsidRDefault="00AC0FE8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F2F4993" w14:textId="77777777" w:rsidR="00AC0FE8" w:rsidRDefault="00AC0FE8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60E09D7" w14:textId="77777777" w:rsidR="00AC0FE8" w:rsidRDefault="00AC0FE8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L, N</w:t>
            </w:r>
          </w:p>
          <w:p w14:paraId="0B84A458" w14:textId="77777777" w:rsidR="00AC0FE8" w:rsidRDefault="00AC0FE8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23BE1E3" w14:textId="77777777" w:rsidR="00AC0FE8" w:rsidRDefault="00AC0FE8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94EFCAB" w14:textId="77777777" w:rsidR="00AC0FE8" w:rsidRDefault="00AC0FE8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4A860CDC" w14:textId="77777777" w:rsidR="00AC0FE8" w:rsidRDefault="00AC0FE8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4C570F6" w14:textId="77777777" w:rsidR="00AC0FE8" w:rsidRDefault="00AC0FE8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0EEE353" w14:textId="77777777" w:rsidR="00AC0FE8" w:rsidRDefault="00AC0FE8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5A85843" w14:textId="77777777" w:rsidR="00AC0FE8" w:rsidRDefault="00AC0FE8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AFCDB65" w14:textId="77777777" w:rsidR="00AC0FE8" w:rsidRDefault="00AC0FE8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41FEC148" w:rsidR="00AC0FE8" w:rsidRPr="008F28FC" w:rsidRDefault="00AC0FE8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O, CL</w:t>
            </w:r>
          </w:p>
        </w:tc>
      </w:tr>
      <w:tr w:rsidR="00C8551B" w:rsidRPr="008F28F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lastRenderedPageBreak/>
              <w:t>CONCLUSION</w:t>
            </w:r>
          </w:p>
        </w:tc>
      </w:tr>
      <w:tr w:rsidR="00C8551B" w:rsidRPr="008F28FC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05149560" w:rsidR="00C8551B" w:rsidRPr="008F28FC" w:rsidRDefault="00AC0FE8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30 - 40 min</w:t>
            </w:r>
          </w:p>
        </w:tc>
        <w:tc>
          <w:tcPr>
            <w:tcW w:w="3409" w:type="dxa"/>
          </w:tcPr>
          <w:p w14:paraId="4E526F79" w14:textId="4120652D" w:rsidR="00C8551B" w:rsidRPr="008F28FC" w:rsidRDefault="00AC0FE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give a brief recap on how nets can be helpful to calculate surface area, and how volume and surface area differ</w:t>
            </w:r>
          </w:p>
        </w:tc>
        <w:tc>
          <w:tcPr>
            <w:tcW w:w="3442" w:type="dxa"/>
          </w:tcPr>
          <w:p w14:paraId="2C4E3E1F" w14:textId="77777777" w:rsidR="00C8551B" w:rsidRDefault="00C8551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7EDAE74" w14:textId="77777777" w:rsidR="00AC0FE8" w:rsidRDefault="00AC0FE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8B614E" w14:textId="7D2EB5D7" w:rsidR="00AC0FE8" w:rsidRPr="008F28FC" w:rsidRDefault="00AC0FE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1" w:name="OLE_LINK232"/>
            <w:bookmarkStart w:id="12" w:name="OLE_LINK233"/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  <w:bookmarkEnd w:id="11"/>
            <w:bookmarkEnd w:id="12"/>
          </w:p>
        </w:tc>
        <w:tc>
          <w:tcPr>
            <w:tcW w:w="786" w:type="dxa"/>
          </w:tcPr>
          <w:p w14:paraId="3D20B9D7" w14:textId="77777777" w:rsidR="00C8551B" w:rsidRPr="008F28FC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56566C77" w14:textId="77777777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9A9A34B" w14:textId="6C40FF55" w:rsidR="00EE543F" w:rsidRDefault="00AC0FE8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14905944" w14:textId="1E964078" w:rsidR="00AC0FE8" w:rsidRPr="008F28FC" w:rsidRDefault="00AC0FE8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364982B0" w14:textId="11E7836D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05E23FB6" w14:textId="77777777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7C762AF" w14:textId="5B0BA23A" w:rsidR="00AC0FE8" w:rsidRDefault="00AC0FE8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SurfaceAreaNets.pdf</w:t>
            </w:r>
          </w:p>
          <w:p w14:paraId="685B813B" w14:textId="3E704759" w:rsidR="00AC0FE8" w:rsidRDefault="00AC0FE8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746DED62" w14:textId="134566A9" w:rsidR="00AC0FE8" w:rsidRPr="008F28FC" w:rsidRDefault="00AC0FE8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Calculator</w:t>
            </w:r>
          </w:p>
          <w:p w14:paraId="3D2775F3" w14:textId="53B2D420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05215A38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1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  <w:r w:rsidR="0048184C">
              <w:rPr>
                <w:rFonts w:ascii="Times New Roman" w:hAnsi="Times New Roman" w:cs="Times New Roman"/>
                <w:bCs/>
              </w:rPr>
              <w:t xml:space="preserve"> Improved whiteboard skills - in terms of drawing, legibility, and using different sections of the board (keywords, diagram etc...)</w:t>
            </w:r>
          </w:p>
          <w:p w14:paraId="2386CCAD" w14:textId="6A51F758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4E417B39" w14:textId="77777777" w:rsidTr="00925845">
        <w:trPr>
          <w:trHeight w:val="678"/>
        </w:trPr>
        <w:tc>
          <w:tcPr>
            <w:tcW w:w="9209" w:type="dxa"/>
          </w:tcPr>
          <w:p w14:paraId="64298F14" w14:textId="0E9D9CD6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2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  <w:r w:rsidR="0048184C">
              <w:rPr>
                <w:rFonts w:ascii="Times New Roman" w:hAnsi="Times New Roman" w:cs="Times New Roman"/>
                <w:bCs/>
              </w:rPr>
              <w:t xml:space="preserve"> Motivating a student to keep working and to attempt the question in his copy</w:t>
            </w:r>
          </w:p>
          <w:p w14:paraId="3696B243" w14:textId="19DD91A8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212CC888" w14:textId="77777777" w:rsidTr="00925845">
        <w:trPr>
          <w:trHeight w:val="678"/>
        </w:trPr>
        <w:tc>
          <w:tcPr>
            <w:tcW w:w="9209" w:type="dxa"/>
          </w:tcPr>
          <w:p w14:paraId="51B251A6" w14:textId="50C67109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3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</w:p>
          <w:p w14:paraId="56C00FD8" w14:textId="2962E32F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67EB33D1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1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</w:p>
          <w:p w14:paraId="2D53B90B" w14:textId="40F32366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452FD90E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2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</w:p>
          <w:p w14:paraId="000750AC" w14:textId="3C7EEB64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64AA0" w:rsidRPr="008F28FC" w14:paraId="74D167B1" w14:textId="77777777" w:rsidTr="00925845">
        <w:trPr>
          <w:trHeight w:val="678"/>
        </w:trPr>
        <w:tc>
          <w:tcPr>
            <w:tcW w:w="9209" w:type="dxa"/>
          </w:tcPr>
          <w:p w14:paraId="5B8E4301" w14:textId="57A6B8CA" w:rsidR="00964AA0" w:rsidRPr="008F28FC" w:rsidRDefault="00964AA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3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</w:p>
          <w:p w14:paraId="76249768" w14:textId="6B634D02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124A41" w14:textId="77777777" w:rsidR="00706C3E" w:rsidRDefault="00706C3E">
      <w:r>
        <w:separator/>
      </w:r>
    </w:p>
  </w:endnote>
  <w:endnote w:type="continuationSeparator" w:id="0">
    <w:p w14:paraId="3131DD10" w14:textId="77777777" w:rsidR="00706C3E" w:rsidRDefault="00706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B028F3" w14:textId="77777777" w:rsidR="00706C3E" w:rsidRDefault="00706C3E">
      <w:r>
        <w:separator/>
      </w:r>
    </w:p>
  </w:footnote>
  <w:footnote w:type="continuationSeparator" w:id="0">
    <w:p w14:paraId="2FC956D8" w14:textId="77777777" w:rsidR="00706C3E" w:rsidRDefault="00706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86433"/>
    <w:rsid w:val="00092FAB"/>
    <w:rsid w:val="000950DF"/>
    <w:rsid w:val="00096E93"/>
    <w:rsid w:val="000A0195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47E3"/>
    <w:rsid w:val="00275EC8"/>
    <w:rsid w:val="002811D4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25F"/>
    <w:rsid w:val="003D2F6F"/>
    <w:rsid w:val="003E2FBC"/>
    <w:rsid w:val="003F4DC6"/>
    <w:rsid w:val="00407242"/>
    <w:rsid w:val="004119A9"/>
    <w:rsid w:val="004120D4"/>
    <w:rsid w:val="004138B3"/>
    <w:rsid w:val="00420E7F"/>
    <w:rsid w:val="00435789"/>
    <w:rsid w:val="004454C1"/>
    <w:rsid w:val="004733A6"/>
    <w:rsid w:val="0048184C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27F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761A3"/>
    <w:rsid w:val="00683CCB"/>
    <w:rsid w:val="00690A8E"/>
    <w:rsid w:val="00692EC8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055F8"/>
    <w:rsid w:val="00706C3E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B76C8"/>
    <w:rsid w:val="008D3996"/>
    <w:rsid w:val="008D79C4"/>
    <w:rsid w:val="008E4FA0"/>
    <w:rsid w:val="008F28FC"/>
    <w:rsid w:val="008F7F0E"/>
    <w:rsid w:val="00914F6F"/>
    <w:rsid w:val="009177F8"/>
    <w:rsid w:val="00925845"/>
    <w:rsid w:val="0094650C"/>
    <w:rsid w:val="0095183D"/>
    <w:rsid w:val="0095402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AB3"/>
    <w:rsid w:val="00A60BA2"/>
    <w:rsid w:val="00A61E2A"/>
    <w:rsid w:val="00A73460"/>
    <w:rsid w:val="00A82C18"/>
    <w:rsid w:val="00A83E03"/>
    <w:rsid w:val="00A943E9"/>
    <w:rsid w:val="00AA6DE8"/>
    <w:rsid w:val="00AB7250"/>
    <w:rsid w:val="00AC0FE8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483E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94CBA"/>
    <w:rsid w:val="00CA5428"/>
    <w:rsid w:val="00CB441D"/>
    <w:rsid w:val="00CC2BE8"/>
    <w:rsid w:val="00CC2E5A"/>
    <w:rsid w:val="00CD0728"/>
    <w:rsid w:val="00CD366C"/>
    <w:rsid w:val="00CF396D"/>
    <w:rsid w:val="00D053A7"/>
    <w:rsid w:val="00D132F0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3F64"/>
    <w:rsid w:val="00E50021"/>
    <w:rsid w:val="00E50591"/>
    <w:rsid w:val="00E50EF0"/>
    <w:rsid w:val="00E51941"/>
    <w:rsid w:val="00E75ABB"/>
    <w:rsid w:val="00E75C15"/>
    <w:rsid w:val="00E80F77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4735"/>
    <w:rsid w:val="00F61439"/>
    <w:rsid w:val="00F615BE"/>
    <w:rsid w:val="00F655D1"/>
    <w:rsid w:val="00F7177B"/>
    <w:rsid w:val="00F75386"/>
    <w:rsid w:val="00F75B04"/>
    <w:rsid w:val="00F75F6C"/>
    <w:rsid w:val="00F8518B"/>
    <w:rsid w:val="00F9594D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20</cp:revision>
  <cp:lastPrinted>2020-05-06T17:33:00Z</cp:lastPrinted>
  <dcterms:created xsi:type="dcterms:W3CDTF">2020-09-26T15:21:00Z</dcterms:created>
  <dcterms:modified xsi:type="dcterms:W3CDTF">2020-12-21T12:54:00Z</dcterms:modified>
</cp:coreProperties>
</file>