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67" w:rsidRDefault="003316D3">
      <w:pPr>
        <w:spacing w:after="2594" w:line="265" w:lineRule="auto"/>
        <w:ind w:left="103" w:right="0"/>
        <w:jc w:val="center"/>
      </w:pPr>
      <w:r>
        <w:rPr>
          <w:color w:val="000000"/>
        </w:rPr>
        <w:t>FACULDADE ALFA DE UMUARAMA</w:t>
      </w:r>
    </w:p>
    <w:p w:rsidR="000F1C67" w:rsidRDefault="003316D3">
      <w:pPr>
        <w:spacing w:after="0" w:line="276" w:lineRule="auto"/>
        <w:ind w:left="103" w:right="1"/>
        <w:jc w:val="center"/>
        <w:rPr>
          <w:color w:val="000000"/>
        </w:rPr>
      </w:pPr>
      <w:r>
        <w:rPr>
          <w:color w:val="000000"/>
        </w:rPr>
        <w:t>ROBSON APARECIDO SILVA COMINATO</w:t>
      </w:r>
    </w:p>
    <w:p w:rsidR="000F1C67" w:rsidRDefault="003316D3">
      <w:pPr>
        <w:spacing w:after="2594" w:line="265" w:lineRule="auto"/>
        <w:ind w:left="103" w:right="1"/>
        <w:jc w:val="center"/>
      </w:pPr>
      <w:r>
        <w:rPr>
          <w:color w:val="000000"/>
        </w:rPr>
        <w:t>VAGNER AUGUSTINHO DA LUZ</w:t>
      </w:r>
    </w:p>
    <w:p w:rsidR="000F1C67" w:rsidRDefault="003316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b/>
          <w:color w:val="000000"/>
        </w:rPr>
      </w:pPr>
      <w:r>
        <w:rPr>
          <w:b/>
          <w:color w:val="000000"/>
        </w:rPr>
        <w:t xml:space="preserve">APLICATIVO DE CONTROLE </w:t>
      </w:r>
      <w:r w:rsidR="00966F03">
        <w:rPr>
          <w:b/>
          <w:color w:val="000000"/>
        </w:rPr>
        <w:t>DE OFERTAS</w:t>
      </w:r>
      <w:r w:rsidR="00E1405D">
        <w:rPr>
          <w:b/>
          <w:color w:val="000000"/>
        </w:rPr>
        <w:t xml:space="preserve"> DE</w:t>
      </w:r>
      <w:r w:rsidR="00966F03">
        <w:rPr>
          <w:b/>
          <w:color w:val="000000"/>
        </w:rPr>
        <w:t xml:space="preserve"> PRODUTOS E SERVIÇOS </w:t>
      </w:r>
      <w:r w:rsidR="00E1405D">
        <w:rPr>
          <w:b/>
          <w:color w:val="000000"/>
        </w:rPr>
        <w:t>COM</w:t>
      </w:r>
      <w:r w:rsidR="00966F03">
        <w:rPr>
          <w:b/>
          <w:color w:val="000000"/>
        </w:rPr>
        <w:t xml:space="preserve"> LOCALIZAÇÃO DO ESTABELECIMENTO</w:t>
      </w:r>
    </w:p>
    <w:p w:rsidR="000F1C67" w:rsidRDefault="000F1C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b/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3316D3">
      <w:pPr>
        <w:spacing w:after="110" w:line="265" w:lineRule="auto"/>
        <w:ind w:left="103" w:right="0"/>
        <w:jc w:val="center"/>
      </w:pPr>
      <w:r>
        <w:rPr>
          <w:color w:val="000000"/>
        </w:rPr>
        <w:t>Umuarama</w:t>
      </w:r>
    </w:p>
    <w:p w:rsidR="000F1C67" w:rsidRDefault="003316D3">
      <w:pPr>
        <w:spacing w:after="2594" w:line="265" w:lineRule="auto"/>
        <w:ind w:left="103" w:right="96"/>
        <w:jc w:val="center"/>
      </w:pPr>
      <w:r>
        <w:rPr>
          <w:color w:val="000000"/>
        </w:rPr>
        <w:t>201</w:t>
      </w:r>
      <w:r w:rsidR="00966F03">
        <w:rPr>
          <w:color w:val="000000"/>
        </w:rPr>
        <w:t>8</w:t>
      </w:r>
    </w:p>
    <w:p w:rsidR="000F1C67" w:rsidRDefault="003316D3">
      <w:pPr>
        <w:spacing w:after="0" w:line="276" w:lineRule="auto"/>
        <w:ind w:left="103" w:right="1"/>
        <w:jc w:val="center"/>
        <w:rPr>
          <w:color w:val="000000"/>
        </w:rPr>
      </w:pPr>
      <w:r>
        <w:rPr>
          <w:color w:val="000000"/>
        </w:rPr>
        <w:lastRenderedPageBreak/>
        <w:t>ROBSON APARECIDO SILVA COMINATO</w:t>
      </w:r>
    </w:p>
    <w:p w:rsidR="000F1C67" w:rsidRDefault="003316D3">
      <w:pPr>
        <w:spacing w:after="2594" w:line="265" w:lineRule="auto"/>
        <w:ind w:left="103" w:right="1"/>
        <w:jc w:val="center"/>
      </w:pPr>
      <w:r>
        <w:rPr>
          <w:color w:val="000000"/>
        </w:rPr>
        <w:t>VAGNER AUGUSTINHO DA LUZ</w:t>
      </w:r>
    </w:p>
    <w:p w:rsidR="000F1C67" w:rsidRPr="00966F03" w:rsidRDefault="00966F03" w:rsidP="00966F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color w:val="000000"/>
        </w:rPr>
      </w:pPr>
      <w:r w:rsidRPr="00966F03">
        <w:rPr>
          <w:color w:val="000000"/>
        </w:rPr>
        <w:t xml:space="preserve">APLICATIVO DE CONTROLE DE OFERTAS DE PRODUTOS E SERVIÇOS </w:t>
      </w:r>
      <w:r w:rsidR="00E1405D">
        <w:rPr>
          <w:color w:val="000000"/>
        </w:rPr>
        <w:t>COM</w:t>
      </w:r>
      <w:r w:rsidRPr="00966F03">
        <w:rPr>
          <w:color w:val="000000"/>
        </w:rPr>
        <w:t xml:space="preserve"> LOCALIZAÇÃO DO ESTABELECIMENTO</w:t>
      </w:r>
    </w:p>
    <w:p w:rsidR="000F1C67" w:rsidRDefault="000F1C67"/>
    <w:p w:rsidR="000F1C67" w:rsidRDefault="000F1C67"/>
    <w:p w:rsidR="000F1C67" w:rsidRDefault="000F1C67"/>
    <w:p w:rsidR="000F1C67" w:rsidRDefault="000F1C67"/>
    <w:p w:rsidR="000F1C67" w:rsidRDefault="000F1C67"/>
    <w:p w:rsidR="000F1C67" w:rsidRDefault="000F1C67"/>
    <w:p w:rsidR="000F1C67" w:rsidRDefault="003316D3">
      <w:pPr>
        <w:spacing w:after="828" w:line="240" w:lineRule="auto"/>
        <w:ind w:left="3970" w:right="4"/>
      </w:pPr>
      <w:r>
        <w:rPr>
          <w:color w:val="000000"/>
        </w:rPr>
        <w:t xml:space="preserve">Projeto de pesquisa apresentado como requisito para aprovação na disciplina de Metodologia de Projetos na Faculdade Alfa de Umuarama. </w:t>
      </w:r>
    </w:p>
    <w:p w:rsidR="000F1C67" w:rsidRDefault="003316D3">
      <w:pPr>
        <w:spacing w:after="3566" w:line="259" w:lineRule="auto"/>
        <w:ind w:left="0" w:right="435"/>
        <w:jc w:val="right"/>
      </w:pPr>
      <w:r>
        <w:rPr>
          <w:color w:val="000000"/>
        </w:rPr>
        <w:t xml:space="preserve">Orientador: Prof. </w:t>
      </w:r>
      <w:r w:rsidR="00966F03">
        <w:rPr>
          <w:color w:val="000000"/>
        </w:rPr>
        <w:t xml:space="preserve">William Roberto </w:t>
      </w:r>
      <w:proofErr w:type="spellStart"/>
      <w:r w:rsidR="00966F03">
        <w:rPr>
          <w:color w:val="000000"/>
        </w:rPr>
        <w:t>Pelissari</w:t>
      </w:r>
      <w:proofErr w:type="spellEnd"/>
    </w:p>
    <w:p w:rsidR="000F1C67" w:rsidRDefault="003316D3">
      <w:pPr>
        <w:spacing w:after="116" w:line="259" w:lineRule="auto"/>
        <w:ind w:right="4"/>
        <w:jc w:val="center"/>
      </w:pPr>
      <w:r>
        <w:rPr>
          <w:color w:val="000000"/>
        </w:rPr>
        <w:t>Umuarama</w:t>
      </w:r>
    </w:p>
    <w:p w:rsidR="000F1C67" w:rsidRDefault="003316D3">
      <w:pPr>
        <w:spacing w:after="3" w:line="259" w:lineRule="auto"/>
        <w:ind w:right="4"/>
        <w:jc w:val="center"/>
      </w:pPr>
      <w:r>
        <w:rPr>
          <w:color w:val="000000"/>
        </w:rPr>
        <w:t>2017</w:t>
      </w:r>
    </w:p>
    <w:p w:rsidR="000F1C67" w:rsidRDefault="003316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right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</w:rPr>
        <w:lastRenderedPageBreak/>
        <w:t>SUMÁRIO</w:t>
      </w:r>
    </w:p>
    <w:p w:rsidR="000F1C67" w:rsidRDefault="000F1C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right="0"/>
        <w:jc w:val="left"/>
        <w:rPr>
          <w:rFonts w:ascii="Calibri" w:eastAsia="Calibri" w:hAnsi="Calibri" w:cs="Calibri"/>
          <w:color w:val="2E75B5"/>
          <w:sz w:val="32"/>
          <w:szCs w:val="32"/>
        </w:rPr>
      </w:pPr>
    </w:p>
    <w:sdt>
      <w:sdtPr>
        <w:id w:val="-246432225"/>
        <w:docPartObj>
          <w:docPartGallery w:val="Table of Contents"/>
          <w:docPartUnique/>
        </w:docPartObj>
      </w:sdtPr>
      <w:sdtEndPr/>
      <w:sdtContent>
        <w:p w:rsidR="000F1C67" w:rsidRDefault="003316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1)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color w:val="000000"/>
            </w:rPr>
            <w:t>DADOS DE IDENTIFICAÇÃO DO PROJETO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3316D3">
              <w:rPr>
                <w:b/>
                <w:color w:val="000000"/>
              </w:rPr>
              <w:t>2)</w:t>
            </w:r>
          </w:hyperlink>
          <w:hyperlink w:anchor="_30j0zll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_30j0zll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TEMA</w:t>
          </w:r>
          <w:r w:rsidR="003316D3">
            <w:rPr>
              <w:b/>
              <w:color w:val="000000"/>
            </w:rPr>
            <w:tab/>
            <w:t>4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3316D3">
              <w:rPr>
                <w:b/>
                <w:color w:val="000000"/>
              </w:rPr>
              <w:t>3)</w:t>
            </w:r>
          </w:hyperlink>
          <w:hyperlink w:anchor="_1fob9te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_1fob9te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DELIMITAÇÃO DO TEMA</w:t>
          </w:r>
          <w:r w:rsidR="003316D3">
            <w:rPr>
              <w:b/>
              <w:color w:val="000000"/>
            </w:rPr>
            <w:tab/>
            <w:t>4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3316D3">
              <w:rPr>
                <w:b/>
                <w:color w:val="000000"/>
              </w:rPr>
              <w:t>4)</w:t>
            </w:r>
          </w:hyperlink>
          <w:hyperlink w:anchor="_3znysh7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_3znysh7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FORMULAÇÃO DO PROBLEMA</w:t>
          </w:r>
          <w:r w:rsidR="003316D3">
            <w:rPr>
              <w:b/>
              <w:color w:val="000000"/>
            </w:rPr>
            <w:tab/>
            <w:t>4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3316D3">
              <w:rPr>
                <w:b/>
                <w:color w:val="000000"/>
              </w:rPr>
              <w:t>5)</w:t>
            </w:r>
          </w:hyperlink>
          <w:hyperlink w:anchor="_2et92p0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_2et92p0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JUSTIFICATIVA</w:t>
          </w:r>
          <w:r w:rsidR="003316D3">
            <w:rPr>
              <w:b/>
              <w:color w:val="000000"/>
            </w:rPr>
            <w:tab/>
            <w:t>4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3316D3">
              <w:rPr>
                <w:b/>
                <w:color w:val="000000"/>
              </w:rPr>
              <w:t>6)</w:t>
            </w:r>
          </w:hyperlink>
          <w:hyperlink w:anchor="_tyjcwt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_tyjcwt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OBJETIVOS</w:t>
          </w:r>
          <w:r w:rsidR="003316D3">
            <w:rPr>
              <w:b/>
              <w:color w:val="000000"/>
            </w:rPr>
            <w:tab/>
            <w:t>5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3" w:line="259" w:lineRule="auto"/>
            <w:ind w:left="263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3316D3">
              <w:rPr>
                <w:rFonts w:ascii="Courier New" w:eastAsia="Courier New" w:hAnsi="Courier New" w:cs="Courier New"/>
                <w:color w:val="000000"/>
              </w:rPr>
              <w:t>6.1</w:t>
            </w:r>
          </w:hyperlink>
          <w:hyperlink w:anchor="_3dy6vkm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_3dy6vkm \h </w:instrText>
          </w:r>
          <w:r w:rsidR="003316D3">
            <w:fldChar w:fldCharType="separate"/>
          </w:r>
          <w:r w:rsidR="003316D3">
            <w:rPr>
              <w:color w:val="000000"/>
            </w:rPr>
            <w:t>OBJETIVO GERAL</w:t>
          </w:r>
          <w:r w:rsidR="003316D3">
            <w:rPr>
              <w:color w:val="000000"/>
            </w:rPr>
            <w:tab/>
            <w:t>5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3" w:line="259" w:lineRule="auto"/>
            <w:ind w:left="263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3316D3">
              <w:rPr>
                <w:rFonts w:ascii="Courier New" w:eastAsia="Courier New" w:hAnsi="Courier New" w:cs="Courier New"/>
                <w:color w:val="000000"/>
              </w:rPr>
              <w:t>6.2</w:t>
            </w:r>
          </w:hyperlink>
          <w:hyperlink w:anchor="_1t3h5sf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_1t3h5sf \h </w:instrText>
          </w:r>
          <w:r w:rsidR="003316D3">
            <w:fldChar w:fldCharType="separate"/>
          </w:r>
          <w:r w:rsidR="003316D3">
            <w:rPr>
              <w:color w:val="000000"/>
            </w:rPr>
            <w:t>OBJETIVOS ESPECÍFICOS</w:t>
          </w:r>
          <w:r w:rsidR="003316D3">
            <w:rPr>
              <w:color w:val="000000"/>
            </w:rPr>
            <w:tab/>
            <w:t>6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3316D3">
              <w:rPr>
                <w:b/>
                <w:color w:val="000000"/>
              </w:rPr>
              <w:t>7)</w:t>
            </w:r>
          </w:hyperlink>
          <w:hyperlink w:anchor="_2s8eyo1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_2s8eyo1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EMBASAMENTO TEÓRICO</w:t>
          </w:r>
          <w:r w:rsidR="003316D3">
            <w:rPr>
              <w:b/>
              <w:color w:val="000000"/>
            </w:rPr>
            <w:tab/>
            <w:t>6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3" w:line="259" w:lineRule="auto"/>
            <w:ind w:left="263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3316D3">
              <w:rPr>
                <w:rFonts w:ascii="Courier New" w:eastAsia="Courier New" w:hAnsi="Courier New" w:cs="Courier New"/>
                <w:color w:val="000000"/>
              </w:rPr>
              <w:t>7.1</w:t>
            </w:r>
          </w:hyperlink>
          <w:hyperlink w:anchor="_17dp8vu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_17dp8vu \h </w:instrText>
          </w:r>
          <w:r w:rsidR="003316D3">
            <w:fldChar w:fldCharType="separate"/>
          </w:r>
          <w:r w:rsidR="003316D3">
            <w:rPr>
              <w:color w:val="000000"/>
            </w:rPr>
            <w:t>FUNDAMENTAÇÃO TEÓRICA</w:t>
          </w:r>
          <w:r w:rsidR="003316D3">
            <w:rPr>
              <w:color w:val="000000"/>
            </w:rPr>
            <w:tab/>
            <w:t>6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1"/>
            </w:tabs>
            <w:spacing w:after="254" w:line="259" w:lineRule="auto"/>
            <w:ind w:left="591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3316D3">
              <w:rPr>
                <w:color w:val="000000"/>
              </w:rPr>
              <w:t>7.1.1</w:t>
            </w:r>
          </w:hyperlink>
          <w:hyperlink w:anchor="_3rdcrjn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_3rdcrjn \h </w:instrText>
          </w:r>
          <w:r w:rsidR="003316D3">
            <w:fldChar w:fldCharType="separate"/>
          </w:r>
          <w:r w:rsidR="003316D3">
            <w:rPr>
              <w:color w:val="000000"/>
            </w:rPr>
            <w:t>Medologias Ágeis</w:t>
          </w:r>
          <w:r w:rsidR="003316D3">
            <w:rPr>
              <w:color w:val="000000"/>
            </w:rPr>
            <w:tab/>
            <w:t>6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1"/>
            </w:tabs>
            <w:spacing w:after="254" w:line="259" w:lineRule="auto"/>
            <w:ind w:left="591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3316D3">
              <w:rPr>
                <w:color w:val="000000"/>
              </w:rPr>
              <w:t>7.1.2</w:t>
            </w:r>
          </w:hyperlink>
          <w:hyperlink w:anchor="_26in1rg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_26in1rg \h </w:instrText>
          </w:r>
          <w:r w:rsidR="003316D3">
            <w:fldChar w:fldCharType="separate"/>
          </w:r>
          <w:r w:rsidR="003316D3">
            <w:rPr>
              <w:color w:val="000000"/>
            </w:rPr>
            <w:t>SCRUM</w:t>
          </w:r>
          <w:r w:rsidR="003316D3">
            <w:rPr>
              <w:color w:val="000000"/>
            </w:rPr>
            <w:tab/>
            <w:t>9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1"/>
            </w:tabs>
            <w:spacing w:after="254" w:line="259" w:lineRule="auto"/>
            <w:ind w:left="591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3316D3">
              <w:rPr>
                <w:color w:val="000000"/>
              </w:rPr>
              <w:t>7.1.3</w:t>
            </w:r>
          </w:hyperlink>
          <w:hyperlink w:anchor="_lnxbz9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_lnxbz9 \h </w:instrText>
          </w:r>
          <w:r w:rsidR="003316D3">
            <w:fldChar w:fldCharType="separate"/>
          </w:r>
          <w:r w:rsidR="003316D3">
            <w:rPr>
              <w:color w:val="000000"/>
            </w:rPr>
            <w:t>Lean</w:t>
          </w:r>
          <w:r w:rsidR="003316D3">
            <w:rPr>
              <w:color w:val="000000"/>
            </w:rPr>
            <w:tab/>
            <w:t>11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1"/>
            </w:tabs>
            <w:spacing w:after="254" w:line="259" w:lineRule="auto"/>
            <w:ind w:left="591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3316D3">
              <w:rPr>
                <w:color w:val="000000"/>
              </w:rPr>
              <w:t>7.1.4</w:t>
            </w:r>
          </w:hyperlink>
          <w:hyperlink w:anchor="_35nkun2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_35nkun2 \h </w:instrText>
          </w:r>
          <w:r w:rsidR="003316D3">
            <w:fldChar w:fldCharType="separate"/>
          </w:r>
          <w:r w:rsidR="003316D3">
            <w:rPr>
              <w:color w:val="000000"/>
            </w:rPr>
            <w:t>Kanban</w:t>
          </w:r>
          <w:r w:rsidR="003316D3">
            <w:rPr>
              <w:color w:val="000000"/>
            </w:rPr>
            <w:tab/>
            <w:t>13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1"/>
            </w:tabs>
            <w:spacing w:after="254" w:line="259" w:lineRule="auto"/>
            <w:ind w:left="591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3316D3">
              <w:rPr>
                <w:color w:val="000000"/>
              </w:rPr>
              <w:t>7.1.5</w:t>
            </w:r>
          </w:hyperlink>
          <w:hyperlink w:anchor="_1ksv4uv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_1ksv4uv \h </w:instrText>
          </w:r>
          <w:r w:rsidR="003316D3">
            <w:fldChar w:fldCharType="separate"/>
          </w:r>
          <w:r w:rsidR="003316D3">
            <w:rPr>
              <w:color w:val="000000"/>
            </w:rPr>
            <w:t>Extreme Programming (XP)</w:t>
          </w:r>
          <w:r w:rsidR="003316D3">
            <w:rPr>
              <w:color w:val="000000"/>
            </w:rPr>
            <w:tab/>
            <w:t>14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3" w:line="259" w:lineRule="auto"/>
            <w:ind w:left="263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3316D3">
              <w:rPr>
                <w:rFonts w:ascii="Courier New" w:eastAsia="Courier New" w:hAnsi="Courier New" w:cs="Courier New"/>
                <w:color w:val="000000"/>
              </w:rPr>
              <w:t>7.2</w:t>
            </w:r>
          </w:hyperlink>
          <w:hyperlink w:anchor="_44sinio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_44sinio \h </w:instrText>
          </w:r>
          <w:r w:rsidR="003316D3">
            <w:fldChar w:fldCharType="separate"/>
          </w:r>
          <w:r w:rsidR="003316D3">
            <w:rPr>
              <w:color w:val="000000"/>
            </w:rPr>
            <w:t>REVISÃO BIBLIOGRÁFICA</w:t>
          </w:r>
          <w:r w:rsidR="003316D3">
            <w:rPr>
              <w:color w:val="000000"/>
            </w:rPr>
            <w:tab/>
            <w:t>16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3316D3">
              <w:rPr>
                <w:b/>
                <w:color w:val="000000"/>
              </w:rPr>
              <w:t>8)</w:t>
            </w:r>
          </w:hyperlink>
          <w:hyperlink w:anchor="_2jxsxqh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_2jxsxqh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METODOLOGIA</w:t>
          </w:r>
          <w:r w:rsidR="003316D3">
            <w:rPr>
              <w:b/>
              <w:color w:val="000000"/>
            </w:rPr>
            <w:tab/>
            <w:t>16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3" w:line="259" w:lineRule="auto"/>
            <w:ind w:left="263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3316D3">
              <w:rPr>
                <w:rFonts w:ascii="Courier New" w:eastAsia="Courier New" w:hAnsi="Courier New" w:cs="Courier New"/>
                <w:color w:val="000000"/>
              </w:rPr>
              <w:t>8.1</w:t>
            </w:r>
          </w:hyperlink>
          <w:hyperlink w:anchor="_z337ya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_z337ya \h </w:instrText>
          </w:r>
          <w:r w:rsidR="003316D3">
            <w:fldChar w:fldCharType="separate"/>
          </w:r>
          <w:r w:rsidR="003316D3">
            <w:rPr>
              <w:color w:val="000000"/>
            </w:rPr>
            <w:t>MÉTODO DE ABORDAGEM</w:t>
          </w:r>
          <w:r w:rsidR="003316D3">
            <w:rPr>
              <w:color w:val="000000"/>
            </w:rPr>
            <w:tab/>
            <w:t>16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3" w:line="259" w:lineRule="auto"/>
            <w:ind w:left="263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3316D3">
              <w:rPr>
                <w:rFonts w:ascii="Courier New" w:eastAsia="Courier New" w:hAnsi="Courier New" w:cs="Courier New"/>
                <w:color w:val="000000"/>
              </w:rPr>
              <w:t>8.2</w:t>
            </w:r>
          </w:hyperlink>
          <w:hyperlink w:anchor="_3j2qqm3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_3j2qqm3 \h </w:instrText>
          </w:r>
          <w:r w:rsidR="003316D3">
            <w:fldChar w:fldCharType="separate"/>
          </w:r>
          <w:r w:rsidR="003316D3">
            <w:rPr>
              <w:color w:val="000000"/>
            </w:rPr>
            <w:t>TÉCNICAS DE PESQUISA</w:t>
          </w:r>
          <w:r w:rsidR="003316D3">
            <w:rPr>
              <w:color w:val="000000"/>
            </w:rPr>
            <w:tab/>
            <w:t>16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3316D3">
              <w:rPr>
                <w:b/>
                <w:color w:val="000000"/>
              </w:rPr>
              <w:t>9)</w:t>
            </w:r>
          </w:hyperlink>
          <w:hyperlink w:anchor="_1y810tw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_1y810tw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CRONOGRAMA</w:t>
          </w:r>
          <w:r w:rsidR="003316D3">
            <w:rPr>
              <w:b/>
              <w:color w:val="000000"/>
            </w:rPr>
            <w:tab/>
            <w:t>17</w:t>
          </w:r>
          <w:r w:rsidR="003316D3">
            <w:fldChar w:fldCharType="end"/>
          </w:r>
        </w:p>
        <w:p w:rsidR="000F1C67" w:rsidRDefault="005968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3316D3">
              <w:rPr>
                <w:b/>
                <w:color w:val="000000"/>
              </w:rPr>
              <w:t>10)</w:t>
            </w:r>
          </w:hyperlink>
          <w:hyperlink w:anchor="_4i7ojhp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_4i7ojhp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REFERÊNCIAS</w:t>
          </w:r>
          <w:r w:rsidR="003316D3">
            <w:rPr>
              <w:b/>
              <w:color w:val="000000"/>
            </w:rPr>
            <w:tab/>
            <w:t>17</w:t>
          </w:r>
          <w:r w:rsidR="003316D3">
            <w:fldChar w:fldCharType="end"/>
          </w:r>
          <w:r w:rsidR="003316D3">
            <w:fldChar w:fldCharType="end"/>
          </w:r>
        </w:p>
      </w:sdtContent>
    </w:sdt>
    <w:p w:rsidR="000F1C67" w:rsidRDefault="000F1C67"/>
    <w:p w:rsidR="000F1C67" w:rsidRDefault="003316D3">
      <w:pPr>
        <w:spacing w:after="160" w:line="259" w:lineRule="auto"/>
        <w:ind w:left="0" w:right="0"/>
        <w:jc w:val="left"/>
        <w:rPr>
          <w:b/>
          <w:color w:val="000000"/>
        </w:rPr>
      </w:pPr>
      <w:r>
        <w:br w:type="page"/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0" w:name="_gjdgxs" w:colFirst="0" w:colLast="0"/>
      <w:bookmarkEnd w:id="0"/>
      <w:r>
        <w:lastRenderedPageBreak/>
        <w:t>DADOS DE IDENTIFICAÇÃO DO PROJETO</w:t>
      </w:r>
    </w:p>
    <w:p w:rsidR="000F1C67" w:rsidRDefault="003316D3">
      <w:pPr>
        <w:spacing w:after="116" w:line="259" w:lineRule="auto"/>
        <w:ind w:left="550" w:right="4"/>
        <w:rPr>
          <w:color w:val="000000"/>
        </w:rPr>
      </w:pPr>
      <w:r>
        <w:rPr>
          <w:color w:val="000000"/>
        </w:rPr>
        <w:t>Aluno Autor:  Robson Aparecido Silva Cominato</w:t>
      </w:r>
    </w:p>
    <w:p w:rsidR="000F1C67" w:rsidRDefault="003316D3">
      <w:pPr>
        <w:spacing w:after="116" w:line="259" w:lineRule="auto"/>
        <w:ind w:left="1990" w:right="4"/>
      </w:pPr>
      <w:r>
        <w:rPr>
          <w:color w:val="000000"/>
        </w:rPr>
        <w:t>Vagner Augustinho da Luz</w:t>
      </w:r>
    </w:p>
    <w:p w:rsidR="000F1C67" w:rsidRDefault="003316D3">
      <w:pPr>
        <w:spacing w:after="116" w:line="259" w:lineRule="auto"/>
        <w:ind w:left="550" w:right="4"/>
      </w:pPr>
      <w:r>
        <w:rPr>
          <w:color w:val="000000"/>
        </w:rPr>
        <w:t xml:space="preserve">Professor Orientador: </w:t>
      </w:r>
      <w:r w:rsidR="00966F03">
        <w:rPr>
          <w:color w:val="000000"/>
        </w:rPr>
        <w:t xml:space="preserve">William Roberto </w:t>
      </w:r>
      <w:proofErr w:type="spellStart"/>
      <w:r w:rsidR="00966F03">
        <w:rPr>
          <w:color w:val="000000"/>
        </w:rPr>
        <w:t>Pelissari</w:t>
      </w:r>
      <w:proofErr w:type="spellEnd"/>
    </w:p>
    <w:p w:rsidR="000F1C67" w:rsidRDefault="003316D3">
      <w:pPr>
        <w:spacing w:after="420"/>
        <w:ind w:left="550" w:right="4"/>
      </w:pPr>
      <w:r>
        <w:rPr>
          <w:color w:val="000000"/>
        </w:rPr>
        <w:t>Linha de Pesquisa: Pesquisa de campo</w:t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1" w:name="_30j0zll" w:colFirst="0" w:colLast="0"/>
      <w:bookmarkEnd w:id="1"/>
      <w:r>
        <w:t>TEMA</w:t>
      </w:r>
    </w:p>
    <w:p w:rsidR="000F1C67" w:rsidRDefault="00966F03" w:rsidP="00E140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firstLine="705"/>
        <w:jc w:val="left"/>
        <w:rPr>
          <w:color w:val="000000"/>
        </w:rPr>
      </w:pPr>
      <w:r>
        <w:rPr>
          <w:color w:val="000000"/>
        </w:rPr>
        <w:t xml:space="preserve">Aplicativo </w:t>
      </w:r>
      <w:r w:rsidR="00E1405D">
        <w:rPr>
          <w:color w:val="000000"/>
        </w:rPr>
        <w:t>de consultas de ofertas de produtos e serviços com l</w:t>
      </w:r>
      <w:r>
        <w:rPr>
          <w:color w:val="000000"/>
        </w:rPr>
        <w:t>ocalização</w:t>
      </w:r>
      <w:r w:rsidR="00E1405D">
        <w:rPr>
          <w:color w:val="000000"/>
        </w:rPr>
        <w:t xml:space="preserve"> do estabelecimento.</w:t>
      </w:r>
    </w:p>
    <w:p w:rsidR="00966F03" w:rsidRDefault="00966F03" w:rsidP="00966F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color w:val="FF0000"/>
        </w:rPr>
      </w:pP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2" w:name="_1fob9te" w:colFirst="0" w:colLast="0"/>
      <w:bookmarkEnd w:id="2"/>
      <w:r>
        <w:t>DELIMITAÇÃO DO TEMA</w:t>
      </w:r>
    </w:p>
    <w:p w:rsidR="00E1405D" w:rsidRDefault="003316D3">
      <w:pPr>
        <w:spacing w:after="404"/>
        <w:ind w:left="-15" w:right="4" w:firstLine="540"/>
        <w:rPr>
          <w:color w:val="000000"/>
        </w:rPr>
      </w:pPr>
      <w:r>
        <w:rPr>
          <w:color w:val="000000"/>
        </w:rPr>
        <w:t xml:space="preserve">A inserção dos dados será feita manualmente </w:t>
      </w:r>
      <w:r w:rsidR="00E1405D">
        <w:rPr>
          <w:color w:val="000000"/>
        </w:rPr>
        <w:t>pelo estabelecimento contendo todas as informações do produto ou serviço</w:t>
      </w:r>
      <w:r w:rsidR="00091E09">
        <w:rPr>
          <w:color w:val="000000"/>
        </w:rPr>
        <w:t>,</w:t>
      </w:r>
      <w:r w:rsidR="00E1405D">
        <w:rPr>
          <w:color w:val="000000"/>
        </w:rPr>
        <w:t xml:space="preserve"> valores, período da oferta</w:t>
      </w:r>
      <w:r w:rsidR="00091E09">
        <w:rPr>
          <w:color w:val="000000"/>
        </w:rPr>
        <w:t>,</w:t>
      </w:r>
      <w:r w:rsidR="00E1405D">
        <w:rPr>
          <w:color w:val="000000"/>
        </w:rPr>
        <w:t xml:space="preserve"> imagem</w:t>
      </w:r>
      <w:r w:rsidR="00091E09">
        <w:rPr>
          <w:color w:val="000000"/>
        </w:rPr>
        <w:t xml:space="preserve"> e informações da empresa como telefone de contato, forma de solicitar a oferta e trajeto de como chegar</w:t>
      </w:r>
      <w:r w:rsidR="00E1405D">
        <w:rPr>
          <w:color w:val="000000"/>
        </w:rPr>
        <w:t>.</w:t>
      </w:r>
    </w:p>
    <w:p w:rsidR="000F1C67" w:rsidRDefault="00E1405D">
      <w:pPr>
        <w:spacing w:after="404"/>
        <w:ind w:left="-15" w:right="4" w:firstLine="540"/>
      </w:pPr>
      <w:r>
        <w:rPr>
          <w:color w:val="000000"/>
        </w:rPr>
        <w:t xml:space="preserve">Após a inserção dos dados </w:t>
      </w:r>
      <w:r w:rsidR="00F645F6">
        <w:rPr>
          <w:color w:val="000000"/>
        </w:rPr>
        <w:t>d</w:t>
      </w:r>
      <w:r>
        <w:rPr>
          <w:color w:val="000000"/>
        </w:rPr>
        <w:t xml:space="preserve">a publicação ocorrerá de forma </w:t>
      </w:r>
      <w:r w:rsidR="00966F03" w:rsidRPr="00966F03">
        <w:rPr>
          <w:i/>
          <w:color w:val="000000"/>
        </w:rPr>
        <w:t>real time</w:t>
      </w:r>
      <w:r w:rsidR="006706B6">
        <w:rPr>
          <w:i/>
          <w:color w:val="000000"/>
        </w:rPr>
        <w:t xml:space="preserve"> </w:t>
      </w:r>
      <w:r w:rsidR="006706B6">
        <w:rPr>
          <w:color w:val="000000"/>
        </w:rPr>
        <w:t xml:space="preserve">e </w:t>
      </w:r>
      <w:r>
        <w:rPr>
          <w:color w:val="000000"/>
        </w:rPr>
        <w:t>será mostrado aos usuários que baixarem o aplicativo.</w:t>
      </w:r>
      <w:r w:rsidR="003316D3">
        <w:rPr>
          <w:color w:val="000000"/>
        </w:rPr>
        <w:t xml:space="preserve"> </w:t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3" w:name="_3znysh7" w:colFirst="0" w:colLast="0"/>
      <w:bookmarkEnd w:id="3"/>
      <w:r>
        <w:t>FORMULAÇÃO DO PROBLEMA</w:t>
      </w:r>
    </w:p>
    <w:p w:rsidR="00EF2F3E" w:rsidRDefault="00EF2F3E" w:rsidP="00EF2F3E">
      <w:pPr>
        <w:spacing w:after="543"/>
        <w:ind w:left="-15" w:right="4" w:firstLine="540"/>
        <w:rPr>
          <w:color w:val="000000"/>
        </w:rPr>
      </w:pPr>
      <w:r>
        <w:rPr>
          <w:color w:val="000000"/>
        </w:rPr>
        <w:t>A oferta de produtos e serviços vem crescendo cada vez mais com as novas tecnologias, aumentando os fornecedores que possam atender as necessidades da sociedade.</w:t>
      </w:r>
      <w:r w:rsidR="00650156">
        <w:rPr>
          <w:color w:val="000000"/>
        </w:rPr>
        <w:t xml:space="preserve"> </w:t>
      </w:r>
      <w:r>
        <w:rPr>
          <w:color w:val="000000"/>
        </w:rPr>
        <w:t xml:space="preserve">Esse aumento de itens </w:t>
      </w:r>
      <w:r w:rsidR="00650156">
        <w:rPr>
          <w:color w:val="000000"/>
        </w:rPr>
        <w:t>no</w:t>
      </w:r>
      <w:r>
        <w:rPr>
          <w:color w:val="000000"/>
        </w:rPr>
        <w:t xml:space="preserve"> mercado </w:t>
      </w:r>
      <w:r w:rsidR="00650156">
        <w:rPr>
          <w:color w:val="000000"/>
        </w:rPr>
        <w:t>leva a uma busca cansativa pelos melhores preços e boa qualidade.</w:t>
      </w:r>
    </w:p>
    <w:p w:rsidR="00EF2F3E" w:rsidRDefault="00EF2F3E" w:rsidP="00EF2F3E">
      <w:pPr>
        <w:spacing w:after="543"/>
        <w:ind w:left="-15" w:right="4" w:firstLine="540"/>
        <w:rPr>
          <w:color w:val="000000"/>
        </w:rPr>
      </w:pPr>
      <w:r>
        <w:rPr>
          <w:color w:val="000000"/>
        </w:rPr>
        <w:lastRenderedPageBreak/>
        <w:t>Perante esse cenário almejamos desenvolver um facilitador de buscas de dados, um APP que reúne ofertas e empresas, otimizando buscas pelos melhores produtos e com melhores preços na Cidade de localização do nosso cliente.</w:t>
      </w:r>
    </w:p>
    <w:p w:rsidR="00EF2F3E" w:rsidRDefault="00EF2F3E">
      <w:pPr>
        <w:spacing w:after="543"/>
        <w:ind w:left="-15" w:right="4" w:firstLine="540"/>
        <w:rPr>
          <w:color w:val="000000"/>
        </w:rPr>
      </w:pPr>
    </w:p>
    <w:p w:rsidR="000F1C67" w:rsidRDefault="003316D3">
      <w:pPr>
        <w:pStyle w:val="Ttulo1"/>
        <w:numPr>
          <w:ilvl w:val="0"/>
          <w:numId w:val="4"/>
        </w:numPr>
        <w:spacing w:after="577"/>
        <w:ind w:left="705" w:right="366" w:hanging="720"/>
      </w:pPr>
      <w:bookmarkStart w:id="4" w:name="_2et92p0" w:colFirst="0" w:colLast="0"/>
      <w:bookmarkEnd w:id="4"/>
      <w:r>
        <w:t xml:space="preserve">JUSTIFICATIVA </w:t>
      </w:r>
    </w:p>
    <w:p w:rsidR="00F645F6" w:rsidRDefault="003316D3" w:rsidP="00F645F6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O aplicativo desenvolvido visa </w:t>
      </w:r>
      <w:r w:rsidR="00271D26">
        <w:rPr>
          <w:color w:val="000000"/>
        </w:rPr>
        <w:t>realizar</w:t>
      </w:r>
      <w:r>
        <w:rPr>
          <w:color w:val="000000"/>
        </w:rPr>
        <w:t xml:space="preserve"> o armazenamento d</w:t>
      </w:r>
      <w:r w:rsidR="00271D26">
        <w:rPr>
          <w:color w:val="000000"/>
        </w:rPr>
        <w:t>e</w:t>
      </w:r>
      <w:r>
        <w:rPr>
          <w:color w:val="000000"/>
        </w:rPr>
        <w:t xml:space="preserve"> dados </w:t>
      </w:r>
      <w:r w:rsidR="00650156">
        <w:rPr>
          <w:color w:val="000000"/>
        </w:rPr>
        <w:t xml:space="preserve">do comércio </w:t>
      </w:r>
      <w:r>
        <w:rPr>
          <w:color w:val="000000"/>
        </w:rPr>
        <w:t xml:space="preserve">de forma </w:t>
      </w:r>
      <w:r w:rsidR="00650156">
        <w:rPr>
          <w:color w:val="000000"/>
        </w:rPr>
        <w:t>simplificada</w:t>
      </w:r>
      <w:r w:rsidR="00271D26">
        <w:rPr>
          <w:color w:val="000000"/>
        </w:rPr>
        <w:t xml:space="preserve">, isso para que </w:t>
      </w:r>
      <w:r w:rsidR="00E1405D">
        <w:rPr>
          <w:color w:val="000000"/>
        </w:rPr>
        <w:t xml:space="preserve">os estabelecimentos </w:t>
      </w:r>
      <w:r w:rsidR="00271D26">
        <w:rPr>
          <w:color w:val="000000"/>
        </w:rPr>
        <w:t xml:space="preserve">possam divulgar suas </w:t>
      </w:r>
      <w:r w:rsidR="00F645F6">
        <w:rPr>
          <w:color w:val="000000"/>
        </w:rPr>
        <w:t xml:space="preserve">ofertas de forma rápida e ágil e para </w:t>
      </w:r>
      <w:r w:rsidR="00271D26">
        <w:rPr>
          <w:color w:val="000000"/>
        </w:rPr>
        <w:t>que os clientes consigam</w:t>
      </w:r>
      <w:r w:rsidR="00E1405D">
        <w:rPr>
          <w:color w:val="000000"/>
        </w:rPr>
        <w:t xml:space="preserve"> </w:t>
      </w:r>
      <w:r w:rsidR="00F645F6">
        <w:rPr>
          <w:color w:val="000000"/>
        </w:rPr>
        <w:t xml:space="preserve">buscar ofertas com </w:t>
      </w:r>
      <w:r w:rsidR="00271D26">
        <w:rPr>
          <w:color w:val="000000"/>
        </w:rPr>
        <w:t>agilidade</w:t>
      </w:r>
      <w:r w:rsidR="00F645F6">
        <w:rPr>
          <w:color w:val="000000"/>
        </w:rPr>
        <w:t xml:space="preserve"> na tela dos dispostos </w:t>
      </w:r>
      <w:r w:rsidR="00271D26">
        <w:rPr>
          <w:color w:val="000000"/>
        </w:rPr>
        <w:t>móveis.</w:t>
      </w:r>
    </w:p>
    <w:p w:rsidR="00F645F6" w:rsidRDefault="00F645F6">
      <w:pPr>
        <w:spacing w:after="3"/>
        <w:ind w:left="-15" w:right="4" w:firstLine="708"/>
        <w:rPr>
          <w:color w:val="000000"/>
        </w:rPr>
      </w:pPr>
    </w:p>
    <w:p w:rsidR="00E1405D" w:rsidRDefault="00E1405D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 A</w:t>
      </w:r>
      <w:r w:rsidR="003316D3">
        <w:rPr>
          <w:color w:val="000000"/>
        </w:rPr>
        <w:t>s informações são armazenadas em um banco de dados</w:t>
      </w:r>
      <w:r>
        <w:rPr>
          <w:color w:val="000000"/>
        </w:rPr>
        <w:t xml:space="preserve"> </w:t>
      </w:r>
      <w:r w:rsidR="00271D26">
        <w:rPr>
          <w:color w:val="000000"/>
        </w:rPr>
        <w:t>“</w:t>
      </w:r>
      <w:r>
        <w:rPr>
          <w:color w:val="000000"/>
        </w:rPr>
        <w:t>nas nuvens</w:t>
      </w:r>
      <w:r w:rsidR="00271D26">
        <w:rPr>
          <w:color w:val="000000"/>
        </w:rPr>
        <w:t>”</w:t>
      </w:r>
      <w:r>
        <w:rPr>
          <w:color w:val="000000"/>
        </w:rPr>
        <w:t xml:space="preserve"> com nível de segurança </w:t>
      </w:r>
      <w:proofErr w:type="spellStart"/>
      <w:r w:rsidR="00271D26" w:rsidRPr="00271D26">
        <w:rPr>
          <w:i/>
          <w:color w:val="000000"/>
        </w:rPr>
        <w:t>H</w:t>
      </w:r>
      <w:r w:rsidRPr="00271D26">
        <w:rPr>
          <w:i/>
          <w:color w:val="000000"/>
        </w:rPr>
        <w:t>ash</w:t>
      </w:r>
      <w:proofErr w:type="spellEnd"/>
      <w:r>
        <w:rPr>
          <w:color w:val="000000"/>
        </w:rPr>
        <w:t xml:space="preserve"> contendo login/senha.</w:t>
      </w:r>
    </w:p>
    <w:p w:rsidR="00E1405D" w:rsidRDefault="00E1405D">
      <w:pPr>
        <w:spacing w:after="3"/>
        <w:ind w:left="-15" w:right="4" w:firstLine="708"/>
        <w:rPr>
          <w:color w:val="000000"/>
        </w:rPr>
      </w:pPr>
    </w:p>
    <w:p w:rsidR="000F1C67" w:rsidRDefault="003316D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É possível ser instalado </w:t>
      </w:r>
      <w:r w:rsidR="006032C7">
        <w:rPr>
          <w:color w:val="000000"/>
        </w:rPr>
        <w:t>em</w:t>
      </w:r>
      <w:r>
        <w:rPr>
          <w:color w:val="000000"/>
        </w:rPr>
        <w:t xml:space="preserve"> dispositivo</w:t>
      </w:r>
      <w:r w:rsidR="009016E9">
        <w:rPr>
          <w:color w:val="000000"/>
        </w:rPr>
        <w:t xml:space="preserve">s </w:t>
      </w:r>
      <w:r w:rsidR="00B9724D">
        <w:rPr>
          <w:color w:val="000000"/>
        </w:rPr>
        <w:t>A</w:t>
      </w:r>
      <w:r w:rsidR="009016E9">
        <w:rPr>
          <w:color w:val="000000"/>
        </w:rPr>
        <w:t>ndroid baixando diretamente no Google Play.</w:t>
      </w:r>
    </w:p>
    <w:p w:rsidR="00B9724D" w:rsidRDefault="00B9724D">
      <w:pPr>
        <w:spacing w:after="3"/>
        <w:ind w:left="-15" w:right="4" w:firstLine="708"/>
        <w:rPr>
          <w:color w:val="000000"/>
        </w:rPr>
      </w:pPr>
    </w:p>
    <w:p w:rsidR="00271D26" w:rsidRDefault="003316D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>O aplicativo irá guardar informações como</w:t>
      </w:r>
      <w:r w:rsidR="00271D26">
        <w:rPr>
          <w:color w:val="000000"/>
        </w:rPr>
        <w:t>:</w:t>
      </w:r>
    </w:p>
    <w:p w:rsidR="00271D26" w:rsidRDefault="003316D3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 xml:space="preserve">descrição </w:t>
      </w:r>
      <w:r w:rsidR="00B9724D" w:rsidRPr="00271D26">
        <w:rPr>
          <w:color w:val="000000"/>
        </w:rPr>
        <w:t>dos produtos ou serviços</w:t>
      </w:r>
      <w:r w:rsidR="00271D26" w:rsidRPr="00271D26">
        <w:rPr>
          <w:color w:val="000000"/>
        </w:rPr>
        <w:t>;</w:t>
      </w:r>
    </w:p>
    <w:p w:rsidR="00DB1026" w:rsidRPr="00DB1026" w:rsidRDefault="00DB1026" w:rsidP="00DB10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>
        <w:rPr>
          <w:color w:val="000000"/>
        </w:rPr>
        <w:t>ramos de atividade;</w:t>
      </w:r>
    </w:p>
    <w:p w:rsidR="00271D26" w:rsidRPr="00271D26" w:rsidRDefault="00271D26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valores monetários;</w:t>
      </w:r>
      <w:r w:rsidR="00B9724D" w:rsidRPr="00271D26">
        <w:rPr>
          <w:color w:val="000000"/>
        </w:rPr>
        <w:t xml:space="preserve"> </w:t>
      </w:r>
    </w:p>
    <w:p w:rsidR="00271D26" w:rsidRPr="00271D26" w:rsidRDefault="00B9724D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unidade de medida</w:t>
      </w:r>
      <w:r w:rsidR="00271D26" w:rsidRPr="00271D26">
        <w:rPr>
          <w:color w:val="000000"/>
        </w:rPr>
        <w:t xml:space="preserve"> de produtos;</w:t>
      </w:r>
    </w:p>
    <w:p w:rsidR="00271D26" w:rsidRPr="00271D26" w:rsidRDefault="00B9724D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image</w:t>
      </w:r>
      <w:r w:rsidR="00271D26" w:rsidRPr="00271D26">
        <w:rPr>
          <w:color w:val="000000"/>
        </w:rPr>
        <w:t>ns;</w:t>
      </w:r>
    </w:p>
    <w:p w:rsidR="00B9724D" w:rsidRPr="00271D26" w:rsidRDefault="00B9724D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informações</w:t>
      </w:r>
      <w:r w:rsidR="00271D26" w:rsidRPr="00271D26">
        <w:rPr>
          <w:color w:val="000000"/>
        </w:rPr>
        <w:t xml:space="preserve"> empresariais do fornecedor que realizou</w:t>
      </w:r>
      <w:r w:rsidRPr="00271D26">
        <w:rPr>
          <w:color w:val="000000"/>
        </w:rPr>
        <w:t xml:space="preserve"> a postagem.</w:t>
      </w:r>
    </w:p>
    <w:p w:rsidR="00B9724D" w:rsidRDefault="00B9724D">
      <w:pPr>
        <w:spacing w:after="3"/>
        <w:ind w:left="-15" w:right="4" w:firstLine="708"/>
        <w:rPr>
          <w:color w:val="000000"/>
        </w:rPr>
      </w:pPr>
    </w:p>
    <w:p w:rsidR="00E60DEA" w:rsidRDefault="00B9724D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 </w:t>
      </w:r>
      <w:r w:rsidR="00271D26">
        <w:rPr>
          <w:color w:val="000000"/>
        </w:rPr>
        <w:t>O campo de Pesquisa poderá ser utilizado p</w:t>
      </w:r>
      <w:r w:rsidR="00DB1026">
        <w:rPr>
          <w:color w:val="000000"/>
        </w:rPr>
        <w:t>a</w:t>
      </w:r>
      <w:r w:rsidR="00271D26">
        <w:rPr>
          <w:color w:val="000000"/>
        </w:rPr>
        <w:t>r</w:t>
      </w:r>
      <w:r w:rsidR="00DB1026">
        <w:rPr>
          <w:color w:val="000000"/>
        </w:rPr>
        <w:t xml:space="preserve">a </w:t>
      </w:r>
      <w:r w:rsidR="00271D26">
        <w:rPr>
          <w:color w:val="000000"/>
        </w:rPr>
        <w:t>o</w:t>
      </w:r>
      <w:r w:rsidR="00DB1026">
        <w:rPr>
          <w:color w:val="000000"/>
        </w:rPr>
        <w:t>s</w:t>
      </w:r>
      <w:r w:rsidR="00271D26">
        <w:rPr>
          <w:color w:val="000000"/>
        </w:rPr>
        <w:t xml:space="preserve"> comandos de Descrição de </w:t>
      </w:r>
      <w:r w:rsidR="00E60DEA">
        <w:rPr>
          <w:color w:val="000000"/>
        </w:rPr>
        <w:t>P</w:t>
      </w:r>
      <w:r>
        <w:rPr>
          <w:color w:val="000000"/>
        </w:rPr>
        <w:t xml:space="preserve">rodutos, </w:t>
      </w:r>
      <w:r w:rsidR="00E60DEA">
        <w:rPr>
          <w:color w:val="000000"/>
        </w:rPr>
        <w:t>E</w:t>
      </w:r>
      <w:r>
        <w:rPr>
          <w:color w:val="000000"/>
        </w:rPr>
        <w:t>stabelecimento</w:t>
      </w:r>
      <w:r w:rsidR="00DB1026">
        <w:rPr>
          <w:color w:val="000000"/>
        </w:rPr>
        <w:t>, Ramos de atividade</w:t>
      </w:r>
      <w:r w:rsidR="00E60DEA">
        <w:rPr>
          <w:color w:val="000000"/>
        </w:rPr>
        <w:t xml:space="preserve"> e Endereço.</w:t>
      </w:r>
    </w:p>
    <w:p w:rsidR="00E60DEA" w:rsidRDefault="00E60DEA">
      <w:pPr>
        <w:spacing w:after="3"/>
        <w:ind w:left="-15" w:right="4" w:firstLine="708"/>
        <w:rPr>
          <w:color w:val="000000"/>
        </w:rPr>
      </w:pPr>
    </w:p>
    <w:p w:rsidR="000F1C67" w:rsidRDefault="00E60DEA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lastRenderedPageBreak/>
        <w:t>Na busca por Endereço poderá ser solicitado a abertura d</w:t>
      </w:r>
      <w:r w:rsidR="00B9724D">
        <w:rPr>
          <w:color w:val="000000"/>
        </w:rPr>
        <w:t xml:space="preserve">o </w:t>
      </w:r>
      <w:r>
        <w:rPr>
          <w:color w:val="000000"/>
        </w:rPr>
        <w:t xml:space="preserve">Google Maps par demonstração da </w:t>
      </w:r>
      <w:r w:rsidR="00B9724D">
        <w:rPr>
          <w:color w:val="000000"/>
        </w:rPr>
        <w:t>localização.</w:t>
      </w:r>
    </w:p>
    <w:p w:rsidR="000F1C67" w:rsidRPr="00F645F6" w:rsidRDefault="003316D3" w:rsidP="00C41BA3">
      <w:pPr>
        <w:spacing w:after="160" w:line="259" w:lineRule="auto"/>
        <w:ind w:left="0" w:right="0"/>
        <w:jc w:val="left"/>
        <w:rPr>
          <w:color w:val="FF0000"/>
          <w:highlight w:val="white"/>
        </w:rPr>
      </w:pPr>
      <w:r>
        <w:br w:type="page"/>
      </w: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lastRenderedPageBreak/>
        <w:t>ESTADO DA ARTE</w:t>
      </w: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MATERIAIS E MÉTODOS</w:t>
      </w:r>
    </w:p>
    <w:p w:rsidR="000F1C67" w:rsidRPr="00F645F6" w:rsidRDefault="003B31D6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N</w:t>
      </w:r>
      <w:r w:rsidR="003316D3" w:rsidRPr="00F645F6">
        <w:rPr>
          <w:color w:val="FF0000"/>
        </w:rPr>
        <w:t>ote</w:t>
      </w:r>
      <w:r w:rsidRPr="00F645F6">
        <w:rPr>
          <w:color w:val="FF0000"/>
        </w:rPr>
        <w:t xml:space="preserve">books Dell com processador I7, </w:t>
      </w:r>
      <w:proofErr w:type="spellStart"/>
      <w:r w:rsidRPr="00F645F6">
        <w:rPr>
          <w:color w:val="FF0000"/>
        </w:rPr>
        <w:t>FrameWor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Ionic</w:t>
      </w:r>
      <w:proofErr w:type="spellEnd"/>
      <w:r w:rsidR="003316D3" w:rsidRPr="00F645F6">
        <w:rPr>
          <w:color w:val="FF0000"/>
        </w:rPr>
        <w:t>,</w:t>
      </w: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As informações recebidas serão digitadas pelos usuários e compartilhadas com pessoas de sua escolha e a pessoa escolhida conseguirá fazer os lançamentos de mais despesas como também alterar as informações do parceiro</w:t>
      </w: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bookmarkStart w:id="5" w:name="_GoBack"/>
      <w:bookmarkEnd w:id="5"/>
      <w:r w:rsidRPr="00F645F6">
        <w:rPr>
          <w:color w:val="FF0000"/>
        </w:rPr>
        <w:t>DESENVOLVIMENTO</w:t>
      </w: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ANÁLISE DOS RESULTADOS E DISCUSSÃO</w:t>
      </w: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CONCLUSÕES E TRABALHOS FUTUROS</w:t>
      </w: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REFERÊNCIAS</w:t>
      </w: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APÊNDICES</w:t>
      </w:r>
    </w:p>
    <w:p w:rsidR="000F1C67" w:rsidRPr="00F645F6" w:rsidRDefault="003316D3">
      <w:pPr>
        <w:pStyle w:val="Ttulo1"/>
        <w:numPr>
          <w:ilvl w:val="0"/>
          <w:numId w:val="4"/>
        </w:numPr>
        <w:spacing w:after="597"/>
        <w:ind w:left="720" w:right="366" w:hanging="360"/>
        <w:rPr>
          <w:color w:val="FF0000"/>
        </w:rPr>
      </w:pPr>
      <w:bookmarkStart w:id="6" w:name="_tyjcwt" w:colFirst="0" w:colLast="0"/>
      <w:bookmarkEnd w:id="6"/>
      <w:r w:rsidRPr="00F645F6">
        <w:rPr>
          <w:color w:val="FF0000"/>
        </w:rPr>
        <w:t xml:space="preserve">OBJETIVOS </w:t>
      </w:r>
    </w:p>
    <w:p w:rsidR="000F1C67" w:rsidRPr="00F645F6" w:rsidRDefault="003316D3">
      <w:pPr>
        <w:pStyle w:val="Ttulo2"/>
        <w:numPr>
          <w:ilvl w:val="1"/>
          <w:numId w:val="4"/>
        </w:numPr>
        <w:spacing w:after="521"/>
        <w:ind w:left="561" w:right="4" w:hanging="576"/>
        <w:rPr>
          <w:color w:val="FF0000"/>
        </w:rPr>
      </w:pPr>
      <w:bookmarkStart w:id="7" w:name="_3dy6vkm" w:colFirst="0" w:colLast="0"/>
      <w:bookmarkEnd w:id="7"/>
      <w:r w:rsidRPr="00F645F6">
        <w:rPr>
          <w:color w:val="FF0000"/>
        </w:rPr>
        <w:t xml:space="preserve">OBJETIVO GERAL </w:t>
      </w:r>
    </w:p>
    <w:p w:rsidR="000F1C67" w:rsidRPr="00F645F6" w:rsidRDefault="003316D3">
      <w:pPr>
        <w:spacing w:after="473"/>
        <w:ind w:left="-15" w:right="4" w:firstLine="578"/>
        <w:rPr>
          <w:color w:val="FF0000"/>
        </w:rPr>
      </w:pPr>
      <w:r w:rsidRPr="00F645F6">
        <w:rPr>
          <w:color w:val="FF0000"/>
        </w:rPr>
        <w:t>Satisfazer a necessidade de gerenciar gastos financeiros pessoal, tornando o armazenamento dessas informações fácil, segura e acessível.</w:t>
      </w:r>
    </w:p>
    <w:p w:rsidR="000F1C67" w:rsidRPr="00F645F6" w:rsidRDefault="003316D3">
      <w:pPr>
        <w:numPr>
          <w:ilvl w:val="0"/>
          <w:numId w:val="9"/>
        </w:numPr>
        <w:spacing w:after="29"/>
        <w:ind w:right="4" w:hanging="360"/>
        <w:rPr>
          <w:color w:val="FF0000"/>
        </w:rPr>
      </w:pPr>
      <w:r w:rsidRPr="00F645F6">
        <w:rPr>
          <w:color w:val="FF0000"/>
        </w:rPr>
        <w:t>Facilitar o controle de gastos financeiros.</w:t>
      </w:r>
    </w:p>
    <w:p w:rsidR="000F1C67" w:rsidRPr="00F645F6" w:rsidRDefault="003316D3">
      <w:pPr>
        <w:numPr>
          <w:ilvl w:val="0"/>
          <w:numId w:val="9"/>
        </w:numPr>
        <w:spacing w:after="30" w:line="433" w:lineRule="auto"/>
        <w:ind w:right="4" w:hanging="360"/>
        <w:rPr>
          <w:color w:val="FF0000"/>
        </w:rPr>
      </w:pPr>
      <w:r w:rsidRPr="00F645F6">
        <w:rPr>
          <w:color w:val="FF0000"/>
        </w:rPr>
        <w:t>Gerenciar pesquisas de consumo de forma rápida.</w:t>
      </w:r>
    </w:p>
    <w:p w:rsidR="000F1C67" w:rsidRPr="00F645F6" w:rsidRDefault="003316D3">
      <w:pPr>
        <w:numPr>
          <w:ilvl w:val="0"/>
          <w:numId w:val="9"/>
        </w:numPr>
        <w:spacing w:after="206" w:line="259" w:lineRule="auto"/>
        <w:ind w:right="4" w:hanging="360"/>
        <w:rPr>
          <w:color w:val="FF0000"/>
        </w:rPr>
      </w:pPr>
      <w:r w:rsidRPr="00F645F6">
        <w:rPr>
          <w:color w:val="FF0000"/>
        </w:rPr>
        <w:t xml:space="preserve">Diminuir a quantidade de ferramentas atualmente usadas para gerenciar esses gastos. </w:t>
      </w:r>
    </w:p>
    <w:p w:rsidR="000F1C67" w:rsidRPr="00F645F6" w:rsidRDefault="003316D3">
      <w:pPr>
        <w:numPr>
          <w:ilvl w:val="0"/>
          <w:numId w:val="9"/>
        </w:numPr>
        <w:spacing w:after="547" w:line="433" w:lineRule="auto"/>
        <w:ind w:right="4" w:hanging="360"/>
        <w:rPr>
          <w:color w:val="FF0000"/>
        </w:rPr>
      </w:pPr>
      <w:r w:rsidRPr="00F645F6">
        <w:rPr>
          <w:color w:val="FF0000"/>
        </w:rPr>
        <w:t>Contribuir de forma sustentável reduzindo o consumo de papel.</w:t>
      </w:r>
    </w:p>
    <w:p w:rsidR="000F1C67" w:rsidRPr="00F645F6" w:rsidRDefault="000F1C67">
      <w:pPr>
        <w:spacing w:after="473"/>
        <w:ind w:left="-15" w:right="4" w:firstLine="578"/>
        <w:rPr>
          <w:color w:val="FF0000"/>
        </w:rPr>
      </w:pPr>
    </w:p>
    <w:p w:rsidR="000F1C67" w:rsidRPr="00F645F6" w:rsidRDefault="003316D3">
      <w:pPr>
        <w:pStyle w:val="Ttulo2"/>
        <w:numPr>
          <w:ilvl w:val="1"/>
          <w:numId w:val="4"/>
        </w:numPr>
        <w:spacing w:line="259" w:lineRule="auto"/>
        <w:ind w:left="561" w:right="4" w:hanging="576"/>
        <w:rPr>
          <w:color w:val="FF0000"/>
        </w:rPr>
      </w:pPr>
      <w:bookmarkStart w:id="8" w:name="_1t3h5sf" w:colFirst="0" w:colLast="0"/>
      <w:bookmarkEnd w:id="8"/>
      <w:r w:rsidRPr="00F645F6">
        <w:rPr>
          <w:color w:val="FF0000"/>
        </w:rPr>
        <w:t>OBJETIVOS ESPECÍFICOS</w:t>
      </w:r>
    </w:p>
    <w:p w:rsidR="000F1C67" w:rsidRPr="00F645F6" w:rsidRDefault="003316D3">
      <w:pPr>
        <w:numPr>
          <w:ilvl w:val="0"/>
          <w:numId w:val="9"/>
        </w:numPr>
        <w:spacing w:after="29"/>
        <w:ind w:right="4" w:hanging="360"/>
        <w:rPr>
          <w:color w:val="FF0000"/>
        </w:rPr>
      </w:pPr>
      <w:r w:rsidRPr="00F645F6">
        <w:rPr>
          <w:color w:val="FF0000"/>
        </w:rPr>
        <w:t>Produzir o aplicativo.</w:t>
      </w:r>
    </w:p>
    <w:p w:rsidR="000F1C67" w:rsidRPr="00F645F6" w:rsidRDefault="003316D3">
      <w:pPr>
        <w:numPr>
          <w:ilvl w:val="0"/>
          <w:numId w:val="9"/>
        </w:numPr>
        <w:spacing w:after="30" w:line="433" w:lineRule="auto"/>
        <w:ind w:right="4" w:hanging="360"/>
        <w:rPr>
          <w:color w:val="FF0000"/>
        </w:rPr>
      </w:pPr>
      <w:r w:rsidRPr="00F645F6">
        <w:rPr>
          <w:color w:val="FF0000"/>
        </w:rPr>
        <w:t>Estudar a linguagem de programação.</w:t>
      </w:r>
    </w:p>
    <w:p w:rsidR="000F1C67" w:rsidRPr="00F645F6" w:rsidRDefault="003316D3">
      <w:pPr>
        <w:numPr>
          <w:ilvl w:val="0"/>
          <w:numId w:val="9"/>
        </w:numPr>
        <w:spacing w:after="206" w:line="259" w:lineRule="auto"/>
        <w:ind w:right="4" w:hanging="360"/>
        <w:rPr>
          <w:color w:val="FF0000"/>
        </w:rPr>
      </w:pPr>
      <w:r w:rsidRPr="00F645F6">
        <w:rPr>
          <w:color w:val="FF0000"/>
        </w:rPr>
        <w:t xml:space="preserve">Definir custos para a produção do aplicativo. </w:t>
      </w:r>
    </w:p>
    <w:p w:rsidR="000F1C67" w:rsidRPr="00F645F6" w:rsidRDefault="003316D3">
      <w:pPr>
        <w:numPr>
          <w:ilvl w:val="0"/>
          <w:numId w:val="9"/>
        </w:numPr>
        <w:spacing w:after="547" w:line="433" w:lineRule="auto"/>
        <w:ind w:right="4" w:hanging="360"/>
        <w:rPr>
          <w:color w:val="FF0000"/>
        </w:rPr>
      </w:pPr>
      <w:bookmarkStart w:id="9" w:name="_4d34og8" w:colFirst="0" w:colLast="0"/>
      <w:bookmarkEnd w:id="9"/>
      <w:r w:rsidRPr="00F645F6">
        <w:rPr>
          <w:color w:val="FF0000"/>
        </w:rPr>
        <w:t>Desenvolver um formulário de avaliação de satisfação.</w:t>
      </w:r>
    </w:p>
    <w:p w:rsidR="000F1C67" w:rsidRPr="00F645F6" w:rsidRDefault="003316D3">
      <w:pPr>
        <w:pStyle w:val="Ttulo1"/>
        <w:numPr>
          <w:ilvl w:val="0"/>
          <w:numId w:val="4"/>
        </w:numPr>
        <w:spacing w:after="600"/>
        <w:ind w:left="705" w:right="366" w:hanging="720"/>
        <w:rPr>
          <w:color w:val="FF0000"/>
        </w:rPr>
      </w:pPr>
      <w:bookmarkStart w:id="10" w:name="_2s8eyo1" w:colFirst="0" w:colLast="0"/>
      <w:bookmarkEnd w:id="10"/>
      <w:r w:rsidRPr="00F645F6">
        <w:rPr>
          <w:color w:val="FF0000"/>
        </w:rPr>
        <w:t>EMBASAMENTO TEÓRICO</w:t>
      </w:r>
    </w:p>
    <w:p w:rsidR="00C41BA3" w:rsidRPr="00C41BA3" w:rsidRDefault="003316D3" w:rsidP="00C41BA3">
      <w:pPr>
        <w:pStyle w:val="Ttulo2"/>
        <w:numPr>
          <w:ilvl w:val="1"/>
          <w:numId w:val="13"/>
        </w:numPr>
        <w:spacing w:line="259" w:lineRule="auto"/>
        <w:ind w:right="4"/>
        <w:jc w:val="left"/>
      </w:pPr>
      <w:bookmarkStart w:id="11" w:name="_17dp8vu" w:colFirst="0" w:colLast="0"/>
      <w:bookmarkEnd w:id="11"/>
      <w:r w:rsidRPr="00C41BA3">
        <w:rPr>
          <w:color w:val="FF0000"/>
        </w:rPr>
        <w:t>FUNDAMENTAÇÃO TEÓRICA</w:t>
      </w:r>
    </w:p>
    <w:p w:rsidR="00C41BA3" w:rsidRDefault="00C41BA3" w:rsidP="00C41BA3">
      <w:pPr>
        <w:spacing w:after="3"/>
        <w:ind w:left="-15" w:right="4" w:firstLine="708"/>
        <w:rPr>
          <w:color w:val="000000"/>
        </w:rPr>
      </w:pPr>
    </w:p>
    <w:p w:rsidR="00C41BA3" w:rsidRDefault="00C41BA3" w:rsidP="00C41BA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Vimos com a revolução da agilidade de informação vários comércios ainda utilizam impressões de ofertas para divulgar os produtos e hoje com a os aplicativos de mensagens instantâneos fica mais rápido e atingir um público </w:t>
      </w:r>
      <w:proofErr w:type="gramStart"/>
      <w:r>
        <w:rPr>
          <w:color w:val="000000"/>
        </w:rPr>
        <w:t>maior</w:t>
      </w:r>
      <w:proofErr w:type="gramEnd"/>
      <w:r>
        <w:rPr>
          <w:color w:val="000000"/>
        </w:rPr>
        <w:t xml:space="preserve"> mas muitas vezes as pessoas não encontram programas que fornece várias variedades ofertas da sua cidade e isso só em um aplicativo. </w:t>
      </w:r>
    </w:p>
    <w:p w:rsidR="00C41BA3" w:rsidRDefault="00C41BA3" w:rsidP="00C41BA3">
      <w:pPr>
        <w:pStyle w:val="PargrafodaLista"/>
        <w:spacing w:after="3"/>
        <w:ind w:left="0" w:right="4"/>
        <w:rPr>
          <w:color w:val="000000"/>
        </w:rPr>
      </w:pPr>
    </w:p>
    <w:p w:rsidR="000B77E8" w:rsidRPr="000B77E8" w:rsidRDefault="000B77E8" w:rsidP="00C41BA3">
      <w:pPr>
        <w:pStyle w:val="PargrafodaLista"/>
        <w:spacing w:after="3"/>
        <w:ind w:left="0" w:right="4" w:firstLine="720"/>
        <w:rPr>
          <w:color w:val="000000"/>
        </w:rPr>
      </w:pPr>
      <w:r w:rsidRPr="000B77E8">
        <w:rPr>
          <w:color w:val="000000"/>
        </w:rPr>
        <w:t>Para facilitar a busca na cidade de uma empresa e dos serviços que ela possa oferecer pensamos em desenvolver um aplicativo que faça esta junção para facilitar a vida de quem prefere com poucos toques escolher produtos que mais o agrada.</w:t>
      </w:r>
    </w:p>
    <w:p w:rsidR="000B77E8" w:rsidRPr="00C41BA3" w:rsidRDefault="000B77E8" w:rsidP="00C41BA3">
      <w:pPr>
        <w:spacing w:after="3"/>
        <w:ind w:left="0" w:right="4"/>
        <w:rPr>
          <w:color w:val="000000"/>
        </w:rPr>
      </w:pPr>
    </w:p>
    <w:p w:rsidR="000B77E8" w:rsidRPr="00C41BA3" w:rsidRDefault="000B77E8" w:rsidP="00C41BA3">
      <w:pPr>
        <w:spacing w:after="3"/>
        <w:ind w:left="0" w:right="4"/>
        <w:rPr>
          <w:color w:val="000000"/>
        </w:rPr>
      </w:pPr>
      <w:r w:rsidRPr="00C41BA3">
        <w:rPr>
          <w:color w:val="000000"/>
        </w:rPr>
        <w:t xml:space="preserve">Conforme matéria do sítio Exame [1] </w:t>
      </w:r>
      <w:sdt>
        <w:sdtPr>
          <w:rPr>
            <w:color w:val="000000"/>
          </w:rPr>
          <w:id w:val="-205569753"/>
          <w:citation/>
        </w:sdtPr>
        <w:sdtContent>
          <w:r w:rsidRPr="00C41BA3">
            <w:rPr>
              <w:color w:val="000000"/>
            </w:rPr>
            <w:fldChar w:fldCharType="begin"/>
          </w:r>
          <w:r w:rsidRPr="00C41BA3">
            <w:rPr>
              <w:color w:val="000000"/>
            </w:rPr>
            <w:instrText xml:space="preserve"> CITATION Luc18 \l 1046 </w:instrText>
          </w:r>
          <w:r w:rsidRPr="00C41BA3">
            <w:rPr>
              <w:color w:val="000000"/>
            </w:rPr>
            <w:fldChar w:fldCharType="separate"/>
          </w:r>
          <w:r w:rsidRPr="00C41BA3">
            <w:rPr>
              <w:noProof/>
              <w:color w:val="000000"/>
            </w:rPr>
            <w:t>(Diniz, 2018)</w:t>
          </w:r>
          <w:r w:rsidRPr="00C41BA3">
            <w:rPr>
              <w:color w:val="000000"/>
            </w:rPr>
            <w:fldChar w:fldCharType="end"/>
          </w:r>
        </w:sdtContent>
      </w:sdt>
      <w:r w:rsidRPr="00C41BA3">
        <w:rPr>
          <w:sz w:val="27"/>
          <w:szCs w:val="27"/>
          <w:shd w:val="clear" w:color="auto" w:fill="FFFFFF"/>
        </w:rPr>
        <w:t>as transformações tecnológicas e culturais mudam o fluxo de conteúdo que, atualmente, perpassa diferentes suportes. A participação colaborativa dos usuários também muda as relações de poder sobre a informação</w:t>
      </w:r>
    </w:p>
    <w:p w:rsidR="000B77E8" w:rsidRDefault="000B77E8" w:rsidP="000B77E8"/>
    <w:p w:rsidR="000B77E8" w:rsidRPr="000B77E8" w:rsidRDefault="000B77E8" w:rsidP="000B77E8"/>
    <w:p w:rsidR="000F1C67" w:rsidRPr="00F645F6" w:rsidRDefault="003316D3">
      <w:pPr>
        <w:pStyle w:val="Ttulo3"/>
        <w:numPr>
          <w:ilvl w:val="2"/>
          <w:numId w:val="4"/>
        </w:numPr>
        <w:spacing w:after="490"/>
        <w:ind w:left="705" w:right="4" w:hanging="720"/>
        <w:rPr>
          <w:color w:val="FF0000"/>
        </w:rPr>
      </w:pPr>
      <w:bookmarkStart w:id="12" w:name="_3rdcrjn" w:colFirst="0" w:colLast="0"/>
      <w:bookmarkEnd w:id="12"/>
      <w:proofErr w:type="spellStart"/>
      <w:proofErr w:type="gramStart"/>
      <w:r w:rsidRPr="00F645F6">
        <w:rPr>
          <w:color w:val="FF0000"/>
        </w:rPr>
        <w:lastRenderedPageBreak/>
        <w:t>Medologias</w:t>
      </w:r>
      <w:proofErr w:type="spellEnd"/>
      <w:r w:rsidRPr="00F645F6">
        <w:rPr>
          <w:color w:val="FF0000"/>
        </w:rPr>
        <w:t xml:space="preserve"> Ágeis</w:t>
      </w:r>
      <w:proofErr w:type="gramEnd"/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STELLMAN e GREENE (2015) </w:t>
      </w:r>
      <w:proofErr w:type="gramStart"/>
      <w:r w:rsidRPr="00F645F6">
        <w:rPr>
          <w:color w:val="FF0000"/>
        </w:rPr>
        <w:t>definem Ágil</w:t>
      </w:r>
      <w:proofErr w:type="gramEnd"/>
      <w:r w:rsidRPr="00F645F6">
        <w:rPr>
          <w:color w:val="FF0000"/>
        </w:rPr>
        <w:t xml:space="preserve"> como um conjunto de métodos e metodologias que auxiliam um time a pensar de forma mais efetiva, a trabalhar de forma mais eficiente e a tomar decisões melhor. Esses métodos e metodologias se tratam não apenas do espectro da codificação do software, como também da análise das necessidades e do software, da arquitetura, do gerenciamento e da melhoria de processos definidos em processos tradicionais de desenvolvimento. 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>Junto dessas práticas ágeis, STELLMAN e GREENE ainda enfatizam que um ponto importante e crucial para que times ágeis tenham sucesso é a mudança de mentalidade da equipe. As pessoas envolvidas precisam compreender e viver as mudanças propostas, acreditar que estão agindo de forma a buscar uma melhoria substancial de resultados da empresa.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Por isso, no Manifesto para Desenvolvimento Ágil de </w:t>
      </w:r>
      <w:r w:rsidRPr="00F645F6">
        <w:rPr>
          <w:i/>
          <w:color w:val="FF0000"/>
        </w:rPr>
        <w:t>Software</w:t>
      </w:r>
      <w:r w:rsidRPr="00F645F6">
        <w:rPr>
          <w:color w:val="FF0000"/>
        </w:rPr>
        <w:t xml:space="preserve">, BECK et </w:t>
      </w:r>
      <w:proofErr w:type="spellStart"/>
      <w:r w:rsidRPr="00F645F6">
        <w:rPr>
          <w:color w:val="FF0000"/>
        </w:rPr>
        <w:t>at</w:t>
      </w:r>
      <w:proofErr w:type="spellEnd"/>
      <w:r w:rsidRPr="00F645F6">
        <w:rPr>
          <w:color w:val="FF0000"/>
        </w:rPr>
        <w:t xml:space="preserve"> (2001) definiram os valores que são necessários para uma equipe ágil conforme a Figura 1. Os valores tradicionais representados à direita são importantes e podem fazer parte dos processos ágeis, porém os valores à esquerda representam aqueles que são mais valorizados e buscados. 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Indivíduos e interações mais que processos e ferramentas: As pessoas são a parte mais importante do desenvolvimento de sistemas. É nelas e no trabalho que desempenham que as metodologias ágeis focam. Processos e ferramentas estruturados são bons e podem auxiliar no gerenciamento dessas pessoas, mas não devem ser o centro das atenções dentro de um projeto, pois senão poderá resultar em um fluxo engessado, ineficiente e que não faz sentido para partes envolvidas. </w:t>
      </w:r>
    </w:p>
    <w:p w:rsidR="000F1C67" w:rsidRPr="00F645F6" w:rsidRDefault="003316D3">
      <w:pPr>
        <w:spacing w:after="288" w:line="259" w:lineRule="auto"/>
        <w:ind w:left="648" w:right="0"/>
        <w:jc w:val="left"/>
        <w:rPr>
          <w:color w:val="FF0000"/>
        </w:rPr>
      </w:pPr>
      <w:r w:rsidRPr="00F645F6">
        <w:rPr>
          <w:noProof/>
          <w:color w:val="FF0000"/>
        </w:rPr>
        <w:lastRenderedPageBreak/>
        <w:drawing>
          <wp:inline distT="0" distB="0" distL="0" distR="0">
            <wp:extent cx="4933950" cy="370078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0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C67" w:rsidRPr="00F645F6" w:rsidRDefault="003316D3">
      <w:pPr>
        <w:spacing w:after="392" w:line="259" w:lineRule="auto"/>
        <w:ind w:left="630" w:right="0"/>
        <w:jc w:val="left"/>
        <w:rPr>
          <w:color w:val="FF0000"/>
        </w:rPr>
      </w:pPr>
      <w:r w:rsidRPr="00F645F6">
        <w:rPr>
          <w:rFonts w:ascii="Times New Roman" w:eastAsia="Times New Roman" w:hAnsi="Times New Roman" w:cs="Times New Roman"/>
          <w:i/>
          <w:color w:val="FF0000"/>
        </w:rPr>
        <w:t>Figura 1: Valores do Desenvolvimento Ágil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>Sistema no ar mais que documentação abrangente: Ao contrário do que se acredita, as metodologias ágeis não pregam que não deve haver documentação nos projetos ágeis. Deve haver a documentação que for essencial para que a equipe e o cliente possam se comunicar. Porém, a quantidade e a profundidade desses documentos não são determinadas por processos tradicionais de desenvolvimento e análise, mas são negociados conforme a necessidade do projeto sendo desenvolvido. Ter um sistema em funcionamento agrega muito mais valor ao cliente do que intermináveis páginas de documentação que não serão utilizadas ou lidas.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Colaboração com o cliente mais que negociação de contratos: O cliente é aquele que melhor compreende quais os problemas que devem ser resolvidos, quais necessidades devem ser atendidas e quais as melhorias que podem ser implantadas no seu ambiente de trabalho. Trazê-lo para mais perto do time de desenvolvimento auxilia a equipe a não perder o foco do que deve ser entregue e do que é realmente importante para o </w:t>
      </w:r>
      <w:proofErr w:type="gramStart"/>
      <w:r w:rsidRPr="00F645F6">
        <w:rPr>
          <w:color w:val="FF0000"/>
        </w:rPr>
        <w:t>produto final</w:t>
      </w:r>
      <w:proofErr w:type="gramEnd"/>
      <w:r w:rsidRPr="00F645F6">
        <w:rPr>
          <w:color w:val="FF0000"/>
        </w:rPr>
        <w:t>.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lastRenderedPageBreak/>
        <w:t>Responder às mudanças mais que seguir um planejamento: As necessidades do cliente evoluem conforme seu negócio prospera, e é comum que os requisitos de um sistema se alterem conforme o projeto acontece. Ser capaz de entender as necessidades em transformação do cliente durante o período de implementação do sistema é importante para o sucesso do projeto. Insistir em desenvolver um sistema baseado em um planejamento e escopo definidos previamente em contrato, que logo se torna obsoleto, eventualmente irá resultar em um sistema que não atende o cliente.</w:t>
      </w:r>
    </w:p>
    <w:p w:rsidR="000F1C67" w:rsidRPr="00F645F6" w:rsidRDefault="003316D3">
      <w:pPr>
        <w:spacing w:after="141" w:line="259" w:lineRule="auto"/>
        <w:ind w:left="0" w:right="103"/>
        <w:jc w:val="right"/>
        <w:rPr>
          <w:color w:val="FF0000"/>
        </w:rPr>
      </w:pPr>
      <w:r w:rsidRPr="00F645F6">
        <w:rPr>
          <w:color w:val="FF0000"/>
        </w:rPr>
        <w:t xml:space="preserve">Além destes valores, foram também definidos 12 princípios no Manifesto Ágil: 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Nossa maior prioridade é satisfazer o cliente por meio da entrega contínua e adiantada de software com valor agregado.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 xml:space="preserve">Mudanças nos requisitos são bem-vindas, mesmo tardiamente no desenvolvimento. 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Processos ágeis tiram vantagem das mudanças visando vantagem competitiva para o cliente.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Entregar frequentemente software funcionando, de poucas semanas a poucos meses, com preferência à menor escala de tempo.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Pessoas de negócio e desenvolvedores devem trabalhar diariamente em conjunto por todo o projeto.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Construa projetos em torno de indivíduos motivados. Dê a eles o ambiente e o suporte necessário e confie neles para fazer o trabalho.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O método mais eficiente e eficaz de transmitir informações para e entre uma equipe de desenvolvimento é através de conversa face a face.</w:t>
      </w:r>
    </w:p>
    <w:p w:rsidR="000F1C67" w:rsidRPr="00F645F6" w:rsidRDefault="003316D3">
      <w:pPr>
        <w:numPr>
          <w:ilvl w:val="0"/>
          <w:numId w:val="10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Software funcionando é a medida primária de progresso.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Os processos ágeis promovem desenvolvimento sustentável. Os patrocinadores, desenvolvedores e usuários devem ser capazes de manter um ritmo constante indefinidamente.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Contínua atenção à excelência técnica e bom design aumenta a agilidade.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Simplicidade – a arte de maximizar a quantidade de trabalho não realizado – é essencial.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lastRenderedPageBreak/>
        <w:t>As melhores arquiteturas, requisitos e designs emergem de equipes auto organizáveis.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Em intervalos regulares, a equipe reflete sobre como se tornar mais eficaz e então refina e ajusta seu comportamento de acordo.</w:t>
      </w:r>
    </w:p>
    <w:p w:rsidR="000F1C67" w:rsidRPr="00F645F6" w:rsidRDefault="003316D3">
      <w:pPr>
        <w:spacing w:after="499"/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Esses valores e princípios se tornaram a essência da mentalidade ágil, e são a base das metodologias: Scrum,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,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, Extreme </w:t>
      </w:r>
      <w:proofErr w:type="spellStart"/>
      <w:r w:rsidRPr="00F645F6">
        <w:rPr>
          <w:color w:val="FF0000"/>
        </w:rPr>
        <w:t>Programming</w:t>
      </w:r>
      <w:proofErr w:type="spellEnd"/>
      <w:r w:rsidRPr="00F645F6">
        <w:rPr>
          <w:color w:val="FF0000"/>
        </w:rPr>
        <w:t>.</w:t>
      </w:r>
    </w:p>
    <w:p w:rsidR="000F1C67" w:rsidRPr="00F645F6" w:rsidRDefault="003316D3">
      <w:pPr>
        <w:pStyle w:val="Ttulo3"/>
        <w:numPr>
          <w:ilvl w:val="2"/>
          <w:numId w:val="4"/>
        </w:numPr>
        <w:spacing w:after="488"/>
        <w:ind w:left="720" w:right="6" w:hanging="720"/>
        <w:rPr>
          <w:color w:val="FF0000"/>
        </w:rPr>
      </w:pPr>
      <w:bookmarkStart w:id="13" w:name="_26in1rg" w:colFirst="0" w:colLast="0"/>
      <w:bookmarkEnd w:id="13"/>
      <w:r w:rsidRPr="00F645F6">
        <w:rPr>
          <w:color w:val="FF0000"/>
        </w:rPr>
        <w:t>SCRUM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SUTHERLAND e SCHWABER (2016) definem Scrum como um framework com o qual pessoas podem resolver problemas adaptativos complexos, enquanto entrega produtiva e criativamente produtos do mais alto valor possível. 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É um conjunto de regras, práticas, papéis e artefatos que tem sido usado para gerenciar o desenvolvimento de sistemas complexos desde os anos 90, que são leves e simples de entender, porém difíceis de dominar. 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É um framework leve e simples pois consiste em regras bem definidas que podem ser aplicadas em vários tipos de ambientes e estágios de desenvolvimento. É difícil de dominar pois se baseia no controle empírico dos processos, de forma que os conhecimentos são obtidos e as decisões são realizadas com base em experiências vividas e eventos observados pelo time envolvido. </w:t>
      </w:r>
    </w:p>
    <w:p w:rsidR="000F1C67" w:rsidRPr="00F645F6" w:rsidRDefault="003316D3">
      <w:pPr>
        <w:spacing w:after="141" w:line="259" w:lineRule="auto"/>
        <w:ind w:left="718" w:right="6"/>
        <w:rPr>
          <w:color w:val="FF0000"/>
        </w:rPr>
      </w:pPr>
      <w:r w:rsidRPr="00F645F6">
        <w:rPr>
          <w:color w:val="FF0000"/>
        </w:rPr>
        <w:t xml:space="preserve">O Scrum tem 3 pilares de sustentação que o guiam: </w:t>
      </w:r>
    </w:p>
    <w:p w:rsidR="000F1C67" w:rsidRPr="00F645F6" w:rsidRDefault="003316D3">
      <w:pPr>
        <w:numPr>
          <w:ilvl w:val="0"/>
          <w:numId w:val="11"/>
        </w:numPr>
        <w:ind w:right="6" w:hanging="360"/>
        <w:rPr>
          <w:color w:val="FF0000"/>
        </w:rPr>
      </w:pPr>
      <w:r w:rsidRPr="00F645F6">
        <w:rPr>
          <w:color w:val="FF0000"/>
        </w:rPr>
        <w:t>Transparência: Todas as etapas e responsabilidades do processo devem ser visíveis por todos os envolvidos pelo produto. Todos devem ter os mesmos entendimentos dos conceitos, metas e entregas do projeto.</w:t>
      </w:r>
    </w:p>
    <w:p w:rsidR="000F1C67" w:rsidRPr="00F645F6" w:rsidRDefault="003316D3">
      <w:pPr>
        <w:numPr>
          <w:ilvl w:val="0"/>
          <w:numId w:val="11"/>
        </w:numPr>
        <w:ind w:right="6" w:hanging="360"/>
        <w:rPr>
          <w:color w:val="FF0000"/>
        </w:rPr>
      </w:pPr>
      <w:r w:rsidRPr="00F645F6">
        <w:rPr>
          <w:color w:val="FF0000"/>
        </w:rPr>
        <w:t>Inspeção: Deve haver inspeções durante as etapas do processo Scrum para que não ocorram desvios das metas estabelecidas, porém essas inspeções não devem ser tão frequentes a ponto de prejudicar o andamento do time.</w:t>
      </w:r>
    </w:p>
    <w:p w:rsidR="000F1C67" w:rsidRPr="00F645F6" w:rsidRDefault="003316D3">
      <w:pPr>
        <w:numPr>
          <w:ilvl w:val="0"/>
          <w:numId w:val="11"/>
        </w:numPr>
        <w:ind w:right="6" w:hanging="360"/>
        <w:rPr>
          <w:color w:val="FF0000"/>
        </w:rPr>
      </w:pPr>
      <w:r w:rsidRPr="00F645F6">
        <w:rPr>
          <w:color w:val="FF0000"/>
        </w:rPr>
        <w:lastRenderedPageBreak/>
        <w:t>Adaptação: Se durante o andamento do projeto forem identificados aspectos que façam o time se desviar dos objetivos desejados, ou que prejudicam a entrega do produto ao cliente, então o processo deve ser adaptado nas próximas iterações, de forma a minimizar futuros desvios.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>Para que o Scrum seja utilizado com sucesso em um projeto é necessário que, além de práticas e regras, o time Scrum tenha algumas características que permeiam os pilares básicos para promover a confiança do time, que são: comprometimento com a entrega, coragem para questionar, foco nas metas, abertura para mudanças e respeito pelos envolvidos</w:t>
      </w:r>
      <w:r w:rsidRPr="00F645F6">
        <w:rPr>
          <w:color w:val="FF0000"/>
          <w:u w:val="single"/>
        </w:rPr>
        <w:t>.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 xml:space="preserve">O time Scrum é bem definido em 3 papéis diferentes, no qual cada um tem responsabilidades próprias: </w:t>
      </w:r>
    </w:p>
    <w:p w:rsidR="000F1C67" w:rsidRPr="00F645F6" w:rsidRDefault="003316D3">
      <w:pPr>
        <w:numPr>
          <w:ilvl w:val="0"/>
          <w:numId w:val="1"/>
        </w:numPr>
        <w:spacing w:after="3"/>
        <w:ind w:right="4" w:hanging="360"/>
        <w:rPr>
          <w:color w:val="FF0000"/>
        </w:rPr>
      </w:pPr>
      <w:proofErr w:type="spellStart"/>
      <w:r w:rsidRPr="00F645F6">
        <w:rPr>
          <w:i/>
          <w:color w:val="FF0000"/>
        </w:rPr>
        <w:t>Product</w:t>
      </w:r>
      <w:proofErr w:type="spellEnd"/>
      <w:r w:rsidRPr="00F645F6">
        <w:rPr>
          <w:i/>
          <w:color w:val="FF0000"/>
        </w:rPr>
        <w:t xml:space="preserve"> </w:t>
      </w:r>
      <w:proofErr w:type="spellStart"/>
      <w:r w:rsidRPr="00F645F6">
        <w:rPr>
          <w:i/>
          <w:color w:val="FF0000"/>
        </w:rPr>
        <w:t>Owner:</w:t>
      </w:r>
      <w:r w:rsidRPr="00F645F6">
        <w:rPr>
          <w:color w:val="FF0000"/>
        </w:rPr>
        <w:t>é</w:t>
      </w:r>
      <w:proofErr w:type="spellEnd"/>
      <w:r w:rsidRPr="00F645F6">
        <w:rPr>
          <w:color w:val="FF0000"/>
        </w:rPr>
        <w:t xml:space="preserve"> o 'dono do produto', e é sua responsabilidade maximizar o valor do produto a ser desenvolvido e o trabalho do time de desenvolvedores. Deve ser uma única pessoa responsável a qual determina o </w:t>
      </w:r>
      <w:proofErr w:type="spellStart"/>
      <w:r w:rsidRPr="00F645F6">
        <w:rPr>
          <w:i/>
          <w:color w:val="FF0000"/>
        </w:rPr>
        <w:t>Product</w:t>
      </w:r>
      <w:proofErr w:type="spellEnd"/>
      <w:r w:rsidRPr="00F645F6">
        <w:rPr>
          <w:i/>
          <w:color w:val="FF0000"/>
        </w:rPr>
        <w:t xml:space="preserve"> Backlog</w:t>
      </w:r>
      <w:r w:rsidRPr="00F645F6">
        <w:rPr>
          <w:color w:val="FF0000"/>
        </w:rPr>
        <w:t xml:space="preserve">. O </w:t>
      </w:r>
      <w:proofErr w:type="spellStart"/>
      <w:r w:rsidRPr="00F645F6">
        <w:rPr>
          <w:i/>
          <w:color w:val="FF0000"/>
        </w:rPr>
        <w:t>Product</w:t>
      </w:r>
      <w:proofErr w:type="spellEnd"/>
      <w:r w:rsidRPr="00F645F6">
        <w:rPr>
          <w:i/>
          <w:color w:val="FF0000"/>
        </w:rPr>
        <w:t xml:space="preserve"> Backlog </w:t>
      </w:r>
      <w:r w:rsidRPr="00F645F6">
        <w:rPr>
          <w:color w:val="FF0000"/>
        </w:rPr>
        <w:t xml:space="preserve">consiste em na lista de atividades do backlog (na qual cada atividade é chamada de estória), na qual o </w:t>
      </w:r>
      <w:proofErr w:type="spellStart"/>
      <w:r w:rsidRPr="00F645F6">
        <w:rPr>
          <w:i/>
          <w:color w:val="FF0000"/>
        </w:rPr>
        <w:t>Product</w:t>
      </w:r>
      <w:proofErr w:type="spellEnd"/>
      <w:r w:rsidRPr="00F645F6">
        <w:rPr>
          <w:i/>
          <w:color w:val="FF0000"/>
        </w:rPr>
        <w:t xml:space="preserve"> </w:t>
      </w:r>
      <w:proofErr w:type="spellStart"/>
      <w:r w:rsidRPr="00F645F6">
        <w:rPr>
          <w:i/>
          <w:color w:val="FF0000"/>
        </w:rPr>
        <w:t>Owner</w:t>
      </w:r>
      <w:proofErr w:type="spellEnd"/>
      <w:r w:rsidRPr="00F645F6">
        <w:rPr>
          <w:i/>
          <w:color w:val="FF0000"/>
        </w:rPr>
        <w:t xml:space="preserve"> </w:t>
      </w:r>
      <w:r w:rsidRPr="00F645F6">
        <w:rPr>
          <w:color w:val="FF0000"/>
        </w:rPr>
        <w:t xml:space="preserve">deve ordenar e priorizar as </w:t>
      </w:r>
      <w:proofErr w:type="spellStart"/>
      <w:r w:rsidRPr="00F645F6">
        <w:rPr>
          <w:color w:val="FF0000"/>
        </w:rPr>
        <w:t>atiividades</w:t>
      </w:r>
      <w:proofErr w:type="spellEnd"/>
      <w:r w:rsidRPr="00F645F6">
        <w:rPr>
          <w:color w:val="FF0000"/>
        </w:rPr>
        <w:t xml:space="preserve">, de forma a otimizar o trabalho dos desenvolvedores. O </w:t>
      </w:r>
      <w:proofErr w:type="spellStart"/>
      <w:r w:rsidRPr="00F645F6">
        <w:rPr>
          <w:i/>
          <w:color w:val="FF0000"/>
        </w:rPr>
        <w:t>Product</w:t>
      </w:r>
      <w:proofErr w:type="spellEnd"/>
      <w:r w:rsidRPr="00F645F6">
        <w:rPr>
          <w:i/>
          <w:color w:val="FF0000"/>
        </w:rPr>
        <w:t xml:space="preserve"> Backlog </w:t>
      </w:r>
      <w:r w:rsidRPr="00F645F6">
        <w:rPr>
          <w:color w:val="FF0000"/>
        </w:rPr>
        <w:t xml:space="preserve">deve ser visível, transparente e claro para todos. A forma com que este trabalho é realizado varia de acordo com a necessidade de cada projeto, times e pessoas envolvidas. </w:t>
      </w:r>
    </w:p>
    <w:p w:rsidR="000F1C67" w:rsidRPr="00F645F6" w:rsidRDefault="003316D3">
      <w:pPr>
        <w:numPr>
          <w:ilvl w:val="0"/>
          <w:numId w:val="1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>Time de desenvolvimento: é um pequeno grupo de profissionais que compõem o time de desenvolvimento Scrum. Deve ser um time pequeno e multidisciplinar, que será o responsável em desenvolver e entregar os incrementos do produto. São auto organizados, e não devem sofrer interferências externas nas decisões que tomam.</w:t>
      </w:r>
    </w:p>
    <w:p w:rsidR="000F1C67" w:rsidRPr="00F645F6" w:rsidRDefault="003316D3">
      <w:pPr>
        <w:numPr>
          <w:ilvl w:val="0"/>
          <w:numId w:val="1"/>
        </w:numPr>
        <w:spacing w:after="3"/>
        <w:ind w:right="4" w:hanging="360"/>
        <w:rPr>
          <w:color w:val="FF0000"/>
        </w:rPr>
      </w:pPr>
      <w:r w:rsidRPr="00F645F6">
        <w:rPr>
          <w:i/>
          <w:color w:val="FF0000"/>
        </w:rPr>
        <w:t>Scrum Master</w:t>
      </w:r>
      <w:r w:rsidRPr="00F645F6">
        <w:rPr>
          <w:color w:val="FF0000"/>
        </w:rPr>
        <w:t xml:space="preserve">: é o responsável por garantir que o time entendeu o processo Scrum, suas regras, e o que é esperado de cada papel. É um auxiliador, que deve garantir que os </w:t>
      </w:r>
      <w:r w:rsidRPr="00F645F6">
        <w:rPr>
          <w:i/>
          <w:color w:val="FF0000"/>
        </w:rPr>
        <w:t>stakeholders</w:t>
      </w:r>
      <w:r w:rsidRPr="00F645F6">
        <w:rPr>
          <w:color w:val="FF0000"/>
        </w:rPr>
        <w:t xml:space="preserve"> tenham também entendido o propósito do Scrum, participem do processo conforme </w:t>
      </w:r>
      <w:r w:rsidRPr="00F645F6">
        <w:rPr>
          <w:color w:val="FF0000"/>
        </w:rPr>
        <w:lastRenderedPageBreak/>
        <w:t xml:space="preserve">necessário, e que as cerimônias estabelecidas pelo Scrum ocorram nos tempos determinados. Estabelece e realiza as melhorias no processo quando são identificadas. 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 xml:space="preserve">A forma com que esses papéis interagem e trabalham são definidos no processo Scrum por cerimônias e artefatos conforme a Figura 2. As cerimônias e artefatos serão estudados individualmente para que seja possível identificar práticas ágeis do SCRUM que possam ser incorporados ao processo tradicional de desenvolvimento. </w:t>
      </w:r>
    </w:p>
    <w:p w:rsidR="000F1C67" w:rsidRPr="00F645F6" w:rsidRDefault="003316D3">
      <w:pPr>
        <w:spacing w:after="286" w:line="259" w:lineRule="auto"/>
        <w:ind w:left="1058" w:right="0"/>
        <w:jc w:val="left"/>
        <w:rPr>
          <w:color w:val="FF0000"/>
        </w:rPr>
      </w:pPr>
      <w:r w:rsidRPr="00F645F6">
        <w:rPr>
          <w:noProof/>
          <w:color w:val="FF0000"/>
        </w:rPr>
        <w:drawing>
          <wp:inline distT="0" distB="0" distL="0" distR="0">
            <wp:extent cx="4410457" cy="250850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457" cy="2508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C67" w:rsidRPr="00F645F6" w:rsidRDefault="003316D3">
      <w:pPr>
        <w:spacing w:after="898" w:line="259" w:lineRule="auto"/>
        <w:ind w:left="0" w:right="109"/>
        <w:jc w:val="center"/>
        <w:rPr>
          <w:color w:val="FF0000"/>
        </w:rPr>
      </w:pPr>
      <w:r w:rsidRPr="00F645F6">
        <w:rPr>
          <w:rFonts w:ascii="Times New Roman" w:eastAsia="Times New Roman" w:hAnsi="Times New Roman" w:cs="Times New Roman"/>
          <w:i/>
          <w:color w:val="FF0000"/>
        </w:rPr>
        <w:t>Figura 2: Framework SCRUM (SUTHERLAND &amp; SCHWABER, 2016)</w:t>
      </w:r>
    </w:p>
    <w:p w:rsidR="000F1C67" w:rsidRPr="00F645F6" w:rsidRDefault="003316D3">
      <w:pPr>
        <w:pStyle w:val="Ttulo3"/>
        <w:numPr>
          <w:ilvl w:val="2"/>
          <w:numId w:val="4"/>
        </w:numPr>
        <w:spacing w:after="599" w:line="259" w:lineRule="auto"/>
        <w:ind w:left="720" w:right="0" w:hanging="720"/>
        <w:jc w:val="left"/>
        <w:rPr>
          <w:color w:val="FF0000"/>
        </w:rPr>
      </w:pPr>
      <w:bookmarkStart w:id="14" w:name="_lnxbz9" w:colFirst="0" w:colLast="0"/>
      <w:bookmarkEnd w:id="14"/>
      <w:proofErr w:type="spellStart"/>
      <w:r w:rsidRPr="00F645F6">
        <w:rPr>
          <w:color w:val="FF0000"/>
        </w:rPr>
        <w:t>Lean</w:t>
      </w:r>
      <w:proofErr w:type="spellEnd"/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Conforme dito por STELLMAN e GREENE (2015), o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 não é uma metodologia, mas sim uma mentalidade com valores e princípios próprios. Desta forma, ela pode ser aplicada em times que aplicam tanto processos tradicionais quanto processos ágeis, como o Scrum. 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A origem do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 vem da indústria automotiva japonesa, das fabricas da marca Toyota e do “Sistema de Produção Toyota”, ou Produção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. Conforme apontado por STOBER e HANSMANN (2010), há mais de 20 anos atrás as indústrias automotivas da Europa foram surpreendidas pela produção barata e de </w:t>
      </w:r>
      <w:r w:rsidRPr="00F645F6">
        <w:rPr>
          <w:color w:val="FF0000"/>
        </w:rPr>
        <w:lastRenderedPageBreak/>
        <w:t xml:space="preserve">qualidade proveniente de fábricas da </w:t>
      </w:r>
      <w:proofErr w:type="spellStart"/>
      <w:r w:rsidRPr="00F645F6">
        <w:rPr>
          <w:color w:val="FF0000"/>
        </w:rPr>
        <w:t>Asia</w:t>
      </w:r>
      <w:proofErr w:type="spellEnd"/>
      <w:r w:rsidRPr="00F645F6">
        <w:rPr>
          <w:color w:val="FF0000"/>
        </w:rPr>
        <w:t xml:space="preserve"> que rapidamente superaram a manufatura do resto do mundo. As fábricas da Toyota adotaram a ideia que difunde a melhoria contínua de seus processos, o '</w:t>
      </w:r>
      <w:r w:rsidRPr="00F645F6">
        <w:rPr>
          <w:i/>
          <w:color w:val="FF0000"/>
        </w:rPr>
        <w:t>Kaizen</w:t>
      </w:r>
      <w:r w:rsidRPr="00F645F6">
        <w:rPr>
          <w:color w:val="FF0000"/>
        </w:rPr>
        <w:t xml:space="preserve">'. </w:t>
      </w:r>
      <w:r w:rsidRPr="00F645F6">
        <w:rPr>
          <w:i/>
          <w:color w:val="FF0000"/>
        </w:rPr>
        <w:t>Kaizen</w:t>
      </w:r>
      <w:r w:rsidRPr="00F645F6">
        <w:rPr>
          <w:color w:val="FF0000"/>
        </w:rPr>
        <w:t xml:space="preserve"> é um termo japonês para </w:t>
      </w:r>
      <w:proofErr w:type="spellStart"/>
      <w:r w:rsidRPr="00F645F6">
        <w:rPr>
          <w:color w:val="FF0000"/>
        </w:rPr>
        <w:t>difunfir</w:t>
      </w:r>
      <w:proofErr w:type="spellEnd"/>
      <w:r w:rsidRPr="00F645F6">
        <w:rPr>
          <w:color w:val="FF0000"/>
        </w:rPr>
        <w:t xml:space="preserve"> a melhoria de atos e representa a dedicação à melhoria contínua em todos os aspectos da vida.  E além dessa ideia, adotou uma série de práticas que tornaram as suas indústrias mundialmente competitivas. A essas práticas chamados de Produção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>.</w:t>
      </w:r>
    </w:p>
    <w:p w:rsidR="000F1C67" w:rsidRPr="00F645F6" w:rsidRDefault="003316D3">
      <w:pPr>
        <w:spacing w:after="141" w:line="259" w:lineRule="auto"/>
        <w:ind w:left="718" w:right="6"/>
        <w:rPr>
          <w:color w:val="FF0000"/>
        </w:rPr>
      </w:pPr>
      <w:r w:rsidRPr="00F645F6">
        <w:rPr>
          <w:color w:val="FF0000"/>
        </w:rPr>
        <w:t xml:space="preserve">As principais práticas da Produção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 são: </w:t>
      </w:r>
    </w:p>
    <w:p w:rsidR="000F1C67" w:rsidRPr="00F645F6" w:rsidRDefault="003316D3">
      <w:pPr>
        <w:numPr>
          <w:ilvl w:val="0"/>
          <w:numId w:val="2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Procurar a causa raiz da falha.</w:t>
      </w:r>
    </w:p>
    <w:p w:rsidR="000F1C67" w:rsidRPr="00F645F6" w:rsidRDefault="003316D3">
      <w:pPr>
        <w:numPr>
          <w:ilvl w:val="0"/>
          <w:numId w:val="2"/>
        </w:numPr>
        <w:spacing w:after="158" w:line="259" w:lineRule="auto"/>
        <w:ind w:right="6" w:hanging="360"/>
        <w:rPr>
          <w:color w:val="FF0000"/>
        </w:rPr>
      </w:pPr>
      <w:r w:rsidRPr="00F645F6">
        <w:rPr>
          <w:color w:val="FF0000"/>
        </w:rPr>
        <w:t>Focar no valor do cliente e evitar qualquer desperdício.</w:t>
      </w:r>
    </w:p>
    <w:p w:rsidR="000F1C67" w:rsidRPr="00F645F6" w:rsidRDefault="003316D3">
      <w:pPr>
        <w:numPr>
          <w:ilvl w:val="0"/>
          <w:numId w:val="2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Descentralizar as responsabilidades.</w:t>
      </w:r>
    </w:p>
    <w:p w:rsidR="000F1C67" w:rsidRPr="00F645F6" w:rsidRDefault="003316D3">
      <w:pPr>
        <w:numPr>
          <w:ilvl w:val="0"/>
          <w:numId w:val="2"/>
        </w:numPr>
        <w:ind w:right="6" w:hanging="360"/>
        <w:rPr>
          <w:color w:val="FF0000"/>
        </w:rPr>
      </w:pPr>
      <w:r w:rsidRPr="00F645F6">
        <w:rPr>
          <w:color w:val="FF0000"/>
        </w:rPr>
        <w:t>Concentre-se em trabalhar em equipe e em colaboração, em vez de dividir o trabalho.</w:t>
      </w:r>
    </w:p>
    <w:p w:rsidR="000F1C67" w:rsidRPr="00F645F6" w:rsidRDefault="003316D3">
      <w:pPr>
        <w:numPr>
          <w:ilvl w:val="0"/>
          <w:numId w:val="2"/>
        </w:numPr>
        <w:spacing w:after="158" w:line="259" w:lineRule="auto"/>
        <w:ind w:right="6" w:hanging="360"/>
        <w:rPr>
          <w:color w:val="FF0000"/>
        </w:rPr>
      </w:pPr>
      <w:r w:rsidRPr="00F645F6">
        <w:rPr>
          <w:color w:val="FF0000"/>
        </w:rPr>
        <w:t>Melhoria contínua (Kaizen).</w:t>
      </w:r>
    </w:p>
    <w:p w:rsidR="000F1C67" w:rsidRPr="00F645F6" w:rsidRDefault="003316D3">
      <w:pPr>
        <w:numPr>
          <w:ilvl w:val="0"/>
          <w:numId w:val="2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Flexibilidade para reagir às mudanças nos requisitos do cliente</w:t>
      </w:r>
    </w:p>
    <w:p w:rsidR="000F1C67" w:rsidRPr="00F645F6" w:rsidRDefault="003316D3">
      <w:pPr>
        <w:numPr>
          <w:ilvl w:val="0"/>
          <w:numId w:val="2"/>
        </w:numPr>
        <w:spacing w:after="158" w:line="259" w:lineRule="auto"/>
        <w:ind w:right="6" w:hanging="360"/>
        <w:rPr>
          <w:color w:val="FF0000"/>
        </w:rPr>
      </w:pPr>
      <w:r w:rsidRPr="00F645F6">
        <w:rPr>
          <w:color w:val="FF0000"/>
        </w:rPr>
        <w:t>Padronização dos processos.</w:t>
      </w:r>
    </w:p>
    <w:p w:rsidR="000F1C67" w:rsidRPr="00F645F6" w:rsidRDefault="003316D3">
      <w:pPr>
        <w:numPr>
          <w:ilvl w:val="0"/>
          <w:numId w:val="2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Planejamento e planejamento antecipado.</w:t>
      </w:r>
    </w:p>
    <w:p w:rsidR="000F1C67" w:rsidRPr="00F645F6" w:rsidRDefault="003316D3">
      <w:pPr>
        <w:numPr>
          <w:ilvl w:val="0"/>
          <w:numId w:val="2"/>
        </w:numPr>
        <w:spacing w:after="133" w:line="259" w:lineRule="auto"/>
        <w:ind w:right="6" w:hanging="360"/>
        <w:rPr>
          <w:color w:val="FF0000"/>
        </w:rPr>
      </w:pPr>
      <w:r w:rsidRPr="00F645F6">
        <w:rPr>
          <w:color w:val="FF0000"/>
        </w:rPr>
        <w:t>Ferramentas simples e pragmáticas.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Em cima dessas práticas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, Mary </w:t>
      </w:r>
      <w:proofErr w:type="spellStart"/>
      <w:r w:rsidRPr="00F645F6">
        <w:rPr>
          <w:color w:val="FF0000"/>
        </w:rPr>
        <w:t>and</w:t>
      </w:r>
      <w:proofErr w:type="spellEnd"/>
      <w:r w:rsidRPr="00F645F6">
        <w:rPr>
          <w:color w:val="FF0000"/>
        </w:rPr>
        <w:t xml:space="preserve"> Tom </w:t>
      </w:r>
      <w:proofErr w:type="spellStart"/>
      <w:r w:rsidRPr="00F645F6">
        <w:rPr>
          <w:color w:val="FF0000"/>
        </w:rPr>
        <w:t>Poppendieck</w:t>
      </w:r>
      <w:proofErr w:type="spellEnd"/>
      <w:r w:rsidRPr="00F645F6">
        <w:rPr>
          <w:color w:val="FF0000"/>
        </w:rPr>
        <w:t xml:space="preserve"> (STOBER &amp; HANSMANN, 2010) deram forma ao Desenvolvimento de Software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. Essa abordagem compreende as seguintes práticas: </w:t>
      </w:r>
    </w:p>
    <w:p w:rsidR="000F1C67" w:rsidRPr="00F645F6" w:rsidRDefault="003316D3">
      <w:pPr>
        <w:numPr>
          <w:ilvl w:val="0"/>
          <w:numId w:val="2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Elimine o desperdício.</w:t>
      </w:r>
    </w:p>
    <w:p w:rsidR="000F1C67" w:rsidRPr="00F645F6" w:rsidRDefault="003316D3">
      <w:pPr>
        <w:numPr>
          <w:ilvl w:val="0"/>
          <w:numId w:val="2"/>
        </w:numPr>
        <w:spacing w:after="158" w:line="259" w:lineRule="auto"/>
        <w:ind w:right="6" w:hanging="360"/>
        <w:rPr>
          <w:color w:val="FF0000"/>
        </w:rPr>
      </w:pPr>
      <w:r w:rsidRPr="00F645F6">
        <w:rPr>
          <w:color w:val="FF0000"/>
        </w:rPr>
        <w:t xml:space="preserve">Concentre-se em aprender. </w:t>
      </w:r>
    </w:p>
    <w:p w:rsidR="000F1C67" w:rsidRPr="00F645F6" w:rsidRDefault="003316D3">
      <w:pPr>
        <w:numPr>
          <w:ilvl w:val="0"/>
          <w:numId w:val="2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Construa processos de qualidade.</w:t>
      </w:r>
    </w:p>
    <w:p w:rsidR="000F1C67" w:rsidRPr="00F645F6" w:rsidRDefault="003316D3">
      <w:pPr>
        <w:numPr>
          <w:ilvl w:val="0"/>
          <w:numId w:val="2"/>
        </w:numPr>
        <w:spacing w:after="158" w:line="259" w:lineRule="auto"/>
        <w:ind w:right="6" w:hanging="360"/>
        <w:rPr>
          <w:color w:val="FF0000"/>
        </w:rPr>
      </w:pPr>
      <w:r w:rsidRPr="00F645F6">
        <w:rPr>
          <w:color w:val="FF0000"/>
        </w:rPr>
        <w:t>Postergue compromissos.</w:t>
      </w:r>
    </w:p>
    <w:p w:rsidR="000F1C67" w:rsidRPr="00F645F6" w:rsidRDefault="003316D3">
      <w:pPr>
        <w:numPr>
          <w:ilvl w:val="0"/>
          <w:numId w:val="2"/>
        </w:numPr>
        <w:spacing w:after="155" w:line="259" w:lineRule="auto"/>
        <w:ind w:right="6" w:hanging="360"/>
        <w:rPr>
          <w:color w:val="FF0000"/>
        </w:rPr>
      </w:pPr>
      <w:r w:rsidRPr="00F645F6">
        <w:rPr>
          <w:color w:val="FF0000"/>
        </w:rPr>
        <w:t>Entregue rápido.</w:t>
      </w:r>
    </w:p>
    <w:p w:rsidR="000F1C67" w:rsidRPr="00F645F6" w:rsidRDefault="003316D3">
      <w:pPr>
        <w:numPr>
          <w:ilvl w:val="0"/>
          <w:numId w:val="2"/>
        </w:numPr>
        <w:spacing w:after="158" w:line="259" w:lineRule="auto"/>
        <w:ind w:right="6" w:hanging="360"/>
        <w:rPr>
          <w:color w:val="FF0000"/>
        </w:rPr>
      </w:pPr>
      <w:r w:rsidRPr="00F645F6">
        <w:rPr>
          <w:color w:val="FF0000"/>
        </w:rPr>
        <w:t>Respeite as pessoas.</w:t>
      </w:r>
    </w:p>
    <w:p w:rsidR="000F1C67" w:rsidRPr="00F645F6" w:rsidRDefault="003316D3">
      <w:pPr>
        <w:numPr>
          <w:ilvl w:val="0"/>
          <w:numId w:val="2"/>
        </w:numPr>
        <w:spacing w:after="131" w:line="259" w:lineRule="auto"/>
        <w:ind w:right="6" w:hanging="360"/>
        <w:rPr>
          <w:color w:val="FF0000"/>
        </w:rPr>
      </w:pPr>
      <w:r w:rsidRPr="00F645F6">
        <w:rPr>
          <w:color w:val="FF0000"/>
        </w:rPr>
        <w:t>Otimize o todo.</w:t>
      </w:r>
    </w:p>
    <w:p w:rsidR="000F1C67" w:rsidRPr="00F645F6" w:rsidRDefault="003316D3">
      <w:pPr>
        <w:ind w:right="6"/>
        <w:rPr>
          <w:color w:val="FF0000"/>
        </w:rPr>
      </w:pPr>
      <w:r w:rsidRPr="00F645F6">
        <w:rPr>
          <w:color w:val="FF0000"/>
        </w:rPr>
        <w:t xml:space="preserve"> </w:t>
      </w:r>
      <w:r w:rsidRPr="00F645F6">
        <w:rPr>
          <w:color w:val="FF0000"/>
        </w:rPr>
        <w:tab/>
        <w:t xml:space="preserve">Essas práticas serão estudadas e detalhadas para que possam ser incorporados ao processo tradicional de desenvolvimento. </w:t>
      </w:r>
    </w:p>
    <w:p w:rsidR="000F1C67" w:rsidRPr="00F645F6" w:rsidRDefault="003316D3">
      <w:pPr>
        <w:pStyle w:val="Ttulo3"/>
        <w:numPr>
          <w:ilvl w:val="2"/>
          <w:numId w:val="4"/>
        </w:numPr>
        <w:spacing w:after="488"/>
        <w:ind w:left="720" w:right="6" w:hanging="720"/>
        <w:rPr>
          <w:color w:val="FF0000"/>
        </w:rPr>
      </w:pPr>
      <w:bookmarkStart w:id="15" w:name="_35nkun2" w:colFirst="0" w:colLast="0"/>
      <w:bookmarkEnd w:id="15"/>
      <w:proofErr w:type="spellStart"/>
      <w:r w:rsidRPr="00F645F6">
        <w:rPr>
          <w:color w:val="FF0000"/>
        </w:rPr>
        <w:lastRenderedPageBreak/>
        <w:t>Kanban</w:t>
      </w:r>
      <w:proofErr w:type="spellEnd"/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STELLMAN e GREENE (2015) definem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como um processo de melhoria de processo utilizado por equipes ágeis. Não é uma metodologia de desenvolvimento, e não é do seu intento o uso exclusivo do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em uma equipe ágil. 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é desenhado para ser uma ferramenta de apoio às equipes que praticam outras metodologias ágeis, como Scrum,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 ou Extreme </w:t>
      </w:r>
      <w:proofErr w:type="spellStart"/>
      <w:r w:rsidRPr="00F645F6">
        <w:rPr>
          <w:color w:val="FF0000"/>
        </w:rPr>
        <w:t>Programming</w:t>
      </w:r>
      <w:proofErr w:type="spellEnd"/>
      <w:r w:rsidRPr="00F645F6">
        <w:rPr>
          <w:color w:val="FF0000"/>
        </w:rPr>
        <w:t xml:space="preserve">. ANDERSON (2010) descreveu que 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não é uma metodologia de ciclo de vida de desenvolvimento de software ou uma abordagem de gerenciamento de projetos. Ele requer que algum processo já esteja sendo utilizado para que 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possa ser aplicado para mudar </w:t>
      </w:r>
      <w:proofErr w:type="spellStart"/>
      <w:r w:rsidRPr="00F645F6">
        <w:rPr>
          <w:color w:val="FF0000"/>
        </w:rPr>
        <w:t>incrementalmente</w:t>
      </w:r>
      <w:proofErr w:type="spellEnd"/>
      <w:r w:rsidRPr="00F645F6">
        <w:rPr>
          <w:color w:val="FF0000"/>
        </w:rPr>
        <w:t xml:space="preserve"> o processo em andamento.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O foco do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é auxiliar o time a melhorar a forma com que constroem um </w:t>
      </w:r>
      <w:r w:rsidRPr="00F645F6">
        <w:rPr>
          <w:i/>
          <w:color w:val="FF0000"/>
        </w:rPr>
        <w:t>software</w:t>
      </w:r>
      <w:r w:rsidRPr="00F645F6">
        <w:rPr>
          <w:color w:val="FF0000"/>
        </w:rPr>
        <w:t xml:space="preserve">, pois um time que utiliza 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tem uma visualização melhor de quais ações são necessárias para se construir um software, como cada um interage com o resto da empresa, quais são os pontos de desperdício ou gargalo, e como melhorar o processo removendo a causa raiz desses pontos. </w:t>
      </w:r>
    </w:p>
    <w:p w:rsidR="000F1C67" w:rsidRPr="00F645F6" w:rsidRDefault="003316D3">
      <w:pPr>
        <w:spacing w:after="141" w:line="259" w:lineRule="auto"/>
        <w:ind w:left="718" w:right="4"/>
        <w:rPr>
          <w:color w:val="FF0000"/>
        </w:rPr>
      </w:pPr>
      <w:r w:rsidRPr="00F645F6">
        <w:rPr>
          <w:color w:val="FF0000"/>
        </w:rPr>
        <w:t xml:space="preserve">Os princípios fundamentais do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são: </w:t>
      </w:r>
    </w:p>
    <w:p w:rsidR="000F1C67" w:rsidRPr="00F645F6" w:rsidRDefault="003316D3">
      <w:pPr>
        <w:numPr>
          <w:ilvl w:val="0"/>
          <w:numId w:val="3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>Comece da forma que você está: observe o seu processo de trabalho atual, e considere-o como um conjunto de passos mutáveis e repetitivos. Identificar as regras e passos atuais dos times de desenvolvimento auxilia a estabelecer o fluxo de trabalho sendo aplicado e a enxergar pontos que podem ser melhorados.</w:t>
      </w:r>
    </w:p>
    <w:p w:rsidR="000F1C67" w:rsidRPr="00F645F6" w:rsidRDefault="003316D3">
      <w:pPr>
        <w:numPr>
          <w:ilvl w:val="0"/>
          <w:numId w:val="3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 xml:space="preserve">Concorde em buscar mudanças incrementais e evolutivas: o principal motivo de utilizar 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é poder visualizar os pontos de melhoria do processo atual. Como as outras práticas ágeis, é necessário que as pessoas envolvidas estejam de acordo a pensar ágil e promover mudanças. </w:t>
      </w:r>
    </w:p>
    <w:p w:rsidR="000F1C67" w:rsidRPr="00F645F6" w:rsidRDefault="003316D3">
      <w:pPr>
        <w:numPr>
          <w:ilvl w:val="0"/>
          <w:numId w:val="3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 xml:space="preserve">Inicialmente, respeite os papéis, as responsabilidades e os cargos já existentes: As mudanças ocorrerão de forma gradativa e evolutiva, conforme ciclos de desenvolvimento forem realizados na empresa. Não </w:t>
      </w:r>
      <w:r w:rsidRPr="00F645F6">
        <w:rPr>
          <w:color w:val="FF0000"/>
        </w:rPr>
        <w:lastRenderedPageBreak/>
        <w:t xml:space="preserve">é necessário implantar nenhuma alteração prévia ao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nos times.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 xml:space="preserve">A partir desses princípios, ANDERSON (2010) determinou as 5 propriedades principais do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para que um processo tenha sucesso: </w:t>
      </w:r>
    </w:p>
    <w:p w:rsidR="000F1C67" w:rsidRPr="00F645F6" w:rsidRDefault="003316D3">
      <w:pPr>
        <w:numPr>
          <w:ilvl w:val="0"/>
          <w:numId w:val="5"/>
        </w:numPr>
        <w:spacing w:after="156" w:line="259" w:lineRule="auto"/>
        <w:ind w:right="4" w:hanging="360"/>
        <w:rPr>
          <w:color w:val="FF0000"/>
        </w:rPr>
      </w:pPr>
      <w:r w:rsidRPr="00F645F6">
        <w:rPr>
          <w:color w:val="FF0000"/>
        </w:rPr>
        <w:t>Visualizar o fluxo de trabalho.</w:t>
      </w:r>
    </w:p>
    <w:p w:rsidR="000F1C67" w:rsidRPr="00F645F6" w:rsidRDefault="003316D3">
      <w:pPr>
        <w:numPr>
          <w:ilvl w:val="0"/>
          <w:numId w:val="5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 xml:space="preserve">Limitar o trabalho em progresso (do inglês </w:t>
      </w:r>
      <w:proofErr w:type="spellStart"/>
      <w:r w:rsidRPr="00F645F6">
        <w:rPr>
          <w:i/>
          <w:color w:val="FF0000"/>
        </w:rPr>
        <w:t>Work</w:t>
      </w:r>
      <w:proofErr w:type="spellEnd"/>
      <w:r w:rsidRPr="00F645F6">
        <w:rPr>
          <w:i/>
          <w:color w:val="FF0000"/>
        </w:rPr>
        <w:t xml:space="preserve"> in </w:t>
      </w:r>
      <w:proofErr w:type="spellStart"/>
      <w:r w:rsidRPr="00F645F6">
        <w:rPr>
          <w:i/>
          <w:color w:val="FF0000"/>
        </w:rPr>
        <w:t>Progress</w:t>
      </w:r>
      <w:proofErr w:type="spellEnd"/>
      <w:r w:rsidRPr="00F645F6">
        <w:rPr>
          <w:color w:val="FF0000"/>
        </w:rPr>
        <w:t>, WIP).</w:t>
      </w:r>
    </w:p>
    <w:p w:rsidR="000F1C67" w:rsidRPr="00F645F6" w:rsidRDefault="003316D3">
      <w:pPr>
        <w:numPr>
          <w:ilvl w:val="0"/>
          <w:numId w:val="5"/>
        </w:numPr>
        <w:spacing w:after="158" w:line="259" w:lineRule="auto"/>
        <w:ind w:right="4" w:hanging="360"/>
        <w:rPr>
          <w:color w:val="FF0000"/>
        </w:rPr>
      </w:pPr>
      <w:r w:rsidRPr="00F645F6">
        <w:rPr>
          <w:color w:val="FF0000"/>
        </w:rPr>
        <w:t>Medir e gerenciar o fluxo.</w:t>
      </w:r>
    </w:p>
    <w:p w:rsidR="000F1C67" w:rsidRPr="00F645F6" w:rsidRDefault="003316D3">
      <w:pPr>
        <w:numPr>
          <w:ilvl w:val="0"/>
          <w:numId w:val="5"/>
        </w:numPr>
        <w:spacing w:after="132" w:line="259" w:lineRule="auto"/>
        <w:ind w:right="4" w:hanging="360"/>
        <w:rPr>
          <w:color w:val="FF0000"/>
        </w:rPr>
      </w:pPr>
      <w:r w:rsidRPr="00F645F6">
        <w:rPr>
          <w:color w:val="FF0000"/>
        </w:rPr>
        <w:t xml:space="preserve">Use modelos para identificar oportunidades de melhorias. </w:t>
      </w:r>
    </w:p>
    <w:p w:rsidR="000F1C67" w:rsidRPr="00F645F6" w:rsidRDefault="003316D3">
      <w:pPr>
        <w:spacing w:after="506"/>
        <w:ind w:left="-15" w:right="4" w:firstLine="708"/>
        <w:rPr>
          <w:color w:val="FF0000"/>
        </w:rPr>
      </w:pPr>
      <w:r w:rsidRPr="00F645F6">
        <w:rPr>
          <w:color w:val="FF0000"/>
        </w:rPr>
        <w:t>A forma com que esses princípios são aplicados em um time de desenvolvimento para promover a melhoria contínua será estudada para que possa ser aplicado na metodologia proposta por este trabalho.</w:t>
      </w:r>
    </w:p>
    <w:p w:rsidR="000F1C67" w:rsidRPr="00F645F6" w:rsidRDefault="003316D3">
      <w:pPr>
        <w:pStyle w:val="Ttulo3"/>
        <w:numPr>
          <w:ilvl w:val="2"/>
          <w:numId w:val="4"/>
        </w:numPr>
        <w:spacing w:after="487"/>
        <w:ind w:left="720" w:right="6" w:hanging="720"/>
        <w:rPr>
          <w:color w:val="FF0000"/>
        </w:rPr>
      </w:pPr>
      <w:bookmarkStart w:id="16" w:name="_1ksv4uv" w:colFirst="0" w:colLast="0"/>
      <w:bookmarkEnd w:id="16"/>
      <w:r w:rsidRPr="00F645F6">
        <w:rPr>
          <w:color w:val="FF0000"/>
        </w:rPr>
        <w:t xml:space="preserve">Extreme </w:t>
      </w:r>
      <w:proofErr w:type="spellStart"/>
      <w:r w:rsidRPr="00F645F6">
        <w:rPr>
          <w:color w:val="FF0000"/>
        </w:rPr>
        <w:t>Programming</w:t>
      </w:r>
      <w:proofErr w:type="spellEnd"/>
      <w:r w:rsidRPr="00F645F6">
        <w:rPr>
          <w:color w:val="FF0000"/>
        </w:rPr>
        <w:t xml:space="preserve"> (XP)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Segundo BECK e ANDRES (2005), o XP é uma filosofia de desenvolvimento de software baseado nos valores de comunicação, feedback, simplicidade, coragem e respeito que propõe uma lista de práticas de desenvolvimento de software e um conjunto de princípios e técnicas complementares para lidar com problemas que possam ocorrer durante o processo. É um processo leve, escalável e adaptável focado na resolução de problemas e restrições do desenvolvimento de software. 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O XP se difere de outras metodologias ágeis e tradicionais por algumas características descritas por BECK e ANDRES. Entre elas as mais importantes são: </w:t>
      </w:r>
    </w:p>
    <w:p w:rsidR="000F1C67" w:rsidRPr="00F645F6" w:rsidRDefault="003316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6"/>
        <w:contextualSpacing/>
        <w:rPr>
          <w:color w:val="FF0000"/>
        </w:rPr>
      </w:pPr>
      <w:r w:rsidRPr="00F645F6">
        <w:rPr>
          <w:color w:val="FF0000"/>
        </w:rPr>
        <w:t>Seus ciclos de desenvolvimento são curtos e resultam em feedbacks contínuos, concretos e antecipados do que está sendo desenvolvido.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Sua abordagem de planejamento incremental constrói um plano geral que evolui ao longo da vida do projeto.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Possuir flexibilidade para agendar o desenvolvimento de funcionalidades, dando capacidade ao projeto de atender às solicitações de mudanças de escopo.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lastRenderedPageBreak/>
        <w:t>A utilização de testes automatizados escritos por programadores, clientes e testadores para monitorar o progresso do desenvolvimento, que permite que o sistema evolua e esteja apto a capturar defeitos antecipadamente.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São várias as práticas e os princípios propostos pela metodologia XP, entre eles (BECK &amp; ANDRES, 2005) (SCHMIDT, 2016): 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 xml:space="preserve">Sentar junto: estimular a comunicação entre as pessoas envolvidas com todos os sentidos envolvidos. 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Time inteiro: o time deve ter a consciência coletiva de responsabilidade e propriedade de código.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proofErr w:type="spellStart"/>
      <w:r w:rsidRPr="00F645F6">
        <w:rPr>
          <w:color w:val="FF0000"/>
        </w:rPr>
        <w:t>Pair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Programming</w:t>
      </w:r>
      <w:proofErr w:type="spellEnd"/>
      <w:r w:rsidRPr="00F645F6">
        <w:rPr>
          <w:color w:val="FF0000"/>
        </w:rPr>
        <w:t>: a programação de atividades em pares causa: dupla se mantém focada na atividade, as dúvidas e ideias são discutidas e esclarecidas rapidamente, auxílio rápido quando um dos programadores fica 'travado' evitando frustrações e desperdício de tempo.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Integração contínua: programadores desenvolvem e testam atividades rapidamente, permitindo a integração contínua do código desenvolvido.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 xml:space="preserve">Desenvolvimento orientado a testes: desenvolver primeiro testes que quebram, para após desenvolver o código da funcionalidade desejada. Essa prática auxilia a identificar problemas como código mal desenvolvido, alto acoplamento e baixa coesão de código; além de aumentar a confiança do sistema.  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Testes automatizados: a criação e manutenção de testes automatizados proporcionam um feedback contínuo do funcionamento do sistema em diferentes níveis de abstração de informações.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Padrão de código: definição de regras e convenções de codificação aplicadas aos programadores de uma equipe. Estimular em estilo comum de programação auxilia a melhorar a legibilidade e a manutenção de um código de software.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lastRenderedPageBreak/>
        <w:t xml:space="preserve">Revisão de Código: todo código finalizado é revisado por outro programador para a obtenção de feedback da atividade e garantir maior qualidade do código. 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proofErr w:type="spellStart"/>
      <w:r w:rsidRPr="00F645F6">
        <w:rPr>
          <w:color w:val="FF0000"/>
        </w:rPr>
        <w:t>Refatoração</w:t>
      </w:r>
      <w:proofErr w:type="spellEnd"/>
      <w:r w:rsidRPr="00F645F6">
        <w:rPr>
          <w:color w:val="FF0000"/>
        </w:rPr>
        <w:t>: reestruturar código já existente para melhorar a qualidade do código para aumentar a manutenibilidade e extensibilidade do sistema.</w:t>
      </w:r>
    </w:p>
    <w:p w:rsidR="000F1C67" w:rsidRPr="00F645F6" w:rsidRDefault="003316D3">
      <w:pPr>
        <w:spacing w:after="646"/>
        <w:ind w:left="0" w:right="6" w:firstLine="708"/>
        <w:rPr>
          <w:color w:val="FF0000"/>
        </w:rPr>
      </w:pPr>
      <w:r w:rsidRPr="00F645F6">
        <w:rPr>
          <w:color w:val="FF0000"/>
        </w:rPr>
        <w:t>Será estudado neste trabalho a forma com que as práticas e princípios do XP podem ser incorporados em um processo tradicional de desenvolvimento de software.</w:t>
      </w:r>
    </w:p>
    <w:p w:rsidR="000F1C67" w:rsidRPr="00F645F6" w:rsidRDefault="003316D3">
      <w:pPr>
        <w:pStyle w:val="Ttulo2"/>
        <w:numPr>
          <w:ilvl w:val="1"/>
          <w:numId w:val="4"/>
        </w:numPr>
        <w:spacing w:after="375" w:line="259" w:lineRule="auto"/>
        <w:ind w:left="561" w:right="4" w:hanging="576"/>
        <w:rPr>
          <w:color w:val="FF0000"/>
        </w:rPr>
      </w:pPr>
      <w:bookmarkStart w:id="17" w:name="_44sinio" w:colFirst="0" w:colLast="0"/>
      <w:bookmarkEnd w:id="17"/>
      <w:r w:rsidRPr="00F645F6">
        <w:rPr>
          <w:color w:val="FF0000"/>
        </w:rPr>
        <w:t xml:space="preserve">REVISÃO BIBLIOGRÁFICA  </w:t>
      </w:r>
    </w:p>
    <w:p w:rsidR="000F1C67" w:rsidRPr="00F645F6" w:rsidRDefault="003316D3">
      <w:pPr>
        <w:spacing w:after="414" w:line="360" w:lineRule="auto"/>
        <w:ind w:left="0" w:right="0" w:firstLine="578"/>
        <w:rPr>
          <w:color w:val="FF0000"/>
        </w:rPr>
      </w:pPr>
      <w:r w:rsidRPr="00F645F6">
        <w:rPr>
          <w:color w:val="FF0000"/>
        </w:rPr>
        <w:t>SOMMERVILLE (2011) e PRESSMAN (2015) definem os processos tradicionais de desenvolvimento de software estudados e utilizados como base da construção da metodologia híbrida de desenvolvimento: Modelo Cascata, Espiral e modelo em V.</w:t>
      </w:r>
    </w:p>
    <w:p w:rsidR="000F1C67" w:rsidRPr="00F645F6" w:rsidRDefault="003316D3">
      <w:pPr>
        <w:pStyle w:val="Ttulo1"/>
        <w:numPr>
          <w:ilvl w:val="0"/>
          <w:numId w:val="4"/>
        </w:numPr>
        <w:spacing w:after="600"/>
        <w:ind w:left="705" w:right="366" w:hanging="720"/>
        <w:rPr>
          <w:color w:val="FF0000"/>
        </w:rPr>
      </w:pPr>
      <w:bookmarkStart w:id="18" w:name="_2jxsxqh" w:colFirst="0" w:colLast="0"/>
      <w:bookmarkEnd w:id="18"/>
      <w:r w:rsidRPr="00F645F6">
        <w:rPr>
          <w:color w:val="FF0000"/>
        </w:rPr>
        <w:t>METODOLOGIA</w:t>
      </w:r>
    </w:p>
    <w:p w:rsidR="000F1C67" w:rsidRPr="00F645F6" w:rsidRDefault="003316D3">
      <w:pPr>
        <w:pStyle w:val="Ttulo2"/>
        <w:numPr>
          <w:ilvl w:val="1"/>
          <w:numId w:val="4"/>
        </w:numPr>
        <w:spacing w:after="375" w:line="259" w:lineRule="auto"/>
        <w:ind w:left="561" w:right="4" w:hanging="576"/>
        <w:rPr>
          <w:color w:val="FF0000"/>
        </w:rPr>
      </w:pPr>
      <w:bookmarkStart w:id="19" w:name="_z337ya" w:colFirst="0" w:colLast="0"/>
      <w:bookmarkEnd w:id="19"/>
      <w:r w:rsidRPr="00F645F6">
        <w:rPr>
          <w:color w:val="FF0000"/>
        </w:rPr>
        <w:t>MÉTODO DE ABORDAGEM</w:t>
      </w:r>
    </w:p>
    <w:p w:rsidR="000F1C67" w:rsidRPr="00F645F6" w:rsidRDefault="003316D3">
      <w:pPr>
        <w:spacing w:after="116" w:line="259" w:lineRule="auto"/>
        <w:ind w:left="718" w:right="4"/>
        <w:rPr>
          <w:color w:val="FF0000"/>
        </w:rPr>
      </w:pPr>
      <w:r w:rsidRPr="00F645F6">
        <w:rPr>
          <w:color w:val="FF0000"/>
        </w:rPr>
        <w:t xml:space="preserve">Para este trabalho será considerada a abordagem Dedutivo. 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 xml:space="preserve">Premissa maior: estabelecer processos de trabalho que sejam viáveis e conciliá-los com as entregas acordadas e aguardadas pelos clientes. 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>Premissa menor: a utilização de metodologia híbrida de desenvolvimento de software torna o processo de desenvolvimento viável.</w:t>
      </w:r>
    </w:p>
    <w:p w:rsidR="000F1C67" w:rsidRPr="00F645F6" w:rsidRDefault="003316D3">
      <w:pPr>
        <w:spacing w:after="473"/>
        <w:ind w:left="-15" w:right="4" w:firstLine="708"/>
        <w:rPr>
          <w:color w:val="FF0000"/>
        </w:rPr>
      </w:pPr>
      <w:r w:rsidRPr="00F645F6">
        <w:rPr>
          <w:color w:val="FF0000"/>
        </w:rPr>
        <w:t>Conclusão: estabelecer se a utilização de metodologias híbridas de software torna os processos de trabalho viáveis e dentro de datas acordadas de entrega com o cliente.</w:t>
      </w:r>
    </w:p>
    <w:p w:rsidR="000F1C67" w:rsidRPr="00F645F6" w:rsidRDefault="003316D3">
      <w:pPr>
        <w:pStyle w:val="Ttulo2"/>
        <w:numPr>
          <w:ilvl w:val="1"/>
          <w:numId w:val="4"/>
        </w:numPr>
        <w:spacing w:after="534"/>
        <w:ind w:left="561" w:right="4" w:hanging="576"/>
        <w:rPr>
          <w:color w:val="FF0000"/>
        </w:rPr>
      </w:pPr>
      <w:bookmarkStart w:id="20" w:name="_3j2qqm3" w:colFirst="0" w:colLast="0"/>
      <w:bookmarkEnd w:id="20"/>
      <w:r w:rsidRPr="00F645F6">
        <w:rPr>
          <w:color w:val="FF0000"/>
        </w:rPr>
        <w:lastRenderedPageBreak/>
        <w:t>TÉCNICAS DE PESQUISA</w:t>
      </w:r>
    </w:p>
    <w:p w:rsidR="000F1C67" w:rsidRPr="00F645F6" w:rsidRDefault="003316D3">
      <w:pPr>
        <w:spacing w:after="141" w:line="259" w:lineRule="auto"/>
        <w:ind w:left="588" w:right="4"/>
        <w:rPr>
          <w:color w:val="FF0000"/>
        </w:rPr>
      </w:pPr>
      <w:r w:rsidRPr="00F645F6">
        <w:rPr>
          <w:color w:val="FF0000"/>
        </w:rPr>
        <w:t>As técnicas que serão utilizadas neste trabalho são:</w:t>
      </w:r>
    </w:p>
    <w:p w:rsidR="000F1C67" w:rsidRPr="00F645F6" w:rsidRDefault="003316D3">
      <w:pPr>
        <w:numPr>
          <w:ilvl w:val="0"/>
          <w:numId w:val="8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>Pesquisa bibliográfica: Estudo de metodologias tradicionais e ágeis de desenvolvimento de software.</w:t>
      </w:r>
    </w:p>
    <w:p w:rsidR="000F1C67" w:rsidRPr="00F645F6" w:rsidRDefault="003316D3">
      <w:pPr>
        <w:numPr>
          <w:ilvl w:val="0"/>
          <w:numId w:val="8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>Pesquisa aplicada: Metodologias híbridas de desenvolvimento de software.</w:t>
      </w:r>
    </w:p>
    <w:p w:rsidR="000F1C67" w:rsidRPr="00F645F6" w:rsidRDefault="003316D3">
      <w:pPr>
        <w:numPr>
          <w:ilvl w:val="0"/>
          <w:numId w:val="8"/>
        </w:numPr>
        <w:spacing w:after="401"/>
        <w:ind w:right="4" w:hanging="360"/>
        <w:rPr>
          <w:color w:val="FF0000"/>
        </w:rPr>
      </w:pPr>
      <w:r w:rsidRPr="00F645F6">
        <w:rPr>
          <w:color w:val="FF0000"/>
        </w:rPr>
        <w:t xml:space="preserve">Estudo de caso: aplicação de metodologia híbrida em uma empresa de software. </w:t>
      </w:r>
    </w:p>
    <w:p w:rsidR="000F1C67" w:rsidRPr="00F645F6" w:rsidRDefault="003316D3">
      <w:pPr>
        <w:pStyle w:val="Ttulo1"/>
        <w:numPr>
          <w:ilvl w:val="0"/>
          <w:numId w:val="4"/>
        </w:numPr>
        <w:spacing w:after="305"/>
        <w:ind w:left="705" w:right="366" w:hanging="720"/>
        <w:rPr>
          <w:color w:val="FF0000"/>
        </w:rPr>
      </w:pPr>
      <w:bookmarkStart w:id="21" w:name="_1y810tw" w:colFirst="0" w:colLast="0"/>
      <w:bookmarkEnd w:id="21"/>
      <w:r w:rsidRPr="00F645F6">
        <w:rPr>
          <w:color w:val="FF0000"/>
        </w:rPr>
        <w:t>CRONOGRAMA</w:t>
      </w:r>
    </w:p>
    <w:tbl>
      <w:tblPr>
        <w:tblStyle w:val="a"/>
        <w:tblW w:w="93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56"/>
        <w:gridCol w:w="845"/>
        <w:gridCol w:w="794"/>
        <w:gridCol w:w="732"/>
        <w:gridCol w:w="759"/>
        <w:gridCol w:w="865"/>
        <w:gridCol w:w="782"/>
        <w:gridCol w:w="823"/>
      </w:tblGrid>
      <w:tr w:rsidR="00F645F6" w:rsidRPr="00F645F6">
        <w:trPr>
          <w:trHeight w:val="300"/>
        </w:trPr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ATIVIDADES</w:t>
            </w:r>
          </w:p>
        </w:tc>
        <w:tc>
          <w:tcPr>
            <w:tcW w:w="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proofErr w:type="spellStart"/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Nov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Dez</w:t>
            </w:r>
          </w:p>
        </w:tc>
        <w:tc>
          <w:tcPr>
            <w:tcW w:w="7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Jan</w:t>
            </w:r>
          </w:p>
        </w:tc>
        <w:tc>
          <w:tcPr>
            <w:tcW w:w="7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proofErr w:type="spellStart"/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Fev</w:t>
            </w:r>
            <w:proofErr w:type="spellEnd"/>
          </w:p>
        </w:tc>
        <w:tc>
          <w:tcPr>
            <w:tcW w:w="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Mar</w:t>
            </w:r>
          </w:p>
        </w:tc>
        <w:tc>
          <w:tcPr>
            <w:tcW w:w="7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proofErr w:type="spellStart"/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Mai</w:t>
            </w:r>
          </w:p>
        </w:tc>
      </w:tr>
      <w:tr w:rsidR="00F645F6" w:rsidRPr="00F645F6">
        <w:trPr>
          <w:trHeight w:val="6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Elaboração e entrega do projeto de </w:t>
            </w:r>
            <w:proofErr w:type="spellStart"/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pequisa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Fundamentação teórica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Estado da Arte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6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Proposta de Modelo Híbrido de Desenvolvimento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6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Aplicação de Modelo Híbrido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Análise dos Resultados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Desenvolvimento do Artigo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Correções e Ajustes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0F1C67" w:rsidRPr="00F645F6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Apresentação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</w:tbl>
    <w:p w:rsidR="000F1C67" w:rsidRPr="000B77E8" w:rsidRDefault="000F1C67">
      <w:pPr>
        <w:spacing w:after="1041" w:line="259" w:lineRule="auto"/>
        <w:ind w:left="-11" w:right="0"/>
        <w:jc w:val="left"/>
        <w:rPr>
          <w:color w:val="auto"/>
        </w:rPr>
      </w:pPr>
    </w:p>
    <w:p w:rsidR="000B77E8" w:rsidRPr="000B77E8" w:rsidRDefault="003316D3" w:rsidP="009A582C">
      <w:pPr>
        <w:pStyle w:val="Ttulo1"/>
        <w:numPr>
          <w:ilvl w:val="0"/>
          <w:numId w:val="4"/>
        </w:numPr>
        <w:ind w:right="4"/>
        <w:rPr>
          <w:color w:val="auto"/>
        </w:rPr>
      </w:pPr>
      <w:bookmarkStart w:id="22" w:name="_4i7ojhp" w:colFirst="0" w:colLast="0"/>
      <w:bookmarkEnd w:id="22"/>
      <w:r w:rsidRPr="000B77E8">
        <w:rPr>
          <w:color w:val="auto"/>
        </w:rPr>
        <w:t>REFERÊNCIAS</w:t>
      </w:r>
    </w:p>
    <w:p w:rsidR="000B77E8" w:rsidRDefault="000B77E8" w:rsidP="000B77E8">
      <w:pPr>
        <w:pStyle w:val="Ttulo1"/>
        <w:shd w:val="clear" w:color="auto" w:fill="FFFFFF"/>
        <w:spacing w:after="225"/>
      </w:pPr>
    </w:p>
    <w:p w:rsidR="000B77E8" w:rsidRPr="00F645F6" w:rsidRDefault="000B77E8" w:rsidP="000B77E8">
      <w:pPr>
        <w:spacing w:after="416" w:line="242" w:lineRule="auto"/>
        <w:ind w:left="0" w:right="0"/>
        <w:rPr>
          <w:color w:val="FF0000"/>
        </w:rPr>
      </w:pPr>
      <w:r w:rsidRPr="000B77E8">
        <w:t xml:space="preserve">Diniz, Lucas. </w:t>
      </w:r>
      <w:r w:rsidRPr="000B77E8">
        <w:rPr>
          <w:b/>
          <w:bCs/>
          <w:spacing w:val="-15"/>
        </w:rPr>
        <w:t>4 leituras importantes para entender a era digital: 2013. Disponível em : &lt;</w:t>
      </w:r>
      <w:hyperlink r:id="rId10" w:history="1">
        <w:r w:rsidRPr="000B77E8">
          <w:rPr>
            <w:rStyle w:val="Hyperlink"/>
          </w:rPr>
          <w:t>https://exame.abril.com.br/pme/4-leituras-importantes-para-entender-a-era-digital/</w:t>
        </w:r>
      </w:hyperlink>
      <w:r w:rsidRPr="000B77E8">
        <w:t>&gt;</w:t>
      </w:r>
    </w:p>
    <w:p w:rsidR="000F1C67" w:rsidRPr="00F645F6" w:rsidRDefault="003316D3">
      <w:pPr>
        <w:spacing w:after="420" w:line="240" w:lineRule="auto"/>
        <w:ind w:right="6"/>
        <w:rPr>
          <w:color w:val="FF0000"/>
        </w:rPr>
      </w:pPr>
      <w:r w:rsidRPr="00F645F6">
        <w:rPr>
          <w:color w:val="FF0000"/>
        </w:rPr>
        <w:t>.</w:t>
      </w:r>
    </w:p>
    <w:p w:rsidR="000F1C67" w:rsidRPr="00F645F6" w:rsidRDefault="003316D3">
      <w:pPr>
        <w:spacing w:after="421" w:line="240" w:lineRule="auto"/>
        <w:ind w:right="6"/>
        <w:rPr>
          <w:color w:val="FF0000"/>
        </w:rPr>
      </w:pPr>
      <w:r w:rsidRPr="00F645F6">
        <w:rPr>
          <w:color w:val="FF0000"/>
        </w:rPr>
        <w:lastRenderedPageBreak/>
        <w:t xml:space="preserve">BECK, Kent; ANDRES, Cynthia. </w:t>
      </w:r>
      <w:r w:rsidRPr="00F645F6">
        <w:rPr>
          <w:b/>
          <w:color w:val="FF0000"/>
        </w:rPr>
        <w:t xml:space="preserve">Extreme </w:t>
      </w:r>
      <w:proofErr w:type="spellStart"/>
      <w:r w:rsidRPr="00F645F6">
        <w:rPr>
          <w:b/>
          <w:color w:val="FF0000"/>
        </w:rPr>
        <w:t>Programming</w:t>
      </w:r>
      <w:proofErr w:type="spellEnd"/>
      <w:r w:rsidRPr="00F645F6">
        <w:rPr>
          <w:b/>
          <w:color w:val="FF0000"/>
        </w:rPr>
        <w:t xml:space="preserve"> </w:t>
      </w:r>
      <w:proofErr w:type="spellStart"/>
      <w:r w:rsidRPr="00F645F6">
        <w:rPr>
          <w:b/>
          <w:color w:val="FF0000"/>
        </w:rPr>
        <w:t>Explained</w:t>
      </w:r>
      <w:proofErr w:type="spellEnd"/>
      <w:r w:rsidRPr="00F645F6">
        <w:rPr>
          <w:color w:val="FF0000"/>
        </w:rPr>
        <w:t xml:space="preserve">: Embrace </w:t>
      </w:r>
      <w:proofErr w:type="spellStart"/>
      <w:r w:rsidRPr="00F645F6">
        <w:rPr>
          <w:color w:val="FF0000"/>
        </w:rPr>
        <w:t>change</w:t>
      </w:r>
      <w:proofErr w:type="spellEnd"/>
      <w:r w:rsidRPr="00F645F6">
        <w:rPr>
          <w:color w:val="FF0000"/>
        </w:rPr>
        <w:t xml:space="preserve">. </w:t>
      </w:r>
      <w:proofErr w:type="spellStart"/>
      <w:r w:rsidRPr="00F645F6">
        <w:rPr>
          <w:color w:val="FF0000"/>
        </w:rPr>
        <w:t>Addison</w:t>
      </w:r>
      <w:proofErr w:type="spellEnd"/>
      <w:r w:rsidRPr="00F645F6">
        <w:rPr>
          <w:color w:val="FF0000"/>
        </w:rPr>
        <w:t xml:space="preserve"> Wesley Professional,</w:t>
      </w:r>
      <w:r w:rsidRPr="00F645F6">
        <w:rPr>
          <w:rFonts w:ascii="Times New Roman" w:eastAsia="Times New Roman" w:hAnsi="Times New Roman" w:cs="Times New Roman"/>
          <w:color w:val="FF0000"/>
        </w:rPr>
        <w:t xml:space="preserve"> </w:t>
      </w:r>
      <w:r w:rsidRPr="00F645F6">
        <w:rPr>
          <w:color w:val="FF0000"/>
        </w:rPr>
        <w:t>2004.</w:t>
      </w:r>
    </w:p>
    <w:p w:rsidR="000F1C67" w:rsidRPr="00F645F6" w:rsidRDefault="003316D3">
      <w:pPr>
        <w:spacing w:after="159" w:line="259" w:lineRule="auto"/>
        <w:ind w:right="6"/>
        <w:rPr>
          <w:color w:val="FF0000"/>
        </w:rPr>
      </w:pPr>
      <w:r w:rsidRPr="00F645F6">
        <w:rPr>
          <w:color w:val="FF0000"/>
        </w:rPr>
        <w:t xml:space="preserve">PRESSMAN, Roger S; MAXIM, Bruce R. </w:t>
      </w:r>
      <w:r w:rsidRPr="00F645F6">
        <w:rPr>
          <w:b/>
          <w:color w:val="FF0000"/>
        </w:rPr>
        <w:t>SOFTWARE ENGINEERING</w:t>
      </w:r>
      <w:r w:rsidRPr="00F645F6">
        <w:rPr>
          <w:color w:val="FF0000"/>
        </w:rPr>
        <w:t>: A</w:t>
      </w:r>
    </w:p>
    <w:p w:rsidR="000F1C67" w:rsidRPr="00F645F6" w:rsidRDefault="003316D3">
      <w:pPr>
        <w:spacing w:after="381" w:line="274" w:lineRule="auto"/>
        <w:ind w:right="6"/>
        <w:rPr>
          <w:color w:val="FF0000"/>
        </w:rPr>
      </w:pPr>
      <w:r w:rsidRPr="00F645F6">
        <w:rPr>
          <w:color w:val="FF0000"/>
        </w:rPr>
        <w:t>PRACTITIONER'S APPROACH. 8</w:t>
      </w:r>
      <w:r w:rsidRPr="00F645F6">
        <w:rPr>
          <w:color w:val="FF0000"/>
          <w:sz w:val="37"/>
          <w:szCs w:val="37"/>
          <w:vertAlign w:val="superscript"/>
        </w:rPr>
        <w:t>th</w:t>
      </w:r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Edition</w:t>
      </w:r>
      <w:proofErr w:type="spellEnd"/>
      <w:r w:rsidRPr="00F645F6">
        <w:rPr>
          <w:color w:val="FF0000"/>
        </w:rPr>
        <w:t xml:space="preserve">. New York: McGraw-Hill </w:t>
      </w:r>
      <w:proofErr w:type="spellStart"/>
      <w:r w:rsidRPr="00F645F6">
        <w:rPr>
          <w:color w:val="FF0000"/>
        </w:rPr>
        <w:t>Edication</w:t>
      </w:r>
      <w:proofErr w:type="spellEnd"/>
      <w:r w:rsidRPr="00F645F6">
        <w:rPr>
          <w:color w:val="FF0000"/>
        </w:rPr>
        <w:t xml:space="preserve">, 2015. </w:t>
      </w:r>
    </w:p>
    <w:p w:rsidR="000F1C67" w:rsidRPr="00F645F6" w:rsidRDefault="003316D3">
      <w:pPr>
        <w:spacing w:after="420" w:line="240" w:lineRule="auto"/>
        <w:ind w:left="-5" w:right="4"/>
        <w:rPr>
          <w:color w:val="FF0000"/>
        </w:rPr>
      </w:pPr>
      <w:r w:rsidRPr="00F645F6">
        <w:rPr>
          <w:color w:val="FF0000"/>
        </w:rPr>
        <w:t xml:space="preserve">SCHMIDT, Christoph. </w:t>
      </w:r>
      <w:proofErr w:type="spellStart"/>
      <w:r w:rsidRPr="00F645F6">
        <w:rPr>
          <w:b/>
          <w:color w:val="FF0000"/>
        </w:rPr>
        <w:t>Agile</w:t>
      </w:r>
      <w:proofErr w:type="spellEnd"/>
      <w:r w:rsidRPr="00F645F6">
        <w:rPr>
          <w:b/>
          <w:color w:val="FF0000"/>
        </w:rPr>
        <w:t xml:space="preserve"> Software </w:t>
      </w:r>
      <w:proofErr w:type="spellStart"/>
      <w:r w:rsidRPr="00F645F6">
        <w:rPr>
          <w:b/>
          <w:color w:val="FF0000"/>
        </w:rPr>
        <w:t>Development</w:t>
      </w:r>
      <w:proofErr w:type="spellEnd"/>
      <w:r w:rsidRPr="00F645F6">
        <w:rPr>
          <w:b/>
          <w:color w:val="FF0000"/>
        </w:rPr>
        <w:t xml:space="preserve"> </w:t>
      </w:r>
      <w:proofErr w:type="spellStart"/>
      <w:r w:rsidRPr="00F645F6">
        <w:rPr>
          <w:b/>
          <w:color w:val="FF0000"/>
        </w:rPr>
        <w:t>Teams</w:t>
      </w:r>
      <w:proofErr w:type="spellEnd"/>
      <w:r w:rsidRPr="00F645F6">
        <w:rPr>
          <w:b/>
          <w:color w:val="FF0000"/>
        </w:rPr>
        <w:t xml:space="preserve">: </w:t>
      </w:r>
      <w:r w:rsidRPr="00F645F6">
        <w:rPr>
          <w:color w:val="FF0000"/>
        </w:rPr>
        <w:t xml:space="preserve">The </w:t>
      </w:r>
      <w:proofErr w:type="spellStart"/>
      <w:r w:rsidRPr="00F645F6">
        <w:rPr>
          <w:color w:val="FF0000"/>
        </w:rPr>
        <w:t>Impact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of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Agile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Development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on</w:t>
      </w:r>
      <w:proofErr w:type="spellEnd"/>
      <w:r w:rsidRPr="00F645F6">
        <w:rPr>
          <w:color w:val="FF0000"/>
        </w:rPr>
        <w:t xml:space="preserve"> Team Performance</w:t>
      </w:r>
      <w:r w:rsidRPr="00F645F6">
        <w:rPr>
          <w:b/>
          <w:color w:val="FF0000"/>
        </w:rPr>
        <w:t xml:space="preserve">. </w:t>
      </w:r>
      <w:proofErr w:type="spellStart"/>
      <w:r w:rsidRPr="00F645F6">
        <w:rPr>
          <w:color w:val="FF0000"/>
        </w:rPr>
        <w:t>Progress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on</w:t>
      </w:r>
      <w:proofErr w:type="spellEnd"/>
      <w:r w:rsidRPr="00F645F6">
        <w:rPr>
          <w:color w:val="FF0000"/>
        </w:rPr>
        <w:t xml:space="preserve"> IS. Springer </w:t>
      </w:r>
      <w:proofErr w:type="spellStart"/>
      <w:r w:rsidRPr="00F645F6">
        <w:rPr>
          <w:color w:val="FF0000"/>
        </w:rPr>
        <w:t>International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Publishing</w:t>
      </w:r>
      <w:proofErr w:type="spellEnd"/>
      <w:r w:rsidRPr="00F645F6">
        <w:rPr>
          <w:color w:val="FF0000"/>
        </w:rPr>
        <w:t xml:space="preserve">, 2016. </w:t>
      </w:r>
    </w:p>
    <w:p w:rsidR="000F1C67" w:rsidRPr="00F645F6" w:rsidRDefault="003316D3">
      <w:pPr>
        <w:spacing w:after="406" w:line="240" w:lineRule="auto"/>
        <w:ind w:right="6"/>
        <w:rPr>
          <w:color w:val="FF0000"/>
        </w:rPr>
      </w:pPr>
      <w:r w:rsidRPr="00F645F6">
        <w:rPr>
          <w:color w:val="FF0000"/>
        </w:rPr>
        <w:t xml:space="preserve">SCHWABER, Ken; SUTHERLAND, Jeff. </w:t>
      </w:r>
      <w:r w:rsidRPr="00F645F6">
        <w:rPr>
          <w:b/>
          <w:color w:val="FF0000"/>
        </w:rPr>
        <w:t xml:space="preserve">The Scrum </w:t>
      </w:r>
      <w:proofErr w:type="spellStart"/>
      <w:r w:rsidRPr="00F645F6">
        <w:rPr>
          <w:b/>
          <w:color w:val="FF0000"/>
        </w:rPr>
        <w:t>Guide</w:t>
      </w:r>
      <w:proofErr w:type="spellEnd"/>
      <w:r w:rsidRPr="00F645F6">
        <w:rPr>
          <w:color w:val="FF0000"/>
        </w:rPr>
        <w:t>. Scrum Alliance 21, 2016. Disponível em: &lt;http://www.scrumguides.org/&gt; Acesso em 20 mai. 2017.</w:t>
      </w:r>
    </w:p>
    <w:p w:rsidR="000F1C67" w:rsidRPr="00F645F6" w:rsidRDefault="003316D3">
      <w:pPr>
        <w:spacing w:line="259" w:lineRule="auto"/>
        <w:ind w:right="6"/>
        <w:rPr>
          <w:color w:val="FF0000"/>
        </w:rPr>
      </w:pPr>
      <w:r w:rsidRPr="00F645F6">
        <w:rPr>
          <w:color w:val="FF0000"/>
        </w:rPr>
        <w:t xml:space="preserve">SOMMERVILLE, IAN. </w:t>
      </w:r>
      <w:r w:rsidRPr="00F645F6">
        <w:rPr>
          <w:b/>
          <w:color w:val="FF0000"/>
        </w:rPr>
        <w:t>SOFTWARE ENGINEERING</w:t>
      </w:r>
      <w:r w:rsidRPr="00F645F6">
        <w:rPr>
          <w:color w:val="FF0000"/>
        </w:rPr>
        <w:t>. 9</w:t>
      </w:r>
      <w:r w:rsidRPr="00F645F6">
        <w:rPr>
          <w:color w:val="FF0000"/>
          <w:sz w:val="22"/>
          <w:szCs w:val="22"/>
          <w:vertAlign w:val="superscript"/>
        </w:rPr>
        <w:t>th</w:t>
      </w:r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Edition</w:t>
      </w:r>
      <w:proofErr w:type="spellEnd"/>
      <w:r w:rsidRPr="00F645F6">
        <w:rPr>
          <w:color w:val="FF0000"/>
        </w:rPr>
        <w:t>. USA: Pearson</w:t>
      </w:r>
    </w:p>
    <w:p w:rsidR="000F1C67" w:rsidRPr="00F645F6" w:rsidRDefault="003316D3">
      <w:pPr>
        <w:spacing w:after="398" w:line="259" w:lineRule="auto"/>
        <w:ind w:left="-5" w:right="4"/>
        <w:rPr>
          <w:color w:val="FF0000"/>
        </w:rPr>
      </w:pPr>
      <w:proofErr w:type="spellStart"/>
      <w:r w:rsidRPr="00F645F6">
        <w:rPr>
          <w:color w:val="FF0000"/>
        </w:rPr>
        <w:t>Education</w:t>
      </w:r>
      <w:proofErr w:type="spellEnd"/>
      <w:r w:rsidRPr="00F645F6">
        <w:rPr>
          <w:color w:val="FF0000"/>
        </w:rPr>
        <w:t>, Inc., 2011.</w:t>
      </w:r>
    </w:p>
    <w:p w:rsidR="000F1C67" w:rsidRPr="00F645F6" w:rsidRDefault="003316D3">
      <w:pPr>
        <w:spacing w:after="279" w:line="258" w:lineRule="auto"/>
        <w:ind w:right="6"/>
        <w:rPr>
          <w:color w:val="FF0000"/>
        </w:rPr>
      </w:pPr>
      <w:r w:rsidRPr="00F645F6">
        <w:rPr>
          <w:color w:val="FF0000"/>
        </w:rPr>
        <w:t xml:space="preserve">STELLMAN, Andrew; GREENE, Jennifer. </w:t>
      </w:r>
      <w:r w:rsidRPr="00F645F6">
        <w:rPr>
          <w:b/>
          <w:color w:val="FF0000"/>
        </w:rPr>
        <w:t xml:space="preserve">Learning </w:t>
      </w:r>
      <w:proofErr w:type="spellStart"/>
      <w:r w:rsidRPr="00F645F6">
        <w:rPr>
          <w:b/>
          <w:color w:val="FF0000"/>
        </w:rPr>
        <w:t>Agile</w:t>
      </w:r>
      <w:proofErr w:type="spellEnd"/>
      <w:r w:rsidRPr="00F645F6">
        <w:rPr>
          <w:color w:val="FF0000"/>
        </w:rPr>
        <w:t xml:space="preserve">: </w:t>
      </w:r>
      <w:proofErr w:type="spellStart"/>
      <w:r w:rsidRPr="00F645F6">
        <w:rPr>
          <w:color w:val="FF0000"/>
        </w:rPr>
        <w:t>Understanding</w:t>
      </w:r>
      <w:proofErr w:type="spellEnd"/>
      <w:r w:rsidRPr="00F645F6">
        <w:rPr>
          <w:color w:val="FF0000"/>
        </w:rPr>
        <w:t xml:space="preserve"> Scrum, XP,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, </w:t>
      </w:r>
      <w:proofErr w:type="spellStart"/>
      <w:r w:rsidRPr="00F645F6">
        <w:rPr>
          <w:color w:val="FF0000"/>
        </w:rPr>
        <w:t>and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>. 1</w:t>
      </w:r>
      <w:r w:rsidRPr="00F645F6">
        <w:rPr>
          <w:color w:val="FF0000"/>
          <w:sz w:val="37"/>
          <w:szCs w:val="37"/>
          <w:vertAlign w:val="superscript"/>
        </w:rPr>
        <w:t>st</w:t>
      </w:r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Edition</w:t>
      </w:r>
      <w:proofErr w:type="spellEnd"/>
      <w:r w:rsidRPr="00F645F6">
        <w:rPr>
          <w:color w:val="FF0000"/>
        </w:rPr>
        <w:t xml:space="preserve">. USA: </w:t>
      </w:r>
      <w:proofErr w:type="spellStart"/>
      <w:r w:rsidRPr="00F645F6">
        <w:rPr>
          <w:color w:val="FF0000"/>
        </w:rPr>
        <w:t>O'Reilly</w:t>
      </w:r>
      <w:proofErr w:type="spellEnd"/>
      <w:r w:rsidRPr="00F645F6">
        <w:rPr>
          <w:color w:val="FF0000"/>
        </w:rPr>
        <w:t xml:space="preserve"> Media, 2015.</w:t>
      </w:r>
    </w:p>
    <w:p w:rsidR="000F1C67" w:rsidRPr="00F645F6" w:rsidRDefault="003316D3">
      <w:pPr>
        <w:spacing w:line="240" w:lineRule="auto"/>
        <w:ind w:right="6"/>
        <w:rPr>
          <w:color w:val="FF0000"/>
        </w:rPr>
      </w:pPr>
      <w:r w:rsidRPr="00F645F6">
        <w:rPr>
          <w:color w:val="FF0000"/>
        </w:rPr>
        <w:t xml:space="preserve">STOBER, Thomas; HANSMANN, Uwe. </w:t>
      </w:r>
      <w:proofErr w:type="spellStart"/>
      <w:r w:rsidRPr="00F645F6">
        <w:rPr>
          <w:b/>
          <w:color w:val="FF0000"/>
        </w:rPr>
        <w:t>Agile</w:t>
      </w:r>
      <w:proofErr w:type="spellEnd"/>
      <w:r w:rsidRPr="00F645F6">
        <w:rPr>
          <w:b/>
          <w:color w:val="FF0000"/>
        </w:rPr>
        <w:t xml:space="preserve"> Software </w:t>
      </w:r>
      <w:proofErr w:type="spellStart"/>
      <w:r w:rsidRPr="00F645F6">
        <w:rPr>
          <w:b/>
          <w:color w:val="FF0000"/>
        </w:rPr>
        <w:t>Development</w:t>
      </w:r>
      <w:proofErr w:type="spellEnd"/>
      <w:r w:rsidRPr="00F645F6">
        <w:rPr>
          <w:b/>
          <w:color w:val="FF0000"/>
        </w:rPr>
        <w:t>:</w:t>
      </w:r>
      <w:r w:rsidRPr="00F645F6">
        <w:rPr>
          <w:color w:val="FF0000"/>
        </w:rPr>
        <w:t xml:space="preserve"> Best </w:t>
      </w:r>
      <w:proofErr w:type="spellStart"/>
      <w:r w:rsidRPr="00F645F6">
        <w:rPr>
          <w:color w:val="FF0000"/>
        </w:rPr>
        <w:t>Practices</w:t>
      </w:r>
      <w:proofErr w:type="spellEnd"/>
      <w:r w:rsidRPr="00F645F6">
        <w:rPr>
          <w:color w:val="FF0000"/>
        </w:rPr>
        <w:t xml:space="preserve"> for </w:t>
      </w:r>
      <w:proofErr w:type="spellStart"/>
      <w:r w:rsidRPr="00F645F6">
        <w:rPr>
          <w:color w:val="FF0000"/>
        </w:rPr>
        <w:t>Large</w:t>
      </w:r>
      <w:proofErr w:type="spellEnd"/>
      <w:r w:rsidRPr="00F645F6">
        <w:rPr>
          <w:color w:val="FF0000"/>
        </w:rPr>
        <w:t xml:space="preserve"> Software </w:t>
      </w:r>
      <w:proofErr w:type="spellStart"/>
      <w:r w:rsidRPr="00F645F6">
        <w:rPr>
          <w:color w:val="FF0000"/>
        </w:rPr>
        <w:t>Development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Projects</w:t>
      </w:r>
      <w:proofErr w:type="spellEnd"/>
      <w:r w:rsidRPr="00F645F6">
        <w:rPr>
          <w:color w:val="FF0000"/>
        </w:rPr>
        <w:t>. Springer Berlin Heidelberg, 2010.</w:t>
      </w:r>
    </w:p>
    <w:sectPr w:rsidR="000F1C67" w:rsidRPr="00F645F6">
      <w:headerReference w:type="even" r:id="rId11"/>
      <w:headerReference w:type="default" r:id="rId12"/>
      <w:headerReference w:type="first" r:id="rId13"/>
      <w:pgSz w:w="11900" w:h="16840"/>
      <w:pgMar w:top="1711" w:right="1125" w:bottom="1857" w:left="170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8FF" w:rsidRDefault="005968FF">
      <w:pPr>
        <w:spacing w:after="0" w:line="240" w:lineRule="auto"/>
      </w:pPr>
      <w:r>
        <w:separator/>
      </w:r>
    </w:p>
  </w:endnote>
  <w:endnote w:type="continuationSeparator" w:id="0">
    <w:p w:rsidR="005968FF" w:rsidRDefault="0059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8FF" w:rsidRDefault="005968FF">
      <w:pPr>
        <w:spacing w:after="0" w:line="240" w:lineRule="auto"/>
      </w:pPr>
      <w:r>
        <w:separator/>
      </w:r>
    </w:p>
  </w:footnote>
  <w:footnote w:type="continuationSeparator" w:id="0">
    <w:p w:rsidR="005968FF" w:rsidRDefault="0059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3316D3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3316D3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separate"/>
    </w:r>
    <w:r w:rsidR="00966F03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0F1C67">
    <w:pPr>
      <w:spacing w:after="160" w:line="259" w:lineRule="auto"/>
      <w:ind w:left="0" w:righ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3D4"/>
    <w:multiLevelType w:val="multilevel"/>
    <w:tmpl w:val="CB38BEC0"/>
    <w:lvl w:ilvl="0">
      <w:start w:val="1"/>
      <w:numFmt w:val="bullet"/>
      <w:lvlText w:val="•"/>
      <w:lvlJc w:val="left"/>
      <w:pPr>
        <w:ind w:left="1428" w:hanging="1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CFA79A4"/>
    <w:multiLevelType w:val="multilevel"/>
    <w:tmpl w:val="C1927278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6" w:hanging="145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6" w:hanging="21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6" w:hanging="28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6" w:hanging="361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6" w:hanging="43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6" w:hanging="50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6" w:hanging="57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6" w:hanging="649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1F9B35EE"/>
    <w:multiLevelType w:val="multilevel"/>
    <w:tmpl w:val="52C0E35C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6AF178F"/>
    <w:multiLevelType w:val="multilevel"/>
    <w:tmpl w:val="226AAF74"/>
    <w:lvl w:ilvl="0">
      <w:start w:val="1"/>
      <w:numFmt w:val="decimal"/>
      <w:lvlText w:val="%1)"/>
      <w:lvlJc w:val="left"/>
      <w:pPr>
        <w:ind w:left="0" w:firstLine="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4" w15:restartNumberingAfterBreak="0">
    <w:nsid w:val="441B1466"/>
    <w:multiLevelType w:val="multilevel"/>
    <w:tmpl w:val="61F094B6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4892448E"/>
    <w:multiLevelType w:val="multilevel"/>
    <w:tmpl w:val="97727B1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4A01C8"/>
    <w:multiLevelType w:val="multilevel"/>
    <w:tmpl w:val="22ACA3FC"/>
    <w:lvl w:ilvl="0">
      <w:start w:val="1"/>
      <w:numFmt w:val="bullet"/>
      <w:lvlText w:val="•"/>
      <w:lvlJc w:val="left"/>
      <w:pPr>
        <w:ind w:left="1428" w:hanging="1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503A07D1"/>
    <w:multiLevelType w:val="multilevel"/>
    <w:tmpl w:val="049E5A84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3" w:hanging="214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3" w:hanging="286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3" w:hanging="358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3" w:hanging="430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3" w:hanging="502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3" w:hanging="574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3" w:hanging="646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3" w:hanging="718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5B1C1535"/>
    <w:multiLevelType w:val="hybridMultilevel"/>
    <w:tmpl w:val="B2AC01A8"/>
    <w:lvl w:ilvl="0" w:tplc="0416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9" w15:restartNumberingAfterBreak="0">
    <w:nsid w:val="621C28D6"/>
    <w:multiLevelType w:val="multilevel"/>
    <w:tmpl w:val="93A226FA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68750D5A"/>
    <w:multiLevelType w:val="multilevel"/>
    <w:tmpl w:val="B046DAA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FF000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FF0000"/>
      </w:rPr>
    </w:lvl>
  </w:abstractNum>
  <w:abstractNum w:abstractNumId="11" w15:restartNumberingAfterBreak="0">
    <w:nsid w:val="6D151CEC"/>
    <w:multiLevelType w:val="multilevel"/>
    <w:tmpl w:val="7A76655A"/>
    <w:lvl w:ilvl="0">
      <w:start w:val="1"/>
      <w:numFmt w:val="bullet"/>
      <w:lvlText w:val="•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7C1D3893"/>
    <w:multiLevelType w:val="multilevel"/>
    <w:tmpl w:val="475E4DE8"/>
    <w:lvl w:ilvl="0">
      <w:start w:val="1"/>
      <w:numFmt w:val="bullet"/>
      <w:lvlText w:val="•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2"/>
  </w:num>
  <w:num w:numId="9">
    <w:abstractNumId w:val="1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C67"/>
    <w:rsid w:val="00091E09"/>
    <w:rsid w:val="000A4F4B"/>
    <w:rsid w:val="000B77E8"/>
    <w:rsid w:val="000F1C67"/>
    <w:rsid w:val="001360BB"/>
    <w:rsid w:val="00271D26"/>
    <w:rsid w:val="003316D3"/>
    <w:rsid w:val="00353D8C"/>
    <w:rsid w:val="00355F0F"/>
    <w:rsid w:val="003B31D6"/>
    <w:rsid w:val="00445E29"/>
    <w:rsid w:val="005800D7"/>
    <w:rsid w:val="005968FF"/>
    <w:rsid w:val="006032C7"/>
    <w:rsid w:val="00650156"/>
    <w:rsid w:val="006706B6"/>
    <w:rsid w:val="006B24C5"/>
    <w:rsid w:val="00755B11"/>
    <w:rsid w:val="007E168D"/>
    <w:rsid w:val="008C640C"/>
    <w:rsid w:val="009016E9"/>
    <w:rsid w:val="00966F03"/>
    <w:rsid w:val="00B9724D"/>
    <w:rsid w:val="00C41BA3"/>
    <w:rsid w:val="00D920CA"/>
    <w:rsid w:val="00DB1026"/>
    <w:rsid w:val="00E1405D"/>
    <w:rsid w:val="00E60DEA"/>
    <w:rsid w:val="00EF2F3E"/>
    <w:rsid w:val="00F0114D"/>
    <w:rsid w:val="00F6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B21"/>
  <w15:docId w15:val="{4B36708C-6DF2-4E78-8B90-8523DE2D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333333"/>
        <w:sz w:val="24"/>
        <w:szCs w:val="24"/>
        <w:lang w:val="pt-BR" w:eastAsia="pt-BR" w:bidi="ar-SA"/>
      </w:rPr>
    </w:rPrDefault>
    <w:pPrDefault>
      <w:pPr>
        <w:spacing w:after="12" w:line="370" w:lineRule="auto"/>
        <w:ind w:left="10" w:right="13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1448" w:right="0" w:hanging="10"/>
      <w:jc w:val="left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/>
      <w:ind w:left="103" w:right="0" w:hanging="10"/>
      <w:outlineLvl w:val="1"/>
    </w:pPr>
    <w:rPr>
      <w:color w:val="000000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ind w:hanging="10"/>
      <w:outlineLvl w:val="2"/>
    </w:p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1448" w:right="0" w:hanging="10"/>
      <w:jc w:val="left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271D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20C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2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xame.abril.com.br/pme/4-leituras-importantes-para-entender-a-era-digit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{8198A5B9-DDDB-4A5C-8EBA-201F3BE05FF6}</b:Guid>
    <b:Title>https://exame.abril.com.br/pme/4-leituras-importantes-para-entender-a-era-digital/</b:Title>
    <b:Year>2018</b:Year>
    <b:Author>
      <b:Author>
        <b:NameList>
          <b:Person>
            <b:Last>Diniz</b:Last>
            <b:First>Lucas</b:First>
          </b:Person>
        </b:NameList>
      </b:Author>
    </b:Author>
    <b:InternetSiteTitle>Exame</b:InternetSiteTitle>
    <b:Month>07</b:Month>
    <b:Day>20</b:Day>
    <b:URL>https://exame.abril.com.br/pme/4-leituras-importantes-para-entender-a-era-digital/</b:URL>
    <b:RefOrder>1</b:RefOrder>
  </b:Source>
</b:Sources>
</file>

<file path=customXml/itemProps1.xml><?xml version="1.0" encoding="utf-8"?>
<ds:datastoreItem xmlns:ds="http://schemas.openxmlformats.org/officeDocument/2006/customXml" ds:itemID="{9E9CA2AD-AF4D-4A0D-8DD2-D9B52BB2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21</Pages>
  <Words>4035</Words>
  <Characters>21794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Cominato</cp:lastModifiedBy>
  <cp:revision>11</cp:revision>
  <dcterms:created xsi:type="dcterms:W3CDTF">2018-07-23T22:01:00Z</dcterms:created>
  <dcterms:modified xsi:type="dcterms:W3CDTF">2018-07-25T00:49:00Z</dcterms:modified>
</cp:coreProperties>
</file>