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生物数据说明</w:t>
      </w:r>
    </w:p>
    <w:p/>
    <w:p>
      <w:r>
        <w:rPr>
          <w:rFonts w:hint="eastAsia"/>
        </w:rPr>
        <w:t>目前分三个</w:t>
      </w:r>
      <w:r>
        <w:t>table 一个是记录项目号的 data_project 一个记录项目在线数据 data_online 一个记录离线数据 data_offline</w:t>
      </w:r>
    </w:p>
    <w:p/>
    <w:p>
      <w:r>
        <w:t>data_project 记录了 UPLOAD（上传文件批次） ID（项目号） NAME（项目名称） 还有BEGIN_TIME（项目开始时间）</w:t>
      </w:r>
    </w:p>
    <w:p>
      <w:r>
        <w:rPr>
          <w:rFonts w:hint="eastAsia"/>
        </w:rPr>
        <w:t>在你的界面显示的时候用项目名称</w:t>
      </w:r>
      <w:r>
        <w:t>NAME 关联其他两张表用ID （即其他表用的PROJECT_ID）和UPLOAD。其他几个值如TEXT，UPLDATE_FLAG，AINFO，ACOMMENT都不需要用。</w:t>
      </w:r>
    </w:p>
    <w:p/>
    <w:p>
      <w:r>
        <w:t>data_online 记录了在线的生物数据 检索用 PROJECT_ID 和 UPLOAD与主表 data_project的ID和UPLOAD关联，表中有数据标记时间SAMPLE_TIME，相对时间RELATIVETIME（即相对与反应标记开始的时间差），这个作为时间轴记录的时间出现在界面显示上而不是前面的SAMPLE_TIME(如表里值3600，界面显示为 1，即第一个小时)。后面有UPDATE_FLAG不用管，在此之后所有字段都代表一个数据参数，有大概20多个参数，需要在显示界面做出显示（折线图）</w:t>
      </w:r>
      <w:r>
        <w:rPr>
          <w:rFonts w:hint="eastAsia"/>
        </w:rPr>
        <w:t>,注意显示数据为相对值（即取出这个参数数值中最大数值MAX和这个参数数值钟最小数值MIN，进行相对值计算得到relative</w:t>
      </w:r>
      <w:r>
        <w:t>_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=</w:t>
      </w:r>
      <w:r>
        <w:t xml:space="preserve"> |</w:t>
      </w:r>
      <w:r>
        <w:rPr>
          <w:rFonts w:hint="eastAsia"/>
        </w:rPr>
        <w:t>（r</w:t>
      </w:r>
      <w:r>
        <w:t xml:space="preserve">eal_value-MIN）/(MAX-MIN)|, </w:t>
      </w:r>
      <w:r>
        <w:rPr>
          <w:rFonts w:hint="eastAsia"/>
        </w:rPr>
        <w:t>此处取绝对值，同时如果MAX=MIN的话，分母为0无法计算，就将此参数所有值都标为0即可</w:t>
      </w:r>
      <w:r>
        <w:t>。关</w:t>
      </w:r>
      <w:r>
        <w:rPr>
          <w:rFonts w:hint="eastAsia"/>
        </w:rPr>
        <w:t>于</w:t>
      </w:r>
      <w:r>
        <w:t>NULL的处理：数据有NULL值得画按照器前面一个值进行记录，如果前面第一个值是NULL就算作 0。</w:t>
      </w:r>
    </w:p>
    <w:p/>
    <w:p>
      <w:r>
        <w:t>data_offline 记录了离线的生物数据 与上面类似，检索用 PROJECT_ID 和 UPLOAD与主表 data_project的ID和UPLOAD关联，表中有数据标记时间SAMPLE_TIME，相对时间RELATIVETIME（即相对与反应标记开始的时间差），这个作为时间轴记录的时间出现在界面显示上而不是前面的SAMPLE_TIME(如表里值3600，界面显示为 1，即第一个小时)。后面有UPDATE_FLAG不用管，在此之后所有字段都代表一个数据参数，有大概10多个参数，需要在显示界面做出显示</w:t>
      </w:r>
      <w:r>
        <w:rPr>
          <w:rFonts w:hint="eastAsia"/>
        </w:rPr>
        <w:t>（折线图）,注意显示数据为相对值（即取出这个参数数值中最大数值MAX和这个参数数值钟最小数值MIN，进行相对值计算得到relative</w:t>
      </w:r>
      <w:r>
        <w:t>_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=</w:t>
      </w:r>
      <w:r>
        <w:t xml:space="preserve"> |</w:t>
      </w:r>
      <w:r>
        <w:rPr>
          <w:rFonts w:hint="eastAsia"/>
        </w:rPr>
        <w:t>（r</w:t>
      </w:r>
      <w:r>
        <w:t xml:space="preserve">eal_value-MIN）/(MAX-MIN)|, </w:t>
      </w:r>
      <w:r>
        <w:rPr>
          <w:rFonts w:hint="eastAsia"/>
        </w:rPr>
        <w:t>此处取绝对值，同时如果MAX=MIN的话，分母为0无法计算，就将此参数所有值都标为0即可</w:t>
      </w:r>
      <w:r>
        <w:t>。</w:t>
      </w:r>
      <w:r>
        <w:rPr>
          <w:rFonts w:hint="eastAsia"/>
        </w:rPr>
        <w:t>关于</w:t>
      </w:r>
      <w:r>
        <w:t>NULL的处理：数据有NULL值得画按照器前面一个值进行记录，如果前面第一个值是NULL就算作 0。</w:t>
      </w:r>
      <w:r>
        <w:br w:type="textWrapping"/>
      </w:r>
    </w:p>
    <w:p>
      <w:r>
        <w:rPr>
          <w:rFonts w:hint="eastAsia"/>
        </w:rPr>
        <w:t>界面显示样例形式如下请参考：</w:t>
      </w:r>
    </w:p>
    <w:p/>
    <w:p>
      <w:pPr>
        <w:rPr>
          <w:rFonts w:hint="eastAsia"/>
        </w:rPr>
      </w:pPr>
      <w:r>
        <w:rPr>
          <w:rFonts w:hint="eastAsia"/>
        </w:rPr>
        <w:t>文件批次（UPLOAD）</w:t>
      </w:r>
    </w:p>
    <w:tbl>
      <w:tblPr>
        <w:tblStyle w:val="5"/>
        <w:tblW w:w="1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157480</wp:posOffset>
                </wp:positionV>
                <wp:extent cx="812800" cy="285750"/>
                <wp:effectExtent l="0" t="0" r="2540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1.5pt;margin-top:12.4pt;height:22.5pt;width:64pt;z-index:251659264;v-text-anchor:middle;mso-width-relative:page;mso-height-relative:page;" fillcolor="#FFFFFF [3201]" filled="t" stroked="t" coordsize="21600,21600" arcsize="0.166666666666667" o:gfxdata="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QRc0TVAAAABwEAAA8AAAAAAAAAAQAgAAAAIgAAAGRycy9kb3ducmV2Lnht&#10;bFBLAQIUABQAAAAIAIdO4kAqvMcabgIAAL0EAAAOAAAAAAAAAAEAIAAAACQ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选择文件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/>
    <w:p>
      <w:r>
        <w:rPr>
          <w:rFonts w:hint="eastAsia"/>
        </w:rPr>
        <w:t>已选第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批 文件</w:t>
      </w:r>
    </w:p>
    <w:p>
      <w:pPr>
        <w:rPr>
          <w:rFonts w:hint="eastAsia"/>
        </w:rPr>
      </w:pPr>
      <w:r>
        <w:rPr>
          <w:rFonts w:hint="eastAsia"/>
        </w:rPr>
        <w:t>批次名称</w:t>
      </w:r>
    </w:p>
    <w:tbl>
      <w:tblPr>
        <w:tblStyle w:val="5"/>
        <w:tblW w:w="31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46" w:type="dxa"/>
          </w:tcPr>
          <w:p>
            <w:pPr>
              <w:rPr>
                <w:rFonts w:hint="eastAsia"/>
              </w:rPr>
            </w:pPr>
            <w:r>
              <w:t xml:space="preserve">18cp_50la_18050_2018_10_11_3j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46" w:type="dxa"/>
          </w:tcPr>
          <w:p>
            <w:pPr>
              <w:rPr>
                <w:rFonts w:hint="eastAsia"/>
              </w:rPr>
            </w:pPr>
            <w:r>
              <w:t>18cp_50la_18050_2018_10_1</w:t>
            </w:r>
            <w:r>
              <w:rPr>
                <w:rFonts w:hint="eastAsia"/>
              </w:rPr>
              <w:t>8</w:t>
            </w:r>
            <w:r>
              <w:t xml:space="preserve">_3j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146" w:type="dxa"/>
          </w:tcPr>
          <w:p>
            <w:pPr>
              <w:rPr>
                <w:rFonts w:hint="eastAsia"/>
              </w:rPr>
            </w:pPr>
            <w:r>
              <w:t>18cp_50la_18050_2018_10_</w:t>
            </w:r>
            <w:r>
              <w:rPr>
                <w:rFonts w:hint="eastAsia"/>
              </w:rPr>
              <w:t>27</w:t>
            </w:r>
            <w:r>
              <w:t>_</w:t>
            </w:r>
            <w:r>
              <w:rPr>
                <w:rFonts w:hint="eastAsia"/>
              </w:rPr>
              <w:t>5</w:t>
            </w:r>
            <w:r>
              <w:t xml:space="preserve">j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46" w:type="dxa"/>
          </w:tcPr>
          <w:p>
            <w:pPr>
              <w:rPr>
                <w:rFonts w:hint="eastAsia"/>
              </w:rPr>
            </w:pPr>
            <w:r>
              <w:t>18cp_50la_18050_2018_10_</w:t>
            </w:r>
            <w:r>
              <w:rPr>
                <w:rFonts w:hint="eastAsia"/>
              </w:rPr>
              <w:t>30</w:t>
            </w:r>
            <w:r>
              <w:t xml:space="preserve">_3j </w:t>
            </w:r>
          </w:p>
        </w:tc>
      </w:tr>
    </w:tbl>
    <w:p>
      <w:r>
        <w:rPr>
          <w:rFonts w:hint="eastAsia"/>
        </w:rPr>
        <w:t>批次多选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12800" cy="285750"/>
                <wp:effectExtent l="0" t="0" r="2540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选择批次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0pt;margin-top:-0.05pt;height:22.5pt;width:64pt;z-index:251661312;v-text-anchor:middle;mso-width-relative:page;mso-height-relative:page;" fillcolor="#FFFFFF [3201]" filled="t" stroked="t" coordsize="21600,21600" arcsize="0.166666666666667" o:gfxdata="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pxCHdMAAAAFAQAADwAAAAAAAAABACAAAAAiAAAAZHJzL2Rvd25yZXYueG1s&#10;UEsBAhQAFAAAAAgAh07iQMznTndvAgAAvQQAAA4AAAAAAAAAAQAgAAAAI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选择批次</w:t>
                      </w:r>
                    </w:p>
                  </w:txbxContent>
                </v:textbox>
              </v:roundrect>
            </w:pict>
          </mc:Fallback>
        </mc:AlternateContent>
      </w:r>
    </w:p>
    <w:p/>
    <w:tbl>
      <w:tblPr>
        <w:tblStyle w:val="11"/>
        <w:tblW w:w="8291" w:type="dxa"/>
        <w:tblInd w:w="-5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942"/>
        <w:gridCol w:w="619"/>
        <w:gridCol w:w="540"/>
        <w:gridCol w:w="626"/>
        <w:gridCol w:w="481"/>
        <w:gridCol w:w="592"/>
        <w:gridCol w:w="592"/>
        <w:gridCol w:w="611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  <w:color w:val="FF0000"/>
              </w:rPr>
              <w:t>向下为项目 向右为参数</w:t>
            </w:r>
          </w:p>
        </w:tc>
        <w:tc>
          <w:tcPr>
            <w:tcW w:w="942" w:type="dxa"/>
            <w:tcBorders>
              <w:top w:val="nil"/>
              <w:left w:val="single" w:color="70AD47" w:themeColor="accent6" w:sz="12" w:space="0"/>
              <w:bottom w:val="single" w:color="4472C4" w:themeColor="accent1" w:sz="12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TEMP</w:t>
            </w:r>
          </w:p>
        </w:tc>
        <w:tc>
          <w:tcPr>
            <w:tcW w:w="619" w:type="dxa"/>
            <w:tcBorders>
              <w:top w:val="nil"/>
              <w:left w:val="single" w:color="70AD47" w:themeColor="accent6" w:sz="12" w:space="0"/>
              <w:bottom w:val="single" w:color="4472C4" w:themeColor="accent1" w:sz="12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</w:p>
        </w:tc>
        <w:tc>
          <w:tcPr>
            <w:tcW w:w="540" w:type="dxa"/>
            <w:tcBorders>
              <w:top w:val="nil"/>
              <w:left w:val="single" w:color="70AD47" w:themeColor="accent6" w:sz="12" w:space="0"/>
              <w:bottom w:val="single" w:color="4472C4" w:themeColor="accent1" w:sz="12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DO</w:t>
            </w:r>
          </w:p>
        </w:tc>
        <w:tc>
          <w:tcPr>
            <w:tcW w:w="626" w:type="dxa"/>
            <w:tcBorders>
              <w:top w:val="nil"/>
              <w:left w:val="single" w:color="70AD47" w:themeColor="accent6" w:sz="12" w:space="0"/>
              <w:bottom w:val="single" w:color="4472C4" w:themeColor="accent1" w:sz="12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481" w:type="dxa"/>
            <w:tcBorders>
              <w:top w:val="nil"/>
              <w:left w:val="single" w:color="ED7D31" w:themeColor="accent2" w:sz="12" w:space="0"/>
              <w:bottom w:val="single" w:color="4472C4" w:themeColor="accent1" w:sz="12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P1</w:t>
            </w:r>
          </w:p>
        </w:tc>
        <w:tc>
          <w:tcPr>
            <w:tcW w:w="592" w:type="dxa"/>
            <w:tcBorders>
              <w:top w:val="nil"/>
              <w:left w:val="single" w:color="ED7D31" w:themeColor="accent2" w:sz="12" w:space="0"/>
              <w:bottom w:val="single" w:color="4472C4" w:themeColor="accent1" w:sz="12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P2</w:t>
            </w:r>
          </w:p>
        </w:tc>
        <w:tc>
          <w:tcPr>
            <w:tcW w:w="592" w:type="dxa"/>
            <w:tcBorders>
              <w:top w:val="nil"/>
              <w:left w:val="single" w:color="ED7D31" w:themeColor="accent2" w:sz="12" w:space="0"/>
              <w:bottom w:val="single" w:color="4472C4" w:themeColor="accent1" w:sz="12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</w:t>
            </w:r>
          </w:p>
        </w:tc>
        <w:tc>
          <w:tcPr>
            <w:tcW w:w="611" w:type="dxa"/>
            <w:tcBorders>
              <w:top w:val="nil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tcBorders>
              <w:top w:val="single" w:color="4472C4" w:themeColor="accent1" w:sz="12" w:space="0"/>
              <w:left w:val="nil"/>
              <w:bottom w:val="nil"/>
              <w:right w:val="single" w:color="70AD47" w:themeColor="accent6" w:sz="12" w:space="0"/>
              <w:insideH w:val="nil"/>
            </w:tcBorders>
            <w:shd w:val="clear" w:color="auto" w:fill="FFFFFF" w:themeFill="background1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18cp_50la_18050_2018_10_11_3j </w:t>
            </w:r>
          </w:p>
        </w:tc>
        <w:tc>
          <w:tcPr>
            <w:tcW w:w="942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  <w:shd w:val="clear" w:color="auto" w:fill="DEEAF6" w:themeFill="accent5" w:themeFillTint="33"/>
          </w:tcPr>
          <w:p>
            <w:pPr>
              <w:ind w:firstLine="210" w:firstLineChars="100"/>
            </w:pPr>
            <w:r>
              <w:rPr>
                <w:rFonts w:eastAsiaTheme="minorHAnsi"/>
              </w:rPr>
              <w:t>√</w:t>
            </w:r>
          </w:p>
        </w:tc>
        <w:tc>
          <w:tcPr>
            <w:tcW w:w="619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  <w:shd w:val="clear" w:color="auto" w:fill="DEEAF6" w:themeFill="accent5" w:themeFillTint="33"/>
          </w:tcPr>
          <w:p>
            <w:r>
              <w:rPr>
                <w:rFonts w:eastAsiaTheme="minorHAnsi"/>
              </w:rPr>
              <w:t>√</w:t>
            </w:r>
          </w:p>
        </w:tc>
        <w:tc>
          <w:tcPr>
            <w:tcW w:w="540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  <w:shd w:val="clear" w:color="auto" w:fill="DEEAF6" w:themeFill="accent5" w:themeFillTint="33"/>
          </w:tcPr>
          <w:p>
            <w:r>
              <w:rPr>
                <w:rFonts w:eastAsiaTheme="minorHAnsi"/>
              </w:rPr>
              <w:t>√</w:t>
            </w:r>
          </w:p>
        </w:tc>
        <w:tc>
          <w:tcPr>
            <w:tcW w:w="626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481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>
            <w:r>
              <w:rPr>
                <w:rFonts w:eastAsiaTheme="minorHAnsi"/>
              </w:rPr>
              <w:t>√</w:t>
            </w:r>
          </w:p>
        </w:tc>
        <w:tc>
          <w:tcPr>
            <w:tcW w:w="611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tcBorders>
              <w:top w:val="single" w:color="4472C4" w:themeColor="accent1" w:sz="12" w:space="0"/>
              <w:left w:val="nil"/>
              <w:bottom w:val="nil"/>
              <w:right w:val="single" w:color="70AD47" w:themeColor="accent6" w:sz="12" w:space="0"/>
              <w:insideH w:val="nil"/>
            </w:tcBorders>
            <w:shd w:val="clear" w:color="auto" w:fill="FFFFFF" w:themeFill="background1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18cp_50la_18050_2018_10_1</w:t>
            </w:r>
            <w:r>
              <w:rPr>
                <w:rFonts w:hint="eastAsia"/>
                <w:i/>
                <w:iCs/>
              </w:rPr>
              <w:t>8</w:t>
            </w:r>
            <w:r>
              <w:rPr>
                <w:i/>
                <w:iCs/>
              </w:rPr>
              <w:t xml:space="preserve">_3j </w:t>
            </w:r>
          </w:p>
        </w:tc>
        <w:tc>
          <w:tcPr>
            <w:tcW w:w="942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eastAsiaTheme="minorHAnsi"/>
              </w:rPr>
              <w:t>√</w:t>
            </w:r>
          </w:p>
        </w:tc>
        <w:tc>
          <w:tcPr>
            <w:tcW w:w="619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</w:tcPr>
          <w:p>
            <w:r>
              <w:rPr>
                <w:rFonts w:eastAsiaTheme="minorHAnsi"/>
              </w:rPr>
              <w:t>√</w:t>
            </w:r>
          </w:p>
        </w:tc>
        <w:tc>
          <w:tcPr>
            <w:tcW w:w="540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</w:tcPr>
          <w:p/>
        </w:tc>
        <w:tc>
          <w:tcPr>
            <w:tcW w:w="626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/>
        </w:tc>
        <w:tc>
          <w:tcPr>
            <w:tcW w:w="481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/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/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>
            <w:r>
              <w:rPr>
                <w:rFonts w:eastAsiaTheme="minorHAnsi"/>
              </w:rPr>
              <w:t>√</w:t>
            </w:r>
          </w:p>
        </w:tc>
        <w:tc>
          <w:tcPr>
            <w:tcW w:w="611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/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tcBorders>
              <w:top w:val="single" w:color="4472C4" w:themeColor="accent1" w:sz="12" w:space="0"/>
              <w:left w:val="nil"/>
              <w:bottom w:val="nil"/>
              <w:right w:val="single" w:color="70AD47" w:themeColor="accent6" w:sz="12" w:space="0"/>
              <w:insideH w:val="nil"/>
            </w:tcBorders>
            <w:shd w:val="clear" w:color="auto" w:fill="FFFFFF" w:themeFill="background1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18cp_50la_18050_2018_10_</w:t>
            </w:r>
            <w:r>
              <w:rPr>
                <w:rFonts w:hint="eastAsia"/>
                <w:i/>
                <w:iCs/>
              </w:rPr>
              <w:t>27</w:t>
            </w:r>
            <w:r>
              <w:rPr>
                <w:i/>
                <w:iCs/>
              </w:rPr>
              <w:t>_</w:t>
            </w:r>
            <w:r>
              <w:rPr>
                <w:rFonts w:hint="eastAsia"/>
                <w:i/>
                <w:iCs/>
              </w:rPr>
              <w:t>5</w:t>
            </w:r>
            <w:r>
              <w:rPr>
                <w:i/>
                <w:iCs/>
              </w:rPr>
              <w:t xml:space="preserve">j </w:t>
            </w:r>
          </w:p>
        </w:tc>
        <w:tc>
          <w:tcPr>
            <w:tcW w:w="942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  <w:shd w:val="clear" w:color="auto" w:fill="DEEAF6" w:themeFill="accent5" w:themeFillTint="33"/>
          </w:tcPr>
          <w:p>
            <w:pPr>
              <w:ind w:firstLine="210" w:firstLineChars="100"/>
            </w:pPr>
            <w:r>
              <w:rPr>
                <w:rFonts w:eastAsiaTheme="minorHAnsi"/>
              </w:rPr>
              <w:t>√</w:t>
            </w:r>
          </w:p>
        </w:tc>
        <w:tc>
          <w:tcPr>
            <w:tcW w:w="619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  <w:shd w:val="clear" w:color="auto" w:fill="DEEAF6" w:themeFill="accent5" w:themeFillTint="33"/>
          </w:tcPr>
          <w:p/>
        </w:tc>
        <w:tc>
          <w:tcPr>
            <w:tcW w:w="540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  <w:shd w:val="clear" w:color="auto" w:fill="DEEAF6" w:themeFill="accent5" w:themeFillTint="33"/>
          </w:tcPr>
          <w:p/>
        </w:tc>
        <w:tc>
          <w:tcPr>
            <w:tcW w:w="626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481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>
            <w:r>
              <w:rPr>
                <w:rFonts w:eastAsiaTheme="minorHAnsi"/>
              </w:rPr>
              <w:t>√</w:t>
            </w:r>
          </w:p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611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tcBorders>
              <w:top w:val="single" w:color="4472C4" w:themeColor="accent1" w:sz="12" w:space="0"/>
              <w:left w:val="nil"/>
              <w:bottom w:val="nil"/>
              <w:right w:val="single" w:color="70AD47" w:themeColor="accent6" w:sz="12" w:space="0"/>
              <w:insideH w:val="nil"/>
            </w:tcBorders>
            <w:shd w:val="clear" w:color="auto" w:fill="FFFFFF" w:themeFill="background1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18cp_50la_18050_2018_10_</w:t>
            </w:r>
            <w:r>
              <w:rPr>
                <w:rFonts w:hint="eastAsia"/>
                <w:i/>
                <w:iCs/>
              </w:rPr>
              <w:t>30</w:t>
            </w:r>
            <w:r>
              <w:rPr>
                <w:i/>
                <w:iCs/>
              </w:rPr>
              <w:t xml:space="preserve">_3j </w:t>
            </w:r>
          </w:p>
        </w:tc>
        <w:tc>
          <w:tcPr>
            <w:tcW w:w="942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</w:tcPr>
          <w:p>
            <w:pPr>
              <w:ind w:firstLine="210" w:firstLineChars="100"/>
            </w:pPr>
            <w:r>
              <w:rPr>
                <w:rFonts w:eastAsiaTheme="minorHAnsi"/>
              </w:rPr>
              <w:t>√</w:t>
            </w:r>
          </w:p>
        </w:tc>
        <w:tc>
          <w:tcPr>
            <w:tcW w:w="619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</w:tcPr>
          <w:p/>
        </w:tc>
        <w:tc>
          <w:tcPr>
            <w:tcW w:w="540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70AD47" w:themeColor="accent6" w:sz="12" w:space="0"/>
            </w:tcBorders>
          </w:tcPr>
          <w:p/>
        </w:tc>
        <w:tc>
          <w:tcPr>
            <w:tcW w:w="626" w:type="dxa"/>
            <w:tcBorders>
              <w:top w:val="single" w:color="4472C4" w:themeColor="accent1" w:sz="12" w:space="0"/>
              <w:left w:val="single" w:color="70AD47" w:themeColor="accent6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/>
        </w:tc>
        <w:tc>
          <w:tcPr>
            <w:tcW w:w="481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>
            <w:r>
              <w:rPr>
                <w:rFonts w:eastAsiaTheme="minorHAnsi"/>
              </w:rPr>
              <w:t>√</w:t>
            </w:r>
          </w:p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/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/>
        </w:tc>
        <w:tc>
          <w:tcPr>
            <w:tcW w:w="611" w:type="dxa"/>
            <w:tcBorders>
              <w:top w:val="single" w:color="4472C4" w:themeColor="accent1" w:sz="12" w:space="0"/>
              <w:left w:val="single" w:color="ED7D31" w:themeColor="accent2" w:sz="12" w:space="0"/>
              <w:bottom w:val="single" w:color="4472C4" w:themeColor="accent1" w:sz="12" w:space="0"/>
              <w:right w:val="single" w:color="ED7D31" w:themeColor="accent2" w:sz="12" w:space="0"/>
            </w:tcBorders>
          </w:tcPr>
          <w:p/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tcBorders>
              <w:top w:val="single" w:color="4472C4" w:themeColor="accent1" w:sz="12" w:space="0"/>
              <w:left w:val="nil"/>
              <w:bottom w:val="nil"/>
              <w:right w:val="single" w:color="70AD47" w:themeColor="accent6" w:sz="12" w:space="0"/>
              <w:insideH w:val="nil"/>
            </w:tcBorders>
            <w:shd w:val="clear" w:color="auto" w:fill="FFFFFF" w:themeFill="background1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942" w:type="dxa"/>
            <w:tcBorders>
              <w:top w:val="single" w:color="4472C4" w:themeColor="accent1" w:sz="12" w:space="0"/>
              <w:left w:val="single" w:color="70AD47" w:themeColor="accent6" w:sz="12" w:space="0"/>
              <w:right w:val="single" w:color="70AD47" w:themeColor="accent6" w:sz="12" w:space="0"/>
            </w:tcBorders>
            <w:shd w:val="clear" w:color="auto" w:fill="DEEAF6" w:themeFill="accent5" w:themeFillTint="33"/>
          </w:tcPr>
          <w:p/>
        </w:tc>
        <w:tc>
          <w:tcPr>
            <w:tcW w:w="619" w:type="dxa"/>
            <w:tcBorders>
              <w:top w:val="single" w:color="4472C4" w:themeColor="accent1" w:sz="12" w:space="0"/>
              <w:left w:val="single" w:color="70AD47" w:themeColor="accent6" w:sz="12" w:space="0"/>
              <w:right w:val="single" w:color="70AD47" w:themeColor="accent6" w:sz="12" w:space="0"/>
            </w:tcBorders>
            <w:shd w:val="clear" w:color="auto" w:fill="DEEAF6" w:themeFill="accent5" w:themeFillTint="33"/>
          </w:tcPr>
          <w:p/>
        </w:tc>
        <w:tc>
          <w:tcPr>
            <w:tcW w:w="540" w:type="dxa"/>
            <w:tcBorders>
              <w:top w:val="single" w:color="4472C4" w:themeColor="accent1" w:sz="12" w:space="0"/>
              <w:left w:val="single" w:color="70AD47" w:themeColor="accent6" w:sz="12" w:space="0"/>
              <w:right w:val="single" w:color="70AD47" w:themeColor="accent6" w:sz="12" w:space="0"/>
            </w:tcBorders>
            <w:shd w:val="clear" w:color="auto" w:fill="DEEAF6" w:themeFill="accent5" w:themeFillTint="33"/>
          </w:tcPr>
          <w:p/>
        </w:tc>
        <w:tc>
          <w:tcPr>
            <w:tcW w:w="626" w:type="dxa"/>
            <w:tcBorders>
              <w:top w:val="single" w:color="4472C4" w:themeColor="accent1" w:sz="12" w:space="0"/>
              <w:left w:val="single" w:color="70AD47" w:themeColor="accent6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481" w:type="dxa"/>
            <w:tcBorders>
              <w:top w:val="single" w:color="4472C4" w:themeColor="accent1" w:sz="12" w:space="0"/>
              <w:left w:val="single" w:color="ED7D31" w:themeColor="accent2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592" w:type="dxa"/>
            <w:tcBorders>
              <w:top w:val="single" w:color="4472C4" w:themeColor="accent1" w:sz="12" w:space="0"/>
              <w:left w:val="single" w:color="ED7D31" w:themeColor="accent2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  <w:tc>
          <w:tcPr>
            <w:tcW w:w="611" w:type="dxa"/>
            <w:tcBorders>
              <w:top w:val="single" w:color="4472C4" w:themeColor="accent1" w:sz="12" w:space="0"/>
              <w:left w:val="single" w:color="ED7D31" w:themeColor="accent2" w:sz="12" w:space="0"/>
              <w:right w:val="single" w:color="ED7D31" w:themeColor="accent2" w:sz="12" w:space="0"/>
            </w:tcBorders>
            <w:shd w:val="clear" w:color="auto" w:fill="DEEAF6" w:themeFill="accent5" w:themeFillTint="33"/>
          </w:tcPr>
          <w:p/>
        </w:tc>
      </w:tr>
    </w:tbl>
    <w:p/>
    <w:p>
      <w:r>
        <w:rPr>
          <w:rFonts w:hint="eastAsia"/>
        </w:rPr>
        <w:t>横向为项目批次，纵向为参数（绿色区域为在线参数,红色区域为离线参数）</w:t>
      </w:r>
      <w:r>
        <w:rPr>
          <w:rFonts w:hint="eastAsia" w:asciiTheme="minorEastAsia" w:hAnsiTheme="minorEastAsia"/>
        </w:rPr>
        <w:t>√</w:t>
      </w:r>
    </w:p>
    <w:p/>
    <w:p>
      <w:pPr>
        <w:rPr>
          <w:rFonts w:hint="eastAsia"/>
        </w:rPr>
      </w:pPr>
      <w:r>
        <w:t>按</w:t>
      </w:r>
      <w:r>
        <w:rPr>
          <w:rFonts w:hint="eastAsia"/>
        </w:rPr>
        <w:t>项目批次显示多个项目如下:</w:t>
      </w:r>
    </w:p>
    <w:p/>
    <w:p/>
    <w:p>
      <w:r>
        <w:rPr>
          <w:rFonts w:hint="eastAsia"/>
        </w:rPr>
        <w:drawing>
          <wp:inline distT="0" distB="0" distL="0" distR="0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>
      <w:r>
        <w:t>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按</w:t>
      </w:r>
      <w:r>
        <w:rPr>
          <w:rFonts w:hint="eastAsia"/>
        </w:rPr>
        <w:t>参数显示多个项目如下:</w:t>
      </w:r>
    </w:p>
    <w:p/>
    <w:p>
      <w:r>
        <w:rPr>
          <w:rFonts w:hint="eastAsia"/>
        </w:rPr>
        <w:drawing>
          <wp:inline distT="0" distB="0" distL="0" distR="0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5274310" cy="3076575"/>
            <wp:effectExtent l="0" t="0" r="2540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/>
    <w:p>
      <w:pPr>
        <w:rPr>
          <w:rFonts w:hint="eastAsia"/>
        </w:rPr>
      </w:pPr>
      <w:r>
        <w:t>……………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16"/>
    <w:rsid w:val="00344BD8"/>
    <w:rsid w:val="00384231"/>
    <w:rsid w:val="003924B8"/>
    <w:rsid w:val="00510128"/>
    <w:rsid w:val="005106B1"/>
    <w:rsid w:val="009E0FB6"/>
    <w:rsid w:val="00DA77F7"/>
    <w:rsid w:val="00E34ADC"/>
    <w:rsid w:val="00EA1616"/>
    <w:rsid w:val="00FA5E53"/>
    <w:rsid w:val="060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table" w:customStyle="1" w:styleId="9">
    <w:name w:val="Plain Table 5"/>
    <w:basedOn w:val="4"/>
    <w:uiPriority w:val="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  <w:tblLayout w:type="fixed"/>
    </w:tblPr>
    <w:tcPr>
      <w:shd w:val="clear" w:color="auto" w:fill="8EAADB" w:themeFill="accent1" w:themeFillTint="99"/>
    </w:tc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0">
    <w:name w:val="Plain Table 3"/>
    <w:basedOn w:val="4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1">
    <w:name w:val="Grid Table 3 Accent 5"/>
    <w:basedOn w:val="4"/>
    <w:uiPriority w:val="48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  <w:tblStylePr w:type="neCell">
      <w:tcPr>
        <w:tcBorders>
          <w:bottom w:val="single" w:color="9CC2E5" w:themeColor="accent5" w:themeTint="99" w:sz="4" w:space="0"/>
        </w:tcBorders>
      </w:tcPr>
    </w:tblStylePr>
    <w:tblStylePr w:type="nwCell">
      <w:tcPr>
        <w:tcBorders>
          <w:bottom w:val="single" w:color="9CC2E5" w:themeColor="accent5" w:themeTint="99" w:sz="4" w:space="0"/>
        </w:tcBorders>
      </w:tcPr>
    </w:tblStylePr>
    <w:tblStylePr w:type="seCell">
      <w:tcPr>
        <w:tcBorders>
          <w:top w:val="single" w:color="9CC2E5" w:themeColor="accent5" w:themeTint="99" w:sz="4" w:space="0"/>
        </w:tcBorders>
      </w:tcPr>
    </w:tblStylePr>
    <w:tblStylePr w:type="swCell">
      <w:tcPr>
        <w:tcBorders>
          <w:top w:val="single" w:color="9CC2E5" w:themeColor="accent5" w:themeTint="99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 </a:t>
            </a:r>
            <a:r>
              <a:rPr lang="en-US" altLang="zh-CN"/>
              <a:t>18cp_50la_18050_2018_10_11_3j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</c:v>
                </c:pt>
                <c:pt idx="1">
                  <c:v>0.4</c:v>
                </c:pt>
                <c:pt idx="2">
                  <c:v>1</c:v>
                </c:pt>
                <c:pt idx="3">
                  <c:v>0.7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</c:v>
                </c:pt>
                <c:pt idx="1">
                  <c:v>1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0.3</c:v>
                </c:pt>
                <c:pt idx="1">
                  <c:v>0.8</c:v>
                </c:pt>
                <c:pt idx="2">
                  <c:v>0.6</c:v>
                </c:pt>
                <c:pt idx="3">
                  <c:v>0.1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P12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1</c:v>
                </c:pt>
                <c:pt idx="1">
                  <c:v>0.2</c:v>
                </c:pt>
                <c:pt idx="2">
                  <c:v>0.4</c:v>
                </c:pt>
                <c:pt idx="3">
                  <c:v>0.3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8645471"/>
        <c:axId val="1931512271"/>
      </c:lineChart>
      <c:catAx>
        <c:axId val="1928645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31512271"/>
        <c:crosses val="autoZero"/>
        <c:auto val="1"/>
        <c:lblAlgn val="ctr"/>
        <c:lblOffset val="100"/>
        <c:noMultiLvlLbl val="0"/>
      </c:catAx>
      <c:valAx>
        <c:axId val="193151227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8645471"/>
        <c:crosses val="autoZero"/>
        <c:crossBetween val="between"/>
        <c:majorUnit val="0.2"/>
        <c:minorUnit val="0.2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 </a:t>
            </a:r>
            <a:r>
              <a:rPr lang="en-US" altLang="zh-CN"/>
              <a:t>18cp_50la_18050_2018_10_18_3j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</c:v>
                </c:pt>
                <c:pt idx="1">
                  <c:v>0.4</c:v>
                </c:pt>
                <c:pt idx="2">
                  <c:v>1</c:v>
                </c:pt>
                <c:pt idx="3">
                  <c:v>0.7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</c:v>
                </c:pt>
                <c:pt idx="1">
                  <c:v>1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P12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1</c:v>
                </c:pt>
                <c:pt idx="1">
                  <c:v>0.2</c:v>
                </c:pt>
                <c:pt idx="2">
                  <c:v>0.4</c:v>
                </c:pt>
                <c:pt idx="3">
                  <c:v>0.3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8645471"/>
        <c:axId val="1931512271"/>
      </c:lineChart>
      <c:catAx>
        <c:axId val="1928645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31512271"/>
        <c:crosses val="autoZero"/>
        <c:auto val="1"/>
        <c:lblAlgn val="ctr"/>
        <c:lblOffset val="100"/>
        <c:noMultiLvlLbl val="0"/>
      </c:catAx>
      <c:valAx>
        <c:axId val="193151227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8645471"/>
        <c:crosses val="autoZero"/>
        <c:crossBetween val="between"/>
        <c:majorUnit val="0.2"/>
        <c:minorUnit val="0.2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 </a:t>
            </a:r>
            <a:r>
              <a:rPr lang="en-US" altLang="zh-CN"/>
              <a:t>TEMP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18…_18_3j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</c:v>
                </c:pt>
                <c:pt idx="1">
                  <c:v>0.4</c:v>
                </c:pt>
                <c:pt idx="2">
                  <c:v>1</c:v>
                </c:pt>
                <c:pt idx="3">
                  <c:v>0.7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18.._20_3j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</c:v>
                </c:pt>
                <c:pt idx="1">
                  <c:v>1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18…27_3j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18…_17_3j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8645471"/>
        <c:axId val="1931512271"/>
      </c:lineChart>
      <c:catAx>
        <c:axId val="1928645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31512271"/>
        <c:crosses val="autoZero"/>
        <c:auto val="1"/>
        <c:lblAlgn val="ctr"/>
        <c:lblOffset val="100"/>
        <c:noMultiLvlLbl val="0"/>
      </c:catAx>
      <c:valAx>
        <c:axId val="193151227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8645471"/>
        <c:crosses val="autoZero"/>
        <c:crossBetween val="between"/>
        <c:majorUnit val="0.2"/>
        <c:minorUnit val="0.2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18…_18_3j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</c:v>
                </c:pt>
                <c:pt idx="1">
                  <c:v>0.4</c:v>
                </c:pt>
                <c:pt idx="2">
                  <c:v>1</c:v>
                </c:pt>
                <c:pt idx="3">
                  <c:v>0.7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18.._20_3j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</c:v>
                </c:pt>
                <c:pt idx="1">
                  <c:v>1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18…27_3j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18…_17_3j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8645471"/>
        <c:axId val="1931512271"/>
      </c:lineChart>
      <c:catAx>
        <c:axId val="1928645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31512271"/>
        <c:crosses val="autoZero"/>
        <c:auto val="1"/>
        <c:lblAlgn val="ctr"/>
        <c:lblOffset val="100"/>
        <c:noMultiLvlLbl val="0"/>
      </c:catAx>
      <c:valAx>
        <c:axId val="193151227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8645471"/>
        <c:crosses val="autoZero"/>
        <c:crossBetween val="between"/>
        <c:majorUnit val="0.2"/>
        <c:minorUnit val="0.2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251</Words>
  <Characters>1432</Characters>
  <Lines>11</Lines>
  <Paragraphs>3</Paragraphs>
  <TotalTime>43</TotalTime>
  <ScaleCrop>false</ScaleCrop>
  <LinksUpToDate>false</LinksUpToDate>
  <CharactersWithSpaces>1680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2019-07-30T21:55:00Z</dcterms:created>
  <dc:creator>Ying Fangli</dc:creator>
  <cp:lastModifiedBy>故乡游</cp:lastModifiedBy>
  <dcterms:modified xsi:type="dcterms:W3CDTF">2019-11-02T02:32:51Z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