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8ABF9" w14:textId="77777777" w:rsidR="0021031B" w:rsidRDefault="0021031B" w:rsidP="0021031B">
      <w:pPr>
        <w:tabs>
          <w:tab w:val="left" w:pos="1185"/>
        </w:tabs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1A2A78B" wp14:editId="180247CE">
            <wp:simplePos x="0" y="0"/>
            <wp:positionH relativeFrom="margin">
              <wp:posOffset>656590</wp:posOffset>
            </wp:positionH>
            <wp:positionV relativeFrom="margin">
              <wp:posOffset>132715</wp:posOffset>
            </wp:positionV>
            <wp:extent cx="4921885" cy="797560"/>
            <wp:effectExtent l="0" t="0" r="0" b="2540"/>
            <wp:wrapSquare wrapText="bothSides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ipeiTech-font-zh_horizontal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885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A89682E" wp14:editId="746E64FB">
            <wp:simplePos x="0" y="0"/>
            <wp:positionH relativeFrom="page">
              <wp:posOffset>323850</wp:posOffset>
            </wp:positionH>
            <wp:positionV relativeFrom="margin">
              <wp:posOffset>85725</wp:posOffset>
            </wp:positionV>
            <wp:extent cx="1399540" cy="823595"/>
            <wp:effectExtent l="0" t="0" r="0" b="0"/>
            <wp:wrapSquare wrapText="bothSides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ipei Tech 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954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   </w:t>
      </w:r>
    </w:p>
    <w:p w14:paraId="3FAA45DA" w14:textId="77777777" w:rsidR="0021031B" w:rsidRDefault="0021031B" w:rsidP="0021031B">
      <w:pPr>
        <w:tabs>
          <w:tab w:val="left" w:pos="1185"/>
        </w:tabs>
      </w:pPr>
    </w:p>
    <w:p w14:paraId="0246803C" w14:textId="77777777" w:rsidR="0021031B" w:rsidRDefault="0021031B" w:rsidP="0021031B">
      <w:pPr>
        <w:tabs>
          <w:tab w:val="left" w:pos="1185"/>
        </w:tabs>
      </w:pPr>
    </w:p>
    <w:p w14:paraId="65B22E93" w14:textId="77777777" w:rsidR="0021031B" w:rsidRDefault="0021031B" w:rsidP="0021031B">
      <w:pPr>
        <w:tabs>
          <w:tab w:val="left" w:pos="1185"/>
        </w:tabs>
      </w:pPr>
    </w:p>
    <w:p w14:paraId="7FB1A0C2" w14:textId="77777777" w:rsidR="0021031B" w:rsidRDefault="0021031B" w:rsidP="0021031B">
      <w:pPr>
        <w:tabs>
          <w:tab w:val="left" w:pos="1185"/>
        </w:tabs>
      </w:pPr>
    </w:p>
    <w:p w14:paraId="5C711DC6" w14:textId="77777777" w:rsidR="0021031B" w:rsidRDefault="0021031B" w:rsidP="0021031B">
      <w:pPr>
        <w:tabs>
          <w:tab w:val="left" w:pos="1185"/>
        </w:tabs>
        <w:jc w:val="center"/>
        <w:rPr>
          <w:rFonts w:ascii="標楷體" w:eastAsia="標楷體" w:hAnsi="標楷體"/>
          <w:sz w:val="72"/>
          <w:szCs w:val="72"/>
        </w:rPr>
      </w:pPr>
    </w:p>
    <w:p w14:paraId="7A9012F6" w14:textId="77777777" w:rsidR="0021031B" w:rsidRPr="004A6ABD" w:rsidRDefault="0021031B" w:rsidP="0021031B">
      <w:pPr>
        <w:tabs>
          <w:tab w:val="left" w:pos="1185"/>
        </w:tabs>
        <w:jc w:val="center"/>
        <w:rPr>
          <w:rFonts w:ascii="Times New Roman" w:eastAsia="標楷體" w:hAnsi="Times New Roman" w:cs="Times New Roman"/>
          <w:sz w:val="72"/>
          <w:szCs w:val="72"/>
        </w:rPr>
      </w:pPr>
      <w:r w:rsidRPr="004A6ABD">
        <w:rPr>
          <w:rFonts w:ascii="Times New Roman" w:eastAsia="標楷體" w:hAnsi="Times New Roman" w:cs="Times New Roman"/>
          <w:sz w:val="72"/>
          <w:szCs w:val="72"/>
        </w:rPr>
        <w:t>Deep Learning First Exam</w:t>
      </w:r>
    </w:p>
    <w:p w14:paraId="04346600" w14:textId="3510C746" w:rsidR="0021031B" w:rsidRPr="004A6ABD" w:rsidRDefault="0021031B" w:rsidP="0021031B">
      <w:pPr>
        <w:tabs>
          <w:tab w:val="left" w:pos="1185"/>
        </w:tabs>
        <w:jc w:val="center"/>
        <w:rPr>
          <w:rFonts w:ascii="Times New Roman" w:eastAsia="標楷體" w:hAnsi="Times New Roman" w:cs="Times New Roman"/>
          <w:sz w:val="44"/>
          <w:szCs w:val="72"/>
        </w:rPr>
      </w:pPr>
      <w:r w:rsidRPr="004A6ABD">
        <w:rPr>
          <w:rFonts w:ascii="Times New Roman" w:eastAsia="標楷體" w:hAnsi="Times New Roman" w:cs="Times New Roman"/>
          <w:sz w:val="44"/>
          <w:szCs w:val="72"/>
        </w:rPr>
        <w:t xml:space="preserve">Report </w:t>
      </w:r>
      <w:r w:rsidR="00BC5B08">
        <w:rPr>
          <w:rFonts w:ascii="Times New Roman" w:eastAsia="標楷體" w:hAnsi="Times New Roman" w:cs="Times New Roman" w:hint="eastAsia"/>
          <w:sz w:val="44"/>
          <w:szCs w:val="72"/>
        </w:rPr>
        <w:t>1</w:t>
      </w:r>
    </w:p>
    <w:p w14:paraId="6939C093" w14:textId="77777777" w:rsidR="0021031B" w:rsidRDefault="0021031B" w:rsidP="0021031B">
      <w:pPr>
        <w:tabs>
          <w:tab w:val="left" w:pos="1185"/>
        </w:tabs>
        <w:jc w:val="center"/>
        <w:rPr>
          <w:rFonts w:ascii="標楷體" w:eastAsia="標楷體" w:hAnsi="標楷體"/>
          <w:sz w:val="72"/>
          <w:szCs w:val="72"/>
        </w:rPr>
      </w:pPr>
    </w:p>
    <w:p w14:paraId="679DB88B" w14:textId="77777777" w:rsidR="0021031B" w:rsidRDefault="0021031B" w:rsidP="0021031B">
      <w:pPr>
        <w:tabs>
          <w:tab w:val="left" w:pos="1185"/>
        </w:tabs>
        <w:jc w:val="center"/>
        <w:rPr>
          <w:rFonts w:ascii="標楷體" w:eastAsia="標楷體" w:hAnsi="標楷體"/>
          <w:sz w:val="72"/>
          <w:szCs w:val="72"/>
        </w:rPr>
      </w:pPr>
    </w:p>
    <w:p w14:paraId="28BD90FA" w14:textId="77777777" w:rsidR="0021031B" w:rsidRPr="00573EDF" w:rsidRDefault="0021031B" w:rsidP="0021031B">
      <w:pPr>
        <w:tabs>
          <w:tab w:val="left" w:pos="1185"/>
        </w:tabs>
        <w:jc w:val="center"/>
        <w:rPr>
          <w:rFonts w:ascii="標楷體" w:eastAsia="標楷體" w:hAnsi="標楷體"/>
          <w:sz w:val="52"/>
          <w:szCs w:val="52"/>
        </w:rPr>
      </w:pPr>
      <w:r>
        <w:rPr>
          <w:rFonts w:ascii="標楷體" w:eastAsia="標楷體" w:hAnsi="標楷體" w:hint="eastAsia"/>
          <w:sz w:val="52"/>
          <w:szCs w:val="52"/>
        </w:rPr>
        <w:t>老師：姚立德</w:t>
      </w:r>
    </w:p>
    <w:p w14:paraId="0B6F908E" w14:textId="77777777" w:rsidR="0021031B" w:rsidRPr="00573EDF" w:rsidRDefault="0021031B" w:rsidP="0021031B">
      <w:pPr>
        <w:tabs>
          <w:tab w:val="left" w:pos="1185"/>
        </w:tabs>
        <w:jc w:val="center"/>
        <w:rPr>
          <w:rFonts w:ascii="Times New Roman" w:eastAsia="標楷體" w:hAnsi="Times New Roman" w:cs="Times New Roman"/>
          <w:sz w:val="52"/>
          <w:szCs w:val="52"/>
        </w:rPr>
      </w:pPr>
      <w:r w:rsidRPr="00573EDF">
        <w:rPr>
          <w:rFonts w:ascii="Times New Roman" w:eastAsia="標楷體" w:hAnsi="Times New Roman" w:cs="Times New Roman"/>
          <w:sz w:val="52"/>
          <w:szCs w:val="52"/>
        </w:rPr>
        <w:t>班級：電機碩</w:t>
      </w:r>
      <w:proofErr w:type="gramStart"/>
      <w:r w:rsidRPr="00573EDF">
        <w:rPr>
          <w:rFonts w:ascii="Times New Roman" w:eastAsia="標楷體" w:hAnsi="Times New Roman" w:cs="Times New Roman"/>
          <w:sz w:val="52"/>
          <w:szCs w:val="52"/>
        </w:rPr>
        <w:t>一</w:t>
      </w:r>
      <w:proofErr w:type="gramEnd"/>
    </w:p>
    <w:p w14:paraId="520940DF" w14:textId="09E5E5C1" w:rsidR="0021031B" w:rsidRPr="00573EDF" w:rsidRDefault="0021031B" w:rsidP="0021031B">
      <w:pPr>
        <w:tabs>
          <w:tab w:val="left" w:pos="1185"/>
        </w:tabs>
        <w:jc w:val="center"/>
        <w:rPr>
          <w:rFonts w:ascii="Times New Roman" w:eastAsia="標楷體" w:hAnsi="Times New Roman" w:cs="Times New Roman"/>
          <w:sz w:val="52"/>
          <w:szCs w:val="52"/>
        </w:rPr>
      </w:pPr>
      <w:r w:rsidRPr="00573EDF">
        <w:rPr>
          <w:rFonts w:ascii="Times New Roman" w:eastAsia="標楷體" w:hAnsi="Times New Roman" w:cs="Times New Roman"/>
          <w:sz w:val="52"/>
          <w:szCs w:val="52"/>
        </w:rPr>
        <w:t>學號：</w:t>
      </w:r>
      <w:r>
        <w:rPr>
          <w:rFonts w:ascii="Times New Roman" w:eastAsia="標楷體" w:hAnsi="Times New Roman" w:cs="Times New Roman" w:hint="eastAsia"/>
          <w:sz w:val="52"/>
          <w:szCs w:val="52"/>
        </w:rPr>
        <w:t>1</w:t>
      </w:r>
      <w:r>
        <w:rPr>
          <w:rFonts w:ascii="Times New Roman" w:eastAsia="標楷體" w:hAnsi="Times New Roman" w:cs="Times New Roman"/>
          <w:sz w:val="52"/>
          <w:szCs w:val="52"/>
        </w:rPr>
        <w:t>1</w:t>
      </w:r>
      <w:r w:rsidR="00BC5B08">
        <w:rPr>
          <w:rFonts w:ascii="Times New Roman" w:eastAsia="標楷體" w:hAnsi="Times New Roman" w:cs="Times New Roman"/>
          <w:sz w:val="52"/>
          <w:szCs w:val="52"/>
        </w:rPr>
        <w:t>2318129</w:t>
      </w:r>
    </w:p>
    <w:p w14:paraId="480A8813" w14:textId="28BE0439" w:rsidR="0021031B" w:rsidRPr="004965B3" w:rsidRDefault="0021031B" w:rsidP="0021031B">
      <w:pPr>
        <w:tabs>
          <w:tab w:val="left" w:pos="1185"/>
        </w:tabs>
        <w:jc w:val="center"/>
        <w:rPr>
          <w:rFonts w:ascii="Times New Roman" w:eastAsia="標楷體" w:hAnsi="Times New Roman" w:cs="Times New Roman"/>
          <w:sz w:val="52"/>
          <w:szCs w:val="52"/>
        </w:rPr>
      </w:pPr>
      <w:r w:rsidRPr="00573EDF">
        <w:rPr>
          <w:rFonts w:ascii="Times New Roman" w:eastAsia="標楷體" w:hAnsi="Times New Roman" w:cs="Times New Roman"/>
          <w:sz w:val="52"/>
          <w:szCs w:val="52"/>
        </w:rPr>
        <w:t>姓名：</w:t>
      </w:r>
      <w:r w:rsidR="00BC5B08">
        <w:rPr>
          <w:rFonts w:ascii="Times New Roman" w:eastAsia="標楷體" w:hAnsi="Times New Roman" w:cs="Times New Roman" w:hint="eastAsia"/>
          <w:sz w:val="52"/>
          <w:szCs w:val="52"/>
        </w:rPr>
        <w:t>吳昀樵</w:t>
      </w:r>
    </w:p>
    <w:p w14:paraId="57130B4E" w14:textId="71830000" w:rsidR="0021031B" w:rsidRDefault="0021031B" w:rsidP="0021031B">
      <w:pPr>
        <w:tabs>
          <w:tab w:val="left" w:pos="1185"/>
        </w:tabs>
        <w:jc w:val="center"/>
        <w:rPr>
          <w:rFonts w:ascii="標楷體" w:eastAsia="標楷體" w:hAnsi="標楷體"/>
          <w:sz w:val="40"/>
          <w:szCs w:val="40"/>
        </w:rPr>
      </w:pPr>
      <w:r w:rsidRPr="00573EDF">
        <w:rPr>
          <w:rFonts w:ascii="Times New Roman" w:eastAsia="標楷體" w:hAnsi="Times New Roman" w:cs="Times New Roman"/>
          <w:sz w:val="40"/>
          <w:szCs w:val="40"/>
        </w:rPr>
        <w:t>日期：</w:t>
      </w:r>
      <w:r w:rsidRPr="00573EDF">
        <w:rPr>
          <w:rFonts w:ascii="標楷體" w:eastAsia="標楷體" w:hAnsi="標楷體" w:hint="eastAsia"/>
          <w:sz w:val="40"/>
          <w:szCs w:val="40"/>
        </w:rPr>
        <w:t xml:space="preserve"> </w:t>
      </w:r>
      <w:r>
        <w:rPr>
          <w:rFonts w:ascii="標楷體" w:eastAsia="標楷體" w:hAnsi="標楷體" w:hint="eastAsia"/>
          <w:sz w:val="40"/>
          <w:szCs w:val="40"/>
        </w:rPr>
        <w:t>1</w:t>
      </w:r>
      <w:r>
        <w:rPr>
          <w:rFonts w:ascii="標楷體" w:eastAsia="標楷體" w:hAnsi="標楷體"/>
          <w:sz w:val="40"/>
          <w:szCs w:val="40"/>
        </w:rPr>
        <w:t>1</w:t>
      </w:r>
      <w:r w:rsidR="00BC5B08">
        <w:rPr>
          <w:rFonts w:ascii="標楷體" w:eastAsia="標楷體" w:hAnsi="標楷體"/>
          <w:sz w:val="40"/>
          <w:szCs w:val="40"/>
        </w:rPr>
        <w:t>3</w:t>
      </w:r>
      <w:r>
        <w:rPr>
          <w:rFonts w:ascii="標楷體" w:eastAsia="標楷體" w:hAnsi="標楷體"/>
          <w:sz w:val="40"/>
          <w:szCs w:val="40"/>
        </w:rPr>
        <w:t>/0</w:t>
      </w:r>
      <w:r w:rsidR="00BC5B08">
        <w:rPr>
          <w:rFonts w:ascii="標楷體" w:eastAsia="標楷體" w:hAnsi="標楷體"/>
          <w:sz w:val="40"/>
          <w:szCs w:val="40"/>
        </w:rPr>
        <w:t>3</w:t>
      </w:r>
      <w:r>
        <w:rPr>
          <w:rFonts w:ascii="標楷體" w:eastAsia="標楷體" w:hAnsi="標楷體"/>
          <w:sz w:val="40"/>
          <w:szCs w:val="40"/>
        </w:rPr>
        <w:t>/</w:t>
      </w:r>
      <w:r w:rsidR="00BC5B08">
        <w:rPr>
          <w:rFonts w:ascii="標楷體" w:eastAsia="標楷體" w:hAnsi="標楷體"/>
          <w:sz w:val="40"/>
          <w:szCs w:val="40"/>
        </w:rPr>
        <w:t>30</w:t>
      </w:r>
    </w:p>
    <w:p w14:paraId="10A59757" w14:textId="77777777" w:rsidR="0021031B" w:rsidRDefault="0021031B" w:rsidP="0021031B">
      <w:pPr>
        <w:tabs>
          <w:tab w:val="left" w:pos="1185"/>
        </w:tabs>
        <w:jc w:val="center"/>
        <w:rPr>
          <w:rFonts w:ascii="Times New Roman" w:eastAsia="標楷體" w:hAnsi="Times New Roman" w:cs="Times New Roman"/>
          <w:sz w:val="40"/>
          <w:szCs w:val="40"/>
        </w:rPr>
      </w:pPr>
    </w:p>
    <w:p w14:paraId="3BAB9C94" w14:textId="77777777" w:rsidR="0021031B" w:rsidRDefault="0021031B" w:rsidP="0021031B">
      <w:pPr>
        <w:widowControl/>
        <w:rPr>
          <w:rFonts w:ascii="Times New Roman" w:eastAsia="標楷體" w:hAnsi="Times New Roman" w:cs="Times New Roman"/>
          <w:sz w:val="40"/>
          <w:szCs w:val="40"/>
        </w:rPr>
      </w:pPr>
      <w:r>
        <w:rPr>
          <w:rFonts w:ascii="Times New Roman" w:eastAsia="標楷體" w:hAnsi="Times New Roman" w:cs="Times New Roman"/>
          <w:sz w:val="40"/>
          <w:szCs w:val="40"/>
        </w:rPr>
        <w:br w:type="page"/>
      </w:r>
    </w:p>
    <w:p w14:paraId="204B9B7C" w14:textId="77777777" w:rsidR="00BC5B08" w:rsidRDefault="00BC5B08" w:rsidP="00BC5B08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48"/>
          <w:szCs w:val="48"/>
        </w:rPr>
      </w:pPr>
      <w:r w:rsidRPr="00CC7BB5">
        <w:rPr>
          <w:rFonts w:ascii="標楷體" w:eastAsia="標楷體" w:hAnsi="標楷體" w:hint="eastAsia"/>
          <w:sz w:val="48"/>
          <w:szCs w:val="48"/>
        </w:rPr>
        <w:lastRenderedPageBreak/>
        <w:t>程式說明:</w:t>
      </w:r>
    </w:p>
    <w:p w14:paraId="0F98B4BF" w14:textId="3939D5F3" w:rsidR="00BC5B08" w:rsidRDefault="00BC5B08" w:rsidP="00BC5B08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>i</w:t>
      </w:r>
      <w:r>
        <w:rPr>
          <w:rFonts w:ascii="標楷體" w:eastAsia="標楷體" w:hAnsi="標楷體" w:hint="eastAsia"/>
          <w:szCs w:val="24"/>
        </w:rPr>
        <w:t>m</w:t>
      </w:r>
      <w:r>
        <w:rPr>
          <w:rFonts w:ascii="標楷體" w:eastAsia="標楷體" w:hAnsi="標楷體"/>
          <w:szCs w:val="24"/>
        </w:rPr>
        <w:t xml:space="preserve">port </w:t>
      </w:r>
      <w:r>
        <w:rPr>
          <w:rFonts w:ascii="標楷體" w:eastAsia="標楷體" w:hAnsi="標楷體" w:hint="eastAsia"/>
          <w:szCs w:val="24"/>
        </w:rPr>
        <w:t>需要的函示庫</w:t>
      </w:r>
    </w:p>
    <w:p w14:paraId="7AD1A2CA" w14:textId="550FB403" w:rsidR="00BC5B08" w:rsidRDefault="00BC5B08" w:rsidP="00BC5B08">
      <w:pPr>
        <w:pStyle w:val="a3"/>
        <w:ind w:leftChars="0" w:left="1080"/>
        <w:rPr>
          <w:rFonts w:ascii="標楷體" w:eastAsia="標楷體" w:hAnsi="標楷體"/>
          <w:szCs w:val="24"/>
        </w:rPr>
      </w:pPr>
      <w:r>
        <w:rPr>
          <w:noProof/>
        </w:rPr>
        <w:drawing>
          <wp:inline distT="0" distB="0" distL="0" distR="0" wp14:anchorId="5679C3CF" wp14:editId="1AF183FE">
            <wp:extent cx="5274310" cy="196596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57BA" w14:textId="77777777" w:rsidR="00BC5B08" w:rsidRDefault="00BC5B08" w:rsidP="00BC5B08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設置隨機種子。使訓練的結果不會因為超參數的更動而有所變化。</w:t>
      </w:r>
    </w:p>
    <w:p w14:paraId="1EC40EC6" w14:textId="7261BC48" w:rsidR="00BC5B08" w:rsidRDefault="00BC5B08" w:rsidP="00BC5B08">
      <w:pPr>
        <w:pStyle w:val="a3"/>
        <w:ind w:leftChars="0" w:left="1080"/>
        <w:rPr>
          <w:rFonts w:ascii="標楷體" w:eastAsia="標楷體" w:hAnsi="標楷體"/>
          <w:szCs w:val="24"/>
        </w:rPr>
      </w:pPr>
      <w:r>
        <w:rPr>
          <w:noProof/>
        </w:rPr>
        <w:drawing>
          <wp:inline distT="0" distB="0" distL="0" distR="0" wp14:anchorId="2A8111F0" wp14:editId="349A00BA">
            <wp:extent cx="3819048" cy="1571429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9048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CCB2" w14:textId="77777777" w:rsidR="00BC5B08" w:rsidRDefault="00BC5B08" w:rsidP="00BC5B08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 xml:space="preserve">Input Data </w:t>
      </w:r>
      <w:r>
        <w:rPr>
          <w:rFonts w:ascii="標楷體" w:eastAsia="標楷體" w:hAnsi="標楷體" w:hint="eastAsia"/>
          <w:szCs w:val="24"/>
        </w:rPr>
        <w:t>的預處理:</w:t>
      </w:r>
    </w:p>
    <w:p w14:paraId="449CAE1E" w14:textId="2257CC79" w:rsidR="00BC5B08" w:rsidRDefault="00BC5B08" w:rsidP="00BC5B08">
      <w:pPr>
        <w:pStyle w:val="a3"/>
        <w:ind w:leftChars="0" w:left="1080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首先設置一個f</w:t>
      </w:r>
      <w:r>
        <w:rPr>
          <w:rFonts w:ascii="標楷體" w:eastAsia="標楷體" w:hAnsi="標楷體"/>
          <w:szCs w:val="24"/>
        </w:rPr>
        <w:t>unction</w:t>
      </w:r>
      <w:r>
        <w:rPr>
          <w:rFonts w:ascii="標楷體" w:eastAsia="標楷體" w:hAnsi="標楷體" w:hint="eastAsia"/>
          <w:szCs w:val="24"/>
        </w:rPr>
        <w:t>讀取資料，並將c</w:t>
      </w:r>
      <w:r>
        <w:rPr>
          <w:rFonts w:ascii="標楷體" w:eastAsia="標楷體" w:hAnsi="標楷體"/>
          <w:szCs w:val="24"/>
        </w:rPr>
        <w:t>sv</w:t>
      </w:r>
      <w:r>
        <w:rPr>
          <w:rFonts w:ascii="標楷體" w:eastAsia="標楷體" w:hAnsi="標楷體" w:hint="eastAsia"/>
          <w:szCs w:val="24"/>
        </w:rPr>
        <w:t>檔中的</w:t>
      </w:r>
      <w:r>
        <w:rPr>
          <w:rFonts w:ascii="標楷體" w:eastAsia="標楷體" w:hAnsi="標楷體"/>
          <w:szCs w:val="24"/>
        </w:rPr>
        <w:t xml:space="preserve">feature </w:t>
      </w:r>
      <w:r>
        <w:rPr>
          <w:rFonts w:ascii="標楷體" w:eastAsia="標楷體" w:hAnsi="標楷體" w:hint="eastAsia"/>
          <w:szCs w:val="24"/>
        </w:rPr>
        <w:t>與l</w:t>
      </w:r>
      <w:r>
        <w:rPr>
          <w:rFonts w:ascii="標楷體" w:eastAsia="標楷體" w:hAnsi="標楷體"/>
          <w:szCs w:val="24"/>
        </w:rPr>
        <w:t xml:space="preserve">abel </w:t>
      </w:r>
      <w:r>
        <w:rPr>
          <w:rFonts w:ascii="標楷體" w:eastAsia="標楷體" w:hAnsi="標楷體" w:hint="eastAsia"/>
          <w:szCs w:val="24"/>
        </w:rPr>
        <w:t>做分割，分別存入，X 和Y。再來設置一個</w:t>
      </w:r>
      <w:proofErr w:type="spellStart"/>
      <w:r>
        <w:rPr>
          <w:rFonts w:ascii="標楷體" w:eastAsia="標楷體" w:hAnsi="標楷體" w:hint="eastAsia"/>
          <w:szCs w:val="24"/>
        </w:rPr>
        <w:t>S</w:t>
      </w:r>
      <w:r>
        <w:rPr>
          <w:rFonts w:ascii="標楷體" w:eastAsia="標楷體" w:hAnsi="標楷體"/>
          <w:szCs w:val="24"/>
        </w:rPr>
        <w:t>tandardScaler</w:t>
      </w:r>
      <w:proofErr w:type="spellEnd"/>
      <w:r>
        <w:rPr>
          <w:rFonts w:ascii="標楷體" w:eastAsia="標楷體" w:hAnsi="標楷體" w:hint="eastAsia"/>
          <w:szCs w:val="24"/>
        </w:rPr>
        <w:t>的類別，將數據的f</w:t>
      </w:r>
      <w:r>
        <w:rPr>
          <w:rFonts w:ascii="標楷體" w:eastAsia="標楷體" w:hAnsi="標楷體"/>
          <w:szCs w:val="24"/>
        </w:rPr>
        <w:t>eature</w:t>
      </w:r>
      <w:r>
        <w:rPr>
          <w:rFonts w:ascii="標楷體" w:eastAsia="標楷體" w:hAnsi="標楷體" w:hint="eastAsia"/>
          <w:szCs w:val="24"/>
        </w:rPr>
        <w:t>做</w:t>
      </w:r>
      <w:r w:rsidRPr="00E5225C">
        <w:rPr>
          <w:rFonts w:ascii="Times New Roman" w:eastAsia="標楷體" w:hAnsi="Times New Roman" w:cs="Times New Roman" w:hint="eastAsia"/>
          <w:szCs w:val="40"/>
        </w:rPr>
        <w:t>標準化處理</w:t>
      </w:r>
      <w:r>
        <w:rPr>
          <w:rFonts w:ascii="標楷體" w:eastAsia="標楷體" w:hAnsi="標楷體" w:hint="eastAsia"/>
          <w:szCs w:val="24"/>
        </w:rPr>
        <w:t>，改善f</w:t>
      </w:r>
      <w:r>
        <w:rPr>
          <w:rFonts w:ascii="標楷體" w:eastAsia="標楷體" w:hAnsi="標楷體"/>
          <w:szCs w:val="24"/>
        </w:rPr>
        <w:t>eature</w:t>
      </w:r>
      <w:r>
        <w:rPr>
          <w:rFonts w:ascii="標楷體" w:eastAsia="標楷體" w:hAnsi="標楷體" w:hint="eastAsia"/>
          <w:szCs w:val="24"/>
        </w:rPr>
        <w:t>分布過於廣大的問題。最後</w:t>
      </w:r>
      <w:proofErr w:type="gramStart"/>
      <w:r>
        <w:rPr>
          <w:rFonts w:ascii="標楷體" w:eastAsia="標楷體" w:hAnsi="標楷體" w:hint="eastAsia"/>
          <w:szCs w:val="24"/>
        </w:rPr>
        <w:t>函式回傳</w:t>
      </w:r>
      <w:proofErr w:type="gramEnd"/>
      <w:r>
        <w:rPr>
          <w:rFonts w:ascii="標楷體" w:eastAsia="標楷體" w:hAnsi="標楷體" w:hint="eastAsia"/>
          <w:szCs w:val="24"/>
        </w:rPr>
        <w:t>經過</w:t>
      </w:r>
      <w:r w:rsidRPr="00E5225C">
        <w:rPr>
          <w:rFonts w:ascii="Times New Roman" w:eastAsia="標楷體" w:hAnsi="Times New Roman" w:cs="Times New Roman" w:hint="eastAsia"/>
          <w:szCs w:val="40"/>
        </w:rPr>
        <w:t>標準化處理</w:t>
      </w:r>
      <w:r>
        <w:rPr>
          <w:rFonts w:ascii="標楷體" w:eastAsia="標楷體" w:hAnsi="標楷體" w:hint="eastAsia"/>
          <w:szCs w:val="24"/>
        </w:rPr>
        <w:t>的f</w:t>
      </w:r>
      <w:r>
        <w:rPr>
          <w:rFonts w:ascii="標楷體" w:eastAsia="標楷體" w:hAnsi="標楷體"/>
          <w:szCs w:val="24"/>
        </w:rPr>
        <w:t>eature</w:t>
      </w:r>
      <w:r>
        <w:rPr>
          <w:rFonts w:ascii="標楷體" w:eastAsia="標楷體" w:hAnsi="標楷體" w:hint="eastAsia"/>
          <w:szCs w:val="24"/>
        </w:rPr>
        <w:t>以及未經</w:t>
      </w:r>
      <w:r w:rsidRPr="00E5225C">
        <w:rPr>
          <w:rFonts w:ascii="Times New Roman" w:eastAsia="標楷體" w:hAnsi="Times New Roman" w:cs="Times New Roman" w:hint="eastAsia"/>
          <w:szCs w:val="40"/>
        </w:rPr>
        <w:t>標準化處理</w:t>
      </w:r>
      <w:r>
        <w:rPr>
          <w:rFonts w:ascii="標楷體" w:eastAsia="標楷體" w:hAnsi="標楷體" w:hint="eastAsia"/>
          <w:szCs w:val="24"/>
        </w:rPr>
        <w:t>的l</w:t>
      </w:r>
      <w:r>
        <w:rPr>
          <w:rFonts w:ascii="標楷體" w:eastAsia="標楷體" w:hAnsi="標楷體"/>
          <w:szCs w:val="24"/>
        </w:rPr>
        <w:t>abel</w:t>
      </w:r>
      <w:r>
        <w:rPr>
          <w:rFonts w:ascii="標楷體" w:eastAsia="標楷體" w:hAnsi="標楷體" w:hint="eastAsia"/>
          <w:szCs w:val="24"/>
        </w:rPr>
        <w:t>。這個</w:t>
      </w:r>
      <w:r>
        <w:rPr>
          <w:rFonts w:ascii="標楷體" w:eastAsia="標楷體" w:hAnsi="標楷體"/>
          <w:szCs w:val="24"/>
        </w:rPr>
        <w:t>function</w:t>
      </w:r>
      <w:r>
        <w:rPr>
          <w:rFonts w:ascii="標楷體" w:eastAsia="標楷體" w:hAnsi="標楷體" w:hint="eastAsia"/>
          <w:szCs w:val="24"/>
        </w:rPr>
        <w:t>將防止訓練時發生梯度爆炸以及度消失的問題。</w:t>
      </w:r>
    </w:p>
    <w:p w14:paraId="1D4C10D5" w14:textId="1548B292" w:rsidR="00BC5B08" w:rsidRDefault="00C91209" w:rsidP="00C91209">
      <w:pPr>
        <w:pStyle w:val="a3"/>
        <w:ind w:leftChars="0" w:left="10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</w:t>
      </w:r>
      <w:proofErr w:type="spellStart"/>
      <w:r w:rsidRPr="00C91209">
        <w:rPr>
          <w:rFonts w:ascii="標楷體" w:eastAsia="標楷體" w:hAnsi="標楷體" w:hint="eastAsia"/>
          <w:szCs w:val="24"/>
        </w:rPr>
        <w:t>LabelEncoder</w:t>
      </w:r>
      <w:proofErr w:type="spellEnd"/>
      <w:r>
        <w:rPr>
          <w:rFonts w:ascii="標楷體" w:eastAsia="標楷體" w:hAnsi="標楷體" w:hint="eastAsia"/>
          <w:szCs w:val="24"/>
        </w:rPr>
        <w:t>()這個函式</w:t>
      </w:r>
      <w:r w:rsidRPr="00C91209">
        <w:rPr>
          <w:rFonts w:ascii="標楷體" w:eastAsia="標楷體" w:hAnsi="標楷體" w:hint="eastAsia"/>
          <w:szCs w:val="24"/>
        </w:rPr>
        <w:t xml:space="preserve">創建了一個 </w:t>
      </w:r>
      <w:proofErr w:type="spellStart"/>
      <w:r>
        <w:rPr>
          <w:rFonts w:ascii="標楷體" w:eastAsia="標楷體" w:hAnsi="標楷體" w:hint="eastAsia"/>
          <w:szCs w:val="24"/>
        </w:rPr>
        <w:t>l</w:t>
      </w:r>
      <w:r w:rsidRPr="00C91209">
        <w:rPr>
          <w:rFonts w:ascii="標楷體" w:eastAsia="標楷體" w:hAnsi="標楷體" w:hint="eastAsia"/>
          <w:szCs w:val="24"/>
        </w:rPr>
        <w:t>abel</w:t>
      </w:r>
      <w:r>
        <w:rPr>
          <w:rFonts w:ascii="標楷體" w:eastAsia="標楷體" w:hAnsi="標楷體"/>
          <w:szCs w:val="24"/>
        </w:rPr>
        <w:t>_e</w:t>
      </w:r>
      <w:r w:rsidRPr="00C91209">
        <w:rPr>
          <w:rFonts w:ascii="標楷體" w:eastAsia="標楷體" w:hAnsi="標楷體" w:hint="eastAsia"/>
          <w:szCs w:val="24"/>
        </w:rPr>
        <w:t>ncoder</w:t>
      </w:r>
      <w:proofErr w:type="spellEnd"/>
      <w:r>
        <w:rPr>
          <w:rFonts w:ascii="標楷體" w:eastAsia="標楷體" w:hAnsi="標楷體" w:hint="eastAsia"/>
          <w:szCs w:val="24"/>
        </w:rPr>
        <w:t>物件</w:t>
      </w:r>
      <w:r w:rsidRPr="00C91209">
        <w:rPr>
          <w:rFonts w:ascii="標楷體" w:eastAsia="標楷體" w:hAnsi="標楷體" w:hint="eastAsia"/>
          <w:szCs w:val="24"/>
        </w:rPr>
        <w:t>，這是一種將類別標籤轉換為從 0 到 n_classes-1 的整數的方法</w:t>
      </w:r>
      <w:r>
        <w:rPr>
          <w:rFonts w:ascii="標楷體" w:eastAsia="標楷體" w:hAnsi="標楷體" w:hint="eastAsia"/>
          <w:szCs w:val="24"/>
        </w:rPr>
        <w:t>，其中</w:t>
      </w:r>
      <w:r w:rsidRPr="00C91209">
        <w:rPr>
          <w:rFonts w:ascii="標楷體" w:eastAsia="標楷體" w:hAnsi="標楷體" w:hint="eastAsia"/>
          <w:szCs w:val="24"/>
        </w:rPr>
        <w:t xml:space="preserve">這裡的 </w:t>
      </w:r>
      <w:proofErr w:type="spellStart"/>
      <w:r w:rsidRPr="00C91209">
        <w:rPr>
          <w:rFonts w:ascii="標楷體" w:eastAsia="標楷體" w:hAnsi="標楷體" w:hint="eastAsia"/>
          <w:szCs w:val="24"/>
        </w:rPr>
        <w:t>n_classes</w:t>
      </w:r>
      <w:proofErr w:type="spellEnd"/>
      <w:r w:rsidRPr="00C91209">
        <w:rPr>
          <w:rFonts w:ascii="標楷體" w:eastAsia="標楷體" w:hAnsi="標楷體" w:hint="eastAsia"/>
          <w:szCs w:val="24"/>
        </w:rPr>
        <w:t xml:space="preserve"> 是不同類別標籤的數量。</w:t>
      </w:r>
      <w:r>
        <w:rPr>
          <w:rFonts w:ascii="標楷體" w:eastAsia="標楷體" w:hAnsi="標楷體" w:hint="eastAsia"/>
          <w:szCs w:val="24"/>
        </w:rPr>
        <w:t>緊接著</w:t>
      </w:r>
      <w:r w:rsidRPr="00C91209">
        <w:rPr>
          <w:rFonts w:ascii="標楷體" w:eastAsia="標楷體" w:hAnsi="標楷體" w:hint="eastAsia"/>
          <w:szCs w:val="24"/>
        </w:rPr>
        <w:t xml:space="preserve"> </w:t>
      </w:r>
      <w:proofErr w:type="spellStart"/>
      <w:r w:rsidRPr="00C91209">
        <w:rPr>
          <w:rFonts w:ascii="標楷體" w:eastAsia="標楷體" w:hAnsi="標楷體" w:hint="eastAsia"/>
          <w:szCs w:val="24"/>
        </w:rPr>
        <w:t>label_encoder.fit_transform</w:t>
      </w:r>
      <w:proofErr w:type="spellEnd"/>
      <w:r w:rsidRPr="00C91209">
        <w:rPr>
          <w:rFonts w:ascii="標楷體" w:eastAsia="標楷體" w:hAnsi="標楷體" w:hint="eastAsia"/>
          <w:szCs w:val="24"/>
        </w:rPr>
        <w:t>(</w:t>
      </w:r>
      <w:proofErr w:type="spellStart"/>
      <w:r w:rsidRPr="00C91209">
        <w:rPr>
          <w:rFonts w:ascii="標楷體" w:eastAsia="標楷體" w:hAnsi="標楷體" w:hint="eastAsia"/>
          <w:szCs w:val="24"/>
        </w:rPr>
        <w:t>y_train</w:t>
      </w:r>
      <w:proofErr w:type="spellEnd"/>
      <w:r w:rsidRPr="00C91209">
        <w:rPr>
          <w:rFonts w:ascii="標楷體" w:eastAsia="標楷體" w:hAnsi="標楷體" w:hint="eastAsia"/>
          <w:szCs w:val="24"/>
        </w:rPr>
        <w:t xml:space="preserve">)這一步將 </w:t>
      </w:r>
      <w:proofErr w:type="spellStart"/>
      <w:r w:rsidRPr="00C91209">
        <w:rPr>
          <w:rFonts w:ascii="標楷體" w:eastAsia="標楷體" w:hAnsi="標楷體" w:hint="eastAsia"/>
          <w:szCs w:val="24"/>
        </w:rPr>
        <w:t>y_train</w:t>
      </w:r>
      <w:proofErr w:type="spellEnd"/>
      <w:r w:rsidRPr="00C91209">
        <w:rPr>
          <w:rFonts w:ascii="標楷體" w:eastAsia="標楷體" w:hAnsi="標楷體" w:hint="eastAsia"/>
          <w:szCs w:val="24"/>
        </w:rPr>
        <w:t xml:space="preserve"> 中的類別標籤轉換為整數。</w:t>
      </w:r>
    </w:p>
    <w:p w14:paraId="2D8594E5" w14:textId="1D303F6B" w:rsidR="00C91209" w:rsidRDefault="00C91209" w:rsidP="00C91209">
      <w:pPr>
        <w:pStyle w:val="a3"/>
        <w:ind w:leftChars="0" w:left="10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</w:t>
      </w:r>
      <w:proofErr w:type="spellStart"/>
      <w:r w:rsidRPr="00C91209">
        <w:rPr>
          <w:rFonts w:ascii="標楷體" w:eastAsia="標楷體" w:hAnsi="標楷體" w:hint="eastAsia"/>
          <w:szCs w:val="24"/>
        </w:rPr>
        <w:t>OneHotEncoder</w:t>
      </w:r>
      <w:proofErr w:type="spellEnd"/>
      <w:r w:rsidRPr="00C91209">
        <w:rPr>
          <w:rFonts w:ascii="標楷體" w:eastAsia="標楷體" w:hAnsi="標楷體" w:hint="eastAsia"/>
          <w:szCs w:val="24"/>
        </w:rPr>
        <w:t xml:space="preserve">()創建了一個 </w:t>
      </w:r>
      <w:proofErr w:type="spellStart"/>
      <w:r>
        <w:rPr>
          <w:rFonts w:ascii="標楷體" w:eastAsia="標楷體" w:hAnsi="標楷體" w:hint="eastAsia"/>
          <w:szCs w:val="24"/>
        </w:rPr>
        <w:t>o</w:t>
      </w:r>
      <w:r w:rsidRPr="00C91209">
        <w:rPr>
          <w:rFonts w:ascii="標楷體" w:eastAsia="標楷體" w:hAnsi="標楷體" w:hint="eastAsia"/>
          <w:szCs w:val="24"/>
        </w:rPr>
        <w:t>ne</w:t>
      </w:r>
      <w:r>
        <w:rPr>
          <w:rFonts w:ascii="標楷體" w:eastAsia="標楷體" w:hAnsi="標楷體"/>
          <w:szCs w:val="24"/>
        </w:rPr>
        <w:t>h</w:t>
      </w:r>
      <w:r w:rsidRPr="00C91209">
        <w:rPr>
          <w:rFonts w:ascii="標楷體" w:eastAsia="標楷體" w:hAnsi="標楷體" w:hint="eastAsia"/>
          <w:szCs w:val="24"/>
        </w:rPr>
        <w:t>ot</w:t>
      </w:r>
      <w:r>
        <w:rPr>
          <w:rFonts w:ascii="標楷體" w:eastAsia="標楷體" w:hAnsi="標楷體"/>
          <w:szCs w:val="24"/>
        </w:rPr>
        <w:t>_e</w:t>
      </w:r>
      <w:r w:rsidRPr="00C91209">
        <w:rPr>
          <w:rFonts w:ascii="標楷體" w:eastAsia="標楷體" w:hAnsi="標楷體" w:hint="eastAsia"/>
          <w:szCs w:val="24"/>
        </w:rPr>
        <w:t>ncoder</w:t>
      </w:r>
      <w:proofErr w:type="spellEnd"/>
      <w:r w:rsidRPr="00C91209">
        <w:rPr>
          <w:rFonts w:ascii="標楷體" w:eastAsia="標楷體" w:hAnsi="標楷體" w:hint="eastAsia"/>
          <w:szCs w:val="24"/>
        </w:rPr>
        <w:t xml:space="preserve"> </w:t>
      </w:r>
      <w:r>
        <w:rPr>
          <w:rFonts w:ascii="標楷體" w:eastAsia="標楷體" w:hAnsi="標楷體" w:hint="eastAsia"/>
          <w:szCs w:val="24"/>
        </w:rPr>
        <w:t>物件</w:t>
      </w:r>
      <w:r w:rsidRPr="00C91209">
        <w:rPr>
          <w:rFonts w:ascii="標楷體" w:eastAsia="標楷體" w:hAnsi="標楷體" w:hint="eastAsia"/>
          <w:szCs w:val="24"/>
        </w:rPr>
        <w:t>，</w:t>
      </w:r>
      <w:proofErr w:type="spellStart"/>
      <w:r>
        <w:rPr>
          <w:rFonts w:ascii="標楷體" w:eastAsia="標楷體" w:hAnsi="標楷體" w:hint="eastAsia"/>
          <w:szCs w:val="24"/>
        </w:rPr>
        <w:t>o</w:t>
      </w:r>
      <w:r w:rsidRPr="00C91209">
        <w:rPr>
          <w:rFonts w:ascii="標楷體" w:eastAsia="標楷體" w:hAnsi="標楷體" w:hint="eastAsia"/>
          <w:szCs w:val="24"/>
        </w:rPr>
        <w:t>ne</w:t>
      </w:r>
      <w:r>
        <w:rPr>
          <w:rFonts w:ascii="標楷體" w:eastAsia="標楷體" w:hAnsi="標楷體"/>
          <w:szCs w:val="24"/>
        </w:rPr>
        <w:t>h</w:t>
      </w:r>
      <w:r w:rsidRPr="00C91209">
        <w:rPr>
          <w:rFonts w:ascii="標楷體" w:eastAsia="標楷體" w:hAnsi="標楷體" w:hint="eastAsia"/>
          <w:szCs w:val="24"/>
        </w:rPr>
        <w:t>ot</w:t>
      </w:r>
      <w:proofErr w:type="spellEnd"/>
      <w:r>
        <w:rPr>
          <w:rFonts w:ascii="標楷體" w:eastAsia="標楷體" w:hAnsi="標楷體"/>
          <w:szCs w:val="24"/>
        </w:rPr>
        <w:t xml:space="preserve"> </w:t>
      </w:r>
      <w:r>
        <w:rPr>
          <w:rFonts w:ascii="標楷體" w:eastAsia="標楷體" w:hAnsi="標楷體"/>
          <w:szCs w:val="24"/>
        </w:rPr>
        <w:t>e</w:t>
      </w:r>
      <w:r w:rsidRPr="00C91209">
        <w:rPr>
          <w:rFonts w:ascii="標楷體" w:eastAsia="標楷體" w:hAnsi="標楷體" w:hint="eastAsia"/>
          <w:szCs w:val="24"/>
        </w:rPr>
        <w:t>ncoder是一種將</w:t>
      </w:r>
      <w:proofErr w:type="gramStart"/>
      <w:r w:rsidRPr="00C91209">
        <w:rPr>
          <w:rFonts w:ascii="標楷體" w:eastAsia="標楷體" w:hAnsi="標楷體" w:hint="eastAsia"/>
          <w:szCs w:val="24"/>
        </w:rPr>
        <w:t>類別變量的</w:t>
      </w:r>
      <w:proofErr w:type="gramEnd"/>
      <w:r w:rsidRPr="00C91209">
        <w:rPr>
          <w:rFonts w:ascii="標楷體" w:eastAsia="標楷體" w:hAnsi="標楷體" w:hint="eastAsia"/>
          <w:szCs w:val="24"/>
        </w:rPr>
        <w:t>整數表示轉換為二進位表示的方法。因為模型無法直接理解類別數據</w:t>
      </w:r>
      <w:r>
        <w:rPr>
          <w:rFonts w:ascii="標楷體" w:eastAsia="標楷體" w:hAnsi="標楷體" w:hint="eastAsia"/>
          <w:szCs w:val="24"/>
        </w:rPr>
        <w:t>，所以這裡必須這樣操作。</w:t>
      </w:r>
    </w:p>
    <w:p w14:paraId="5EFDB91F" w14:textId="3BA31E8D" w:rsidR="00C91209" w:rsidRPr="00C91209" w:rsidRDefault="00C91209" w:rsidP="00C91209">
      <w:pPr>
        <w:pStyle w:val="a3"/>
        <w:ind w:leftChars="0" w:left="1080"/>
        <w:rPr>
          <w:rFonts w:ascii="標楷體" w:eastAsia="標楷體" w:hAnsi="標楷體" w:hint="eastAsia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</w:t>
      </w:r>
      <w:proofErr w:type="spellStart"/>
      <w:r w:rsidRPr="00C91209">
        <w:rPr>
          <w:rFonts w:ascii="標楷體" w:eastAsia="標楷體" w:hAnsi="標楷體"/>
          <w:szCs w:val="24"/>
        </w:rPr>
        <w:t>toarray</w:t>
      </w:r>
      <w:proofErr w:type="spellEnd"/>
      <w:r w:rsidRPr="00C91209">
        <w:rPr>
          <w:rFonts w:ascii="標楷體" w:eastAsia="標楷體" w:hAnsi="標楷體"/>
          <w:szCs w:val="24"/>
        </w:rPr>
        <w:t>()</w:t>
      </w:r>
      <w:r>
        <w:rPr>
          <w:rFonts w:ascii="標楷體" w:eastAsia="標楷體" w:hAnsi="標楷體" w:hint="eastAsia"/>
          <w:szCs w:val="24"/>
        </w:rPr>
        <w:t>這個方法則是</w:t>
      </w:r>
      <w:r w:rsidRPr="00C91209">
        <w:rPr>
          <w:rFonts w:ascii="標楷體" w:eastAsia="標楷體" w:hAnsi="標楷體" w:hint="eastAsia"/>
          <w:szCs w:val="24"/>
        </w:rPr>
        <w:t>將其轉換為一個普通的 NumPy 數組</w:t>
      </w:r>
      <w:r>
        <w:rPr>
          <w:rFonts w:ascii="標楷體" w:eastAsia="標楷體" w:hAnsi="標楷體" w:hint="eastAsia"/>
          <w:szCs w:val="24"/>
        </w:rPr>
        <w:t>。</w:t>
      </w:r>
    </w:p>
    <w:p w14:paraId="5DDECF2C" w14:textId="38A1D344" w:rsidR="00BC5B08" w:rsidRPr="001921D3" w:rsidRDefault="00BC5B08" w:rsidP="00BC5B08">
      <w:pPr>
        <w:pStyle w:val="a3"/>
        <w:ind w:leftChars="0" w:left="1080"/>
        <w:jc w:val="both"/>
        <w:rPr>
          <w:rFonts w:ascii="標楷體" w:eastAsia="標楷體" w:hAnsi="標楷體" w:hint="eastAsia"/>
          <w:szCs w:val="24"/>
        </w:rPr>
      </w:pPr>
      <w:r>
        <w:rPr>
          <w:noProof/>
        </w:rPr>
        <w:lastRenderedPageBreak/>
        <w:drawing>
          <wp:inline distT="0" distB="0" distL="0" distR="0" wp14:anchorId="3332B284" wp14:editId="27311DFA">
            <wp:extent cx="5274310" cy="3124835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9725" w14:textId="77777777" w:rsidR="00C91209" w:rsidRDefault="00BC5B08" w:rsidP="00C91209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 xml:space="preserve"> </w:t>
      </w:r>
      <w:bookmarkStart w:id="0" w:name="_Hlk162702154"/>
      <w:r w:rsidR="00C91209">
        <w:rPr>
          <w:rFonts w:ascii="標楷體" w:eastAsia="標楷體" w:hAnsi="標楷體" w:hint="eastAsia"/>
          <w:szCs w:val="24"/>
        </w:rPr>
        <w:t>模型設計:</w:t>
      </w:r>
    </w:p>
    <w:bookmarkEnd w:id="0"/>
    <w:p w14:paraId="56939192" w14:textId="6957138A" w:rsidR="00BC5B08" w:rsidRDefault="002701B1" w:rsidP="00C91209">
      <w:pPr>
        <w:pStyle w:val="a3"/>
        <w:ind w:leftChars="0" w:left="1080"/>
        <w:rPr>
          <w:rFonts w:ascii="標楷體" w:eastAsia="標楷體" w:hAnsi="標楷體" w:hint="eastAsia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</w:t>
      </w:r>
      <w:r w:rsidRPr="002701B1">
        <w:rPr>
          <w:rFonts w:ascii="標楷體" w:eastAsia="標楷體" w:hAnsi="標楷體" w:hint="eastAsia"/>
          <w:szCs w:val="24"/>
        </w:rPr>
        <w:t>Dense(16, activation='</w:t>
      </w:r>
      <w:proofErr w:type="spellStart"/>
      <w:r w:rsidRPr="002701B1">
        <w:rPr>
          <w:rFonts w:ascii="標楷體" w:eastAsia="標楷體" w:hAnsi="標楷體" w:hint="eastAsia"/>
          <w:szCs w:val="24"/>
        </w:rPr>
        <w:t>relu</w:t>
      </w:r>
      <w:proofErr w:type="spellEnd"/>
      <w:r w:rsidRPr="002701B1">
        <w:rPr>
          <w:rFonts w:ascii="標楷體" w:eastAsia="標楷體" w:hAnsi="標楷體" w:hint="eastAsia"/>
          <w:szCs w:val="24"/>
        </w:rPr>
        <w:t xml:space="preserve">', </w:t>
      </w:r>
      <w:proofErr w:type="spellStart"/>
      <w:r w:rsidRPr="002701B1">
        <w:rPr>
          <w:rFonts w:ascii="標楷體" w:eastAsia="標楷體" w:hAnsi="標楷體" w:hint="eastAsia"/>
          <w:szCs w:val="24"/>
        </w:rPr>
        <w:t>input_shape</w:t>
      </w:r>
      <w:proofErr w:type="spellEnd"/>
      <w:r w:rsidRPr="002701B1">
        <w:rPr>
          <w:rFonts w:ascii="標楷體" w:eastAsia="標楷體" w:hAnsi="標楷體" w:hint="eastAsia"/>
          <w:szCs w:val="24"/>
        </w:rPr>
        <w:t xml:space="preserve">=(8,)) 表示這是第一層，也是輸入層。它有 16 </w:t>
      </w:r>
      <w:proofErr w:type="gramStart"/>
      <w:r w:rsidRPr="002701B1">
        <w:rPr>
          <w:rFonts w:ascii="標楷體" w:eastAsia="標楷體" w:hAnsi="標楷體" w:hint="eastAsia"/>
          <w:szCs w:val="24"/>
        </w:rPr>
        <w:t>個</w:t>
      </w:r>
      <w:proofErr w:type="gramEnd"/>
      <w:r w:rsidRPr="002701B1">
        <w:rPr>
          <w:rFonts w:ascii="標楷體" w:eastAsia="標楷體" w:hAnsi="標楷體" w:hint="eastAsia"/>
          <w:szCs w:val="24"/>
        </w:rPr>
        <w:t xml:space="preserve">神經元，使用 </w:t>
      </w:r>
      <w:proofErr w:type="spellStart"/>
      <w:r w:rsidRPr="002701B1">
        <w:rPr>
          <w:rFonts w:ascii="標楷體" w:eastAsia="標楷體" w:hAnsi="標楷體" w:hint="eastAsia"/>
          <w:szCs w:val="24"/>
        </w:rPr>
        <w:t>ReLU</w:t>
      </w:r>
      <w:proofErr w:type="spellEnd"/>
      <w:r w:rsidRPr="002701B1">
        <w:rPr>
          <w:rFonts w:ascii="標楷體" w:eastAsia="標楷體" w:hAnsi="標楷體" w:hint="eastAsia"/>
          <w:szCs w:val="24"/>
        </w:rPr>
        <w:t>作為激活函數。</w:t>
      </w:r>
      <w:proofErr w:type="spellStart"/>
      <w:r w:rsidRPr="002701B1">
        <w:rPr>
          <w:rFonts w:ascii="標楷體" w:eastAsia="標楷體" w:hAnsi="標楷體" w:hint="eastAsia"/>
          <w:szCs w:val="24"/>
        </w:rPr>
        <w:t>input_shape</w:t>
      </w:r>
      <w:proofErr w:type="spellEnd"/>
      <w:r w:rsidRPr="002701B1">
        <w:rPr>
          <w:rFonts w:ascii="標楷體" w:eastAsia="標楷體" w:hAnsi="標楷體" w:hint="eastAsia"/>
          <w:szCs w:val="24"/>
        </w:rPr>
        <w:t>=(8,)</w:t>
      </w:r>
      <w:r>
        <w:rPr>
          <w:rFonts w:ascii="標楷體" w:eastAsia="標楷體" w:hAnsi="標楷體" w:hint="eastAsia"/>
          <w:szCs w:val="24"/>
        </w:rPr>
        <w:t>代表</w:t>
      </w:r>
      <w:r w:rsidRPr="002701B1">
        <w:rPr>
          <w:rFonts w:ascii="標楷體" w:eastAsia="標楷體" w:hAnsi="標楷體" w:hint="eastAsia"/>
          <w:szCs w:val="24"/>
        </w:rPr>
        <w:t>輸入</w:t>
      </w:r>
      <w:r>
        <w:rPr>
          <w:rFonts w:ascii="標楷體" w:eastAsia="標楷體" w:hAnsi="標楷體" w:hint="eastAsia"/>
          <w:szCs w:val="24"/>
        </w:rPr>
        <w:t>f</w:t>
      </w:r>
      <w:r>
        <w:rPr>
          <w:rFonts w:ascii="標楷體" w:eastAsia="標楷體" w:hAnsi="標楷體"/>
          <w:szCs w:val="24"/>
        </w:rPr>
        <w:t>eature</w:t>
      </w:r>
      <w:r w:rsidRPr="002701B1">
        <w:rPr>
          <w:rFonts w:ascii="標楷體" w:eastAsia="標楷體" w:hAnsi="標楷體" w:hint="eastAsia"/>
          <w:szCs w:val="24"/>
        </w:rPr>
        <w:t>的</w:t>
      </w:r>
      <w:r>
        <w:rPr>
          <w:rFonts w:ascii="標楷體" w:eastAsia="標楷體" w:hAnsi="標楷體" w:hint="eastAsia"/>
          <w:szCs w:val="24"/>
        </w:rPr>
        <w:t>d</w:t>
      </w:r>
      <w:r>
        <w:rPr>
          <w:rFonts w:ascii="標楷體" w:eastAsia="標楷體" w:hAnsi="標楷體"/>
          <w:szCs w:val="24"/>
        </w:rPr>
        <w:t>im</w:t>
      </w:r>
      <w:r w:rsidRPr="002701B1">
        <w:rPr>
          <w:rFonts w:ascii="標楷體" w:eastAsia="標楷體" w:hAnsi="標楷體" w:hint="eastAsia"/>
          <w:szCs w:val="24"/>
        </w:rPr>
        <w:t>，這裡是 8 維特徵向量。</w:t>
      </w:r>
      <w:r>
        <w:rPr>
          <w:rFonts w:ascii="標楷體" w:eastAsia="標楷體" w:hAnsi="標楷體" w:hint="eastAsia"/>
          <w:szCs w:val="24"/>
        </w:rPr>
        <w:t>接下來</w:t>
      </w:r>
      <w:r w:rsidRPr="002701B1">
        <w:rPr>
          <w:rFonts w:ascii="標楷體" w:eastAsia="標楷體" w:hAnsi="標楷體" w:hint="eastAsia"/>
          <w:szCs w:val="24"/>
        </w:rPr>
        <w:t>Dense(32, activation='</w:t>
      </w:r>
      <w:proofErr w:type="spellStart"/>
      <w:r w:rsidRPr="002701B1">
        <w:rPr>
          <w:rFonts w:ascii="標楷體" w:eastAsia="標楷體" w:hAnsi="標楷體" w:hint="eastAsia"/>
          <w:szCs w:val="24"/>
        </w:rPr>
        <w:t>relu</w:t>
      </w:r>
      <w:proofErr w:type="spellEnd"/>
      <w:r w:rsidRPr="002701B1">
        <w:rPr>
          <w:rFonts w:ascii="標楷體" w:eastAsia="標楷體" w:hAnsi="標楷體" w:hint="eastAsia"/>
          <w:szCs w:val="24"/>
        </w:rPr>
        <w:t>')</w:t>
      </w:r>
      <w:r>
        <w:rPr>
          <w:rFonts w:ascii="標楷體" w:eastAsia="標楷體" w:hAnsi="標楷體" w:hint="eastAsia"/>
          <w:szCs w:val="24"/>
        </w:rPr>
        <w:t>為</w:t>
      </w:r>
      <w:r w:rsidRPr="002701B1">
        <w:rPr>
          <w:rFonts w:ascii="標楷體" w:eastAsia="標楷體" w:hAnsi="標楷體" w:hint="eastAsia"/>
          <w:szCs w:val="24"/>
        </w:rPr>
        <w:t xml:space="preserve">一個有 32 </w:t>
      </w:r>
      <w:proofErr w:type="gramStart"/>
      <w:r w:rsidRPr="002701B1">
        <w:rPr>
          <w:rFonts w:ascii="標楷體" w:eastAsia="標楷體" w:hAnsi="標楷體" w:hint="eastAsia"/>
          <w:szCs w:val="24"/>
        </w:rPr>
        <w:t>個</w:t>
      </w:r>
      <w:proofErr w:type="gramEnd"/>
      <w:r w:rsidRPr="002701B1">
        <w:rPr>
          <w:rFonts w:ascii="標楷體" w:eastAsia="標楷體" w:hAnsi="標楷體" w:hint="eastAsia"/>
          <w:szCs w:val="24"/>
        </w:rPr>
        <w:t>神</w:t>
      </w:r>
      <w:r>
        <w:rPr>
          <w:rFonts w:ascii="標楷體" w:eastAsia="標楷體" w:hAnsi="標楷體" w:hint="eastAsia"/>
          <w:szCs w:val="24"/>
        </w:rPr>
        <w:t>經</w:t>
      </w:r>
      <w:r w:rsidRPr="002701B1">
        <w:rPr>
          <w:rFonts w:ascii="標楷體" w:eastAsia="標楷體" w:hAnsi="標楷體" w:hint="eastAsia"/>
          <w:szCs w:val="24"/>
        </w:rPr>
        <w:t xml:space="preserve">元的全連接層，同樣使用 </w:t>
      </w:r>
      <w:proofErr w:type="spellStart"/>
      <w:r w:rsidRPr="002701B1">
        <w:rPr>
          <w:rFonts w:ascii="標楷體" w:eastAsia="標楷體" w:hAnsi="標楷體" w:hint="eastAsia"/>
          <w:szCs w:val="24"/>
        </w:rPr>
        <w:t>ReLU</w:t>
      </w:r>
      <w:proofErr w:type="spellEnd"/>
      <w:r w:rsidRPr="002701B1">
        <w:rPr>
          <w:rFonts w:ascii="標楷體" w:eastAsia="標楷體" w:hAnsi="標楷體" w:hint="eastAsia"/>
          <w:szCs w:val="24"/>
        </w:rPr>
        <w:t xml:space="preserve"> 作為激活函數。第二隱藏層</w:t>
      </w:r>
      <w:r>
        <w:rPr>
          <w:rFonts w:ascii="標楷體" w:eastAsia="標楷體" w:hAnsi="標楷體" w:hint="eastAsia"/>
          <w:szCs w:val="24"/>
        </w:rPr>
        <w:t>，</w:t>
      </w:r>
      <w:r w:rsidRPr="002701B1">
        <w:rPr>
          <w:rFonts w:ascii="標楷體" w:eastAsia="標楷體" w:hAnsi="標楷體" w:hint="eastAsia"/>
          <w:szCs w:val="24"/>
        </w:rPr>
        <w:t>Dense(64, activation='</w:t>
      </w:r>
      <w:proofErr w:type="spellStart"/>
      <w:r w:rsidRPr="002701B1">
        <w:rPr>
          <w:rFonts w:ascii="標楷體" w:eastAsia="標楷體" w:hAnsi="標楷體" w:hint="eastAsia"/>
          <w:szCs w:val="24"/>
        </w:rPr>
        <w:t>relu</w:t>
      </w:r>
      <w:proofErr w:type="spellEnd"/>
      <w:r w:rsidRPr="002701B1">
        <w:rPr>
          <w:rFonts w:ascii="標楷體" w:eastAsia="標楷體" w:hAnsi="標楷體" w:hint="eastAsia"/>
          <w:szCs w:val="24"/>
        </w:rPr>
        <w:t>')</w:t>
      </w:r>
      <w:r>
        <w:rPr>
          <w:rFonts w:ascii="標楷體" w:eastAsia="標楷體" w:hAnsi="標楷體" w:hint="eastAsia"/>
          <w:szCs w:val="24"/>
        </w:rPr>
        <w:t>為</w:t>
      </w:r>
      <w:r w:rsidRPr="002701B1">
        <w:rPr>
          <w:rFonts w:ascii="標楷體" w:eastAsia="標楷體" w:hAnsi="標楷體" w:hint="eastAsia"/>
          <w:szCs w:val="24"/>
        </w:rPr>
        <w:t xml:space="preserve">一個有 64 </w:t>
      </w:r>
      <w:proofErr w:type="gramStart"/>
      <w:r w:rsidRPr="002701B1">
        <w:rPr>
          <w:rFonts w:ascii="標楷體" w:eastAsia="標楷體" w:hAnsi="標楷體" w:hint="eastAsia"/>
          <w:szCs w:val="24"/>
        </w:rPr>
        <w:t>個</w:t>
      </w:r>
      <w:proofErr w:type="gramEnd"/>
      <w:r w:rsidRPr="002701B1">
        <w:rPr>
          <w:rFonts w:ascii="標楷體" w:eastAsia="標楷體" w:hAnsi="標楷體" w:hint="eastAsia"/>
          <w:szCs w:val="24"/>
        </w:rPr>
        <w:t xml:space="preserve">神經元的全連接層，也使用 </w:t>
      </w:r>
      <w:proofErr w:type="spellStart"/>
      <w:r w:rsidRPr="002701B1">
        <w:rPr>
          <w:rFonts w:ascii="標楷體" w:eastAsia="標楷體" w:hAnsi="標楷體" w:hint="eastAsia"/>
          <w:szCs w:val="24"/>
        </w:rPr>
        <w:t>ReLU</w:t>
      </w:r>
      <w:proofErr w:type="spellEnd"/>
      <w:r w:rsidRPr="002701B1">
        <w:rPr>
          <w:rFonts w:ascii="標楷體" w:eastAsia="標楷體" w:hAnsi="標楷體" w:hint="eastAsia"/>
          <w:szCs w:val="24"/>
        </w:rPr>
        <w:t xml:space="preserve"> 作為激活函數。第三隱藏層</w:t>
      </w:r>
      <w:r>
        <w:rPr>
          <w:rFonts w:ascii="標楷體" w:eastAsia="標楷體" w:hAnsi="標楷體" w:hint="eastAsia"/>
          <w:szCs w:val="24"/>
        </w:rPr>
        <w:t>，</w:t>
      </w:r>
      <w:r w:rsidRPr="002701B1">
        <w:rPr>
          <w:rFonts w:ascii="標楷體" w:eastAsia="標楷體" w:hAnsi="標楷體" w:hint="eastAsia"/>
          <w:szCs w:val="24"/>
        </w:rPr>
        <w:t>Dense(32, activation='</w:t>
      </w:r>
      <w:proofErr w:type="spellStart"/>
      <w:r w:rsidRPr="002701B1">
        <w:rPr>
          <w:rFonts w:ascii="標楷體" w:eastAsia="標楷體" w:hAnsi="標楷體" w:hint="eastAsia"/>
          <w:szCs w:val="24"/>
        </w:rPr>
        <w:t>relu</w:t>
      </w:r>
      <w:proofErr w:type="spellEnd"/>
      <w:r w:rsidRPr="002701B1">
        <w:rPr>
          <w:rFonts w:ascii="標楷體" w:eastAsia="標楷體" w:hAnsi="標楷體" w:hint="eastAsia"/>
          <w:szCs w:val="24"/>
        </w:rPr>
        <w:t>') 這一層</w:t>
      </w:r>
      <w:r>
        <w:rPr>
          <w:rFonts w:ascii="標楷體" w:eastAsia="標楷體" w:hAnsi="標楷體" w:hint="eastAsia"/>
          <w:szCs w:val="24"/>
        </w:rPr>
        <w:t>一樣為</w:t>
      </w:r>
      <w:r w:rsidRPr="002701B1">
        <w:rPr>
          <w:rFonts w:ascii="標楷體" w:eastAsia="標楷體" w:hAnsi="標楷體" w:hint="eastAsia"/>
          <w:szCs w:val="24"/>
        </w:rPr>
        <w:t>32個神</w:t>
      </w:r>
      <w:r>
        <w:rPr>
          <w:rFonts w:ascii="標楷體" w:eastAsia="標楷體" w:hAnsi="標楷體" w:hint="eastAsia"/>
          <w:szCs w:val="24"/>
        </w:rPr>
        <w:t>經</w:t>
      </w:r>
      <w:r w:rsidRPr="002701B1">
        <w:rPr>
          <w:rFonts w:ascii="標楷體" w:eastAsia="標楷體" w:hAnsi="標楷體" w:hint="eastAsia"/>
          <w:szCs w:val="24"/>
        </w:rPr>
        <w:t>元的全連接層，</w:t>
      </w:r>
      <w:r>
        <w:rPr>
          <w:rFonts w:ascii="標楷體" w:eastAsia="標楷體" w:hAnsi="標楷體" w:hint="eastAsia"/>
          <w:szCs w:val="24"/>
        </w:rPr>
        <w:t>且</w:t>
      </w:r>
      <w:r w:rsidRPr="002701B1">
        <w:rPr>
          <w:rFonts w:ascii="標楷體" w:eastAsia="標楷體" w:hAnsi="標楷體" w:hint="eastAsia"/>
          <w:szCs w:val="24"/>
        </w:rPr>
        <w:t>仍然使用 R</w:t>
      </w:r>
      <w:proofErr w:type="spellStart"/>
      <w:r w:rsidRPr="002701B1">
        <w:rPr>
          <w:rFonts w:ascii="標楷體" w:eastAsia="標楷體" w:hAnsi="標楷體" w:hint="eastAsia"/>
          <w:szCs w:val="24"/>
        </w:rPr>
        <w:t>eLU</w:t>
      </w:r>
      <w:proofErr w:type="spellEnd"/>
      <w:r w:rsidRPr="002701B1">
        <w:rPr>
          <w:rFonts w:ascii="標楷體" w:eastAsia="標楷體" w:hAnsi="標楷體" w:hint="eastAsia"/>
          <w:szCs w:val="24"/>
        </w:rPr>
        <w:t xml:space="preserve"> 激活函數。</w:t>
      </w:r>
      <w:r>
        <w:rPr>
          <w:rFonts w:ascii="標楷體" w:eastAsia="標楷體" w:hAnsi="標楷體" w:hint="eastAsia"/>
          <w:szCs w:val="24"/>
        </w:rPr>
        <w:t>再來</w:t>
      </w:r>
      <w:r w:rsidRPr="002701B1">
        <w:rPr>
          <w:rFonts w:ascii="標楷體" w:eastAsia="標楷體" w:hAnsi="標楷體" w:hint="eastAsia"/>
          <w:szCs w:val="24"/>
        </w:rPr>
        <w:t>Dense(16, activation='</w:t>
      </w:r>
      <w:proofErr w:type="spellStart"/>
      <w:r w:rsidRPr="002701B1">
        <w:rPr>
          <w:rFonts w:ascii="標楷體" w:eastAsia="標楷體" w:hAnsi="標楷體" w:hint="eastAsia"/>
          <w:szCs w:val="24"/>
        </w:rPr>
        <w:t>relu</w:t>
      </w:r>
      <w:proofErr w:type="spellEnd"/>
      <w:r w:rsidRPr="002701B1">
        <w:rPr>
          <w:rFonts w:ascii="標楷體" w:eastAsia="標楷體" w:hAnsi="標楷體" w:hint="eastAsia"/>
          <w:szCs w:val="24"/>
        </w:rPr>
        <w:t xml:space="preserve">') </w:t>
      </w:r>
      <w:r>
        <w:rPr>
          <w:rFonts w:ascii="標楷體" w:eastAsia="標楷體" w:hAnsi="標楷體" w:hint="eastAsia"/>
          <w:szCs w:val="24"/>
        </w:rPr>
        <w:t>代表</w:t>
      </w:r>
      <w:r w:rsidRPr="002701B1">
        <w:rPr>
          <w:rFonts w:ascii="標楷體" w:eastAsia="標楷體" w:hAnsi="標楷體" w:hint="eastAsia"/>
          <w:szCs w:val="24"/>
        </w:rPr>
        <w:t xml:space="preserve">16 </w:t>
      </w:r>
      <w:proofErr w:type="gramStart"/>
      <w:r w:rsidRPr="002701B1">
        <w:rPr>
          <w:rFonts w:ascii="標楷體" w:eastAsia="標楷體" w:hAnsi="標楷體" w:hint="eastAsia"/>
          <w:szCs w:val="24"/>
        </w:rPr>
        <w:t>個</w:t>
      </w:r>
      <w:proofErr w:type="gramEnd"/>
      <w:r w:rsidRPr="002701B1">
        <w:rPr>
          <w:rFonts w:ascii="標楷體" w:eastAsia="標楷體" w:hAnsi="標楷體" w:hint="eastAsia"/>
          <w:szCs w:val="24"/>
        </w:rPr>
        <w:t>神經元的全連接層，</w:t>
      </w:r>
      <w:r>
        <w:rPr>
          <w:rFonts w:ascii="標楷體" w:eastAsia="標楷體" w:hAnsi="標楷體" w:hint="eastAsia"/>
          <w:szCs w:val="24"/>
        </w:rPr>
        <w:t>同樣</w:t>
      </w:r>
      <w:r w:rsidRPr="002701B1">
        <w:rPr>
          <w:rFonts w:ascii="標楷體" w:eastAsia="標楷體" w:hAnsi="標楷體" w:hint="eastAsia"/>
          <w:szCs w:val="24"/>
        </w:rPr>
        <w:t xml:space="preserve">使用 </w:t>
      </w:r>
      <w:proofErr w:type="spellStart"/>
      <w:r w:rsidRPr="002701B1">
        <w:rPr>
          <w:rFonts w:ascii="標楷體" w:eastAsia="標楷體" w:hAnsi="標楷體" w:hint="eastAsia"/>
          <w:szCs w:val="24"/>
        </w:rPr>
        <w:t>ReLU</w:t>
      </w:r>
      <w:proofErr w:type="spellEnd"/>
      <w:r w:rsidRPr="002701B1">
        <w:rPr>
          <w:rFonts w:ascii="標楷體" w:eastAsia="標楷體" w:hAnsi="標楷體" w:hint="eastAsia"/>
          <w:szCs w:val="24"/>
        </w:rPr>
        <w:t xml:space="preserve"> 激活函數。</w:t>
      </w:r>
      <w:r>
        <w:rPr>
          <w:rFonts w:ascii="標楷體" w:eastAsia="標楷體" w:hAnsi="標楷體" w:hint="eastAsia"/>
          <w:szCs w:val="24"/>
        </w:rPr>
        <w:t>在最後的輸出層</w:t>
      </w:r>
      <w:r w:rsidR="00C936AC">
        <w:rPr>
          <w:rFonts w:ascii="標楷體" w:eastAsia="標楷體" w:hAnsi="標楷體" w:hint="eastAsia"/>
          <w:szCs w:val="24"/>
        </w:rPr>
        <w:t>，</w:t>
      </w:r>
      <w:r w:rsidR="00C936AC" w:rsidRPr="00C936AC">
        <w:rPr>
          <w:rFonts w:ascii="標楷體" w:eastAsia="標楷體" w:hAnsi="標楷體" w:hint="eastAsia"/>
          <w:szCs w:val="24"/>
        </w:rPr>
        <w:t>Dense(7, activation='</w:t>
      </w:r>
      <w:proofErr w:type="spellStart"/>
      <w:r w:rsidR="00C936AC" w:rsidRPr="00C936AC">
        <w:rPr>
          <w:rFonts w:ascii="標楷體" w:eastAsia="標楷體" w:hAnsi="標楷體" w:hint="eastAsia"/>
          <w:szCs w:val="24"/>
        </w:rPr>
        <w:t>softmax</w:t>
      </w:r>
      <w:proofErr w:type="spellEnd"/>
      <w:r w:rsidR="00C936AC" w:rsidRPr="00C936AC">
        <w:rPr>
          <w:rFonts w:ascii="標楷體" w:eastAsia="標楷體" w:hAnsi="標楷體" w:hint="eastAsia"/>
          <w:szCs w:val="24"/>
        </w:rPr>
        <w:t xml:space="preserve">')，有 7 </w:t>
      </w:r>
      <w:proofErr w:type="gramStart"/>
      <w:r w:rsidR="00C936AC" w:rsidRPr="00C936AC">
        <w:rPr>
          <w:rFonts w:ascii="標楷體" w:eastAsia="標楷體" w:hAnsi="標楷體" w:hint="eastAsia"/>
          <w:szCs w:val="24"/>
        </w:rPr>
        <w:t>個</w:t>
      </w:r>
      <w:proofErr w:type="gramEnd"/>
      <w:r w:rsidR="00C936AC" w:rsidRPr="00C936AC">
        <w:rPr>
          <w:rFonts w:ascii="標楷體" w:eastAsia="標楷體" w:hAnsi="標楷體" w:hint="eastAsia"/>
          <w:szCs w:val="24"/>
        </w:rPr>
        <w:t xml:space="preserve">神經元，對應於模型需要預測的 7 </w:t>
      </w:r>
      <w:proofErr w:type="gramStart"/>
      <w:r w:rsidR="00C936AC" w:rsidRPr="00C936AC">
        <w:rPr>
          <w:rFonts w:ascii="標楷體" w:eastAsia="標楷體" w:hAnsi="標楷體" w:hint="eastAsia"/>
          <w:szCs w:val="24"/>
        </w:rPr>
        <w:t>個</w:t>
      </w:r>
      <w:proofErr w:type="gramEnd"/>
      <w:r w:rsidR="00C936AC">
        <w:rPr>
          <w:rFonts w:ascii="標楷體" w:eastAsia="標楷體" w:hAnsi="標楷體" w:hint="eastAsia"/>
          <w:szCs w:val="24"/>
        </w:rPr>
        <w:t>c</w:t>
      </w:r>
      <w:r w:rsidR="00C936AC">
        <w:rPr>
          <w:rFonts w:ascii="標楷體" w:eastAsia="標楷體" w:hAnsi="標楷體"/>
          <w:szCs w:val="24"/>
        </w:rPr>
        <w:t>lass</w:t>
      </w:r>
      <w:r w:rsidR="00C936AC" w:rsidRPr="00C936AC">
        <w:rPr>
          <w:rFonts w:ascii="標楷體" w:eastAsia="標楷體" w:hAnsi="標楷體" w:hint="eastAsia"/>
          <w:szCs w:val="24"/>
        </w:rPr>
        <w:t xml:space="preserve">。這一層使用 </w:t>
      </w:r>
      <w:proofErr w:type="spellStart"/>
      <w:r w:rsidR="00C936AC" w:rsidRPr="00C936AC">
        <w:rPr>
          <w:rFonts w:ascii="標楷體" w:eastAsia="標楷體" w:hAnsi="標楷體" w:hint="eastAsia"/>
          <w:szCs w:val="24"/>
        </w:rPr>
        <w:t>softmax</w:t>
      </w:r>
      <w:proofErr w:type="spellEnd"/>
      <w:r w:rsidR="00C936AC" w:rsidRPr="00C936AC">
        <w:rPr>
          <w:rFonts w:ascii="標楷體" w:eastAsia="標楷體" w:hAnsi="標楷體" w:hint="eastAsia"/>
          <w:szCs w:val="24"/>
        </w:rPr>
        <w:t xml:space="preserve"> 激活函數，它會將輸出轉化為一個</w:t>
      </w:r>
      <w:r w:rsidR="00C936AC">
        <w:rPr>
          <w:rFonts w:ascii="標楷體" w:eastAsia="標楷體" w:hAnsi="標楷體" w:hint="eastAsia"/>
          <w:szCs w:val="24"/>
        </w:rPr>
        <w:t>機</w:t>
      </w:r>
      <w:r w:rsidR="00C936AC" w:rsidRPr="00C936AC">
        <w:rPr>
          <w:rFonts w:ascii="標楷體" w:eastAsia="標楷體" w:hAnsi="標楷體" w:hint="eastAsia"/>
          <w:szCs w:val="24"/>
        </w:rPr>
        <w:t>率分佈，每</w:t>
      </w:r>
      <w:proofErr w:type="gramStart"/>
      <w:r w:rsidR="00C936AC" w:rsidRPr="00C936AC">
        <w:rPr>
          <w:rFonts w:ascii="標楷體" w:eastAsia="標楷體" w:hAnsi="標楷體" w:hint="eastAsia"/>
          <w:szCs w:val="24"/>
        </w:rPr>
        <w:t>個</w:t>
      </w:r>
      <w:proofErr w:type="gramEnd"/>
      <w:r w:rsidR="00C936AC" w:rsidRPr="00C936AC">
        <w:rPr>
          <w:rFonts w:ascii="標楷體" w:eastAsia="標楷體" w:hAnsi="標楷體" w:hint="eastAsia"/>
          <w:szCs w:val="24"/>
        </w:rPr>
        <w:t>神經元的輸出代表對應類別的</w:t>
      </w:r>
      <w:r w:rsidR="00C936AC">
        <w:rPr>
          <w:rFonts w:ascii="標楷體" w:eastAsia="標楷體" w:hAnsi="標楷體" w:hint="eastAsia"/>
          <w:szCs w:val="24"/>
        </w:rPr>
        <w:t>機</w:t>
      </w:r>
      <w:r w:rsidR="00C936AC" w:rsidRPr="00C936AC">
        <w:rPr>
          <w:rFonts w:ascii="標楷體" w:eastAsia="標楷體" w:hAnsi="標楷體" w:hint="eastAsia"/>
          <w:szCs w:val="24"/>
        </w:rPr>
        <w:t>率。</w:t>
      </w:r>
      <w:r w:rsidR="00C936AC">
        <w:rPr>
          <w:rFonts w:ascii="標楷體" w:eastAsia="標楷體" w:hAnsi="標楷體" w:hint="eastAsia"/>
          <w:szCs w:val="24"/>
        </w:rPr>
        <w:t>這個模型架構的設計方式是一步</w:t>
      </w:r>
      <w:proofErr w:type="gramStart"/>
      <w:r w:rsidR="00C936AC">
        <w:rPr>
          <w:rFonts w:ascii="標楷體" w:eastAsia="標楷體" w:hAnsi="標楷體" w:hint="eastAsia"/>
          <w:szCs w:val="24"/>
        </w:rPr>
        <w:t>一</w:t>
      </w:r>
      <w:proofErr w:type="gramEnd"/>
      <w:r w:rsidR="00C936AC">
        <w:rPr>
          <w:rFonts w:ascii="標楷體" w:eastAsia="標楷體" w:hAnsi="標楷體" w:hint="eastAsia"/>
          <w:szCs w:val="24"/>
        </w:rPr>
        <w:t>腳印的是用</w:t>
      </w:r>
      <w:proofErr w:type="spellStart"/>
      <w:r w:rsidR="00C936AC">
        <w:rPr>
          <w:rFonts w:ascii="標楷體" w:eastAsia="標楷體" w:hAnsi="標楷體" w:hint="eastAsia"/>
          <w:szCs w:val="24"/>
        </w:rPr>
        <w:t>t</w:t>
      </w:r>
      <w:r w:rsidR="00C936AC">
        <w:rPr>
          <w:rFonts w:ascii="標楷體" w:eastAsia="標楷體" w:hAnsi="標楷體"/>
          <w:szCs w:val="24"/>
        </w:rPr>
        <w:t>rail</w:t>
      </w:r>
      <w:proofErr w:type="spellEnd"/>
      <w:r w:rsidR="00C936AC">
        <w:rPr>
          <w:rFonts w:ascii="標楷體" w:eastAsia="標楷體" w:hAnsi="標楷體"/>
          <w:szCs w:val="24"/>
        </w:rPr>
        <w:t xml:space="preserve"> and error </w:t>
      </w:r>
      <w:r w:rsidR="00C936AC">
        <w:rPr>
          <w:rFonts w:ascii="標楷體" w:eastAsia="標楷體" w:hAnsi="標楷體" w:hint="eastAsia"/>
          <w:szCs w:val="24"/>
        </w:rPr>
        <w:t>的方式完成設計。</w:t>
      </w:r>
    </w:p>
    <w:p w14:paraId="3630435D" w14:textId="41A2EFF6" w:rsidR="00C91209" w:rsidRDefault="002701B1" w:rsidP="00C91209">
      <w:pPr>
        <w:pStyle w:val="a3"/>
        <w:ind w:leftChars="0" w:left="1080"/>
        <w:rPr>
          <w:rFonts w:ascii="標楷體" w:eastAsia="標楷體" w:hAnsi="標楷體" w:hint="eastAsia"/>
          <w:szCs w:val="24"/>
        </w:rPr>
      </w:pPr>
      <w:r>
        <w:rPr>
          <w:noProof/>
        </w:rPr>
        <w:drawing>
          <wp:inline distT="0" distB="0" distL="0" distR="0" wp14:anchorId="22DC9393" wp14:editId="031634C4">
            <wp:extent cx="4342857" cy="1914286"/>
            <wp:effectExtent l="0" t="0" r="63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2857" cy="1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B292" w14:textId="5D03EA4B" w:rsidR="00C936AC" w:rsidRPr="00C936AC" w:rsidRDefault="00C936AC" w:rsidP="00C936AC">
      <w:pPr>
        <w:pStyle w:val="a3"/>
        <w:numPr>
          <w:ilvl w:val="0"/>
          <w:numId w:val="2"/>
        </w:numPr>
        <w:ind w:leftChars="0"/>
        <w:rPr>
          <w:rFonts w:ascii="標楷體" w:eastAsia="標楷體" w:hAnsi="標楷體" w:hint="eastAsia"/>
          <w:szCs w:val="24"/>
        </w:rPr>
      </w:pPr>
      <w:r>
        <w:rPr>
          <w:rFonts w:ascii="標楷體" w:eastAsia="標楷體" w:hAnsi="標楷體" w:hint="eastAsia"/>
          <w:szCs w:val="24"/>
        </w:rPr>
        <w:lastRenderedPageBreak/>
        <w:t>超參數與</w:t>
      </w:r>
      <w:r w:rsidRPr="00EC6E5F">
        <w:rPr>
          <w:rFonts w:ascii="標楷體" w:eastAsia="標楷體" w:hAnsi="標楷體" w:cs="Segoe UI"/>
          <w:color w:val="0D0D0D"/>
          <w:shd w:val="clear" w:color="auto" w:fill="FFFFFF"/>
        </w:rPr>
        <w:t>模型訓練</w:t>
      </w:r>
      <w:r>
        <w:rPr>
          <w:rFonts w:ascii="標楷體" w:eastAsia="標楷體" w:hAnsi="標楷體" w:cs="Segoe UI" w:hint="eastAsia"/>
          <w:color w:val="0D0D0D"/>
          <w:shd w:val="clear" w:color="auto" w:fill="FFFFFF"/>
        </w:rPr>
        <w:t>:</w:t>
      </w:r>
    </w:p>
    <w:p w14:paraId="20CF0745" w14:textId="76679426" w:rsidR="00C936AC" w:rsidRDefault="00C936AC" w:rsidP="00C936AC">
      <w:pPr>
        <w:pStyle w:val="a3"/>
        <w:ind w:leftChars="0" w:left="10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</w:t>
      </w:r>
      <w:r w:rsidR="00463088" w:rsidRPr="00463088">
        <w:rPr>
          <w:rFonts w:ascii="標楷體" w:eastAsia="標楷體" w:hAnsi="標楷體" w:hint="eastAsia"/>
          <w:szCs w:val="24"/>
        </w:rPr>
        <w:t>在這項訓練任務裡，我們採用了早停（</w:t>
      </w:r>
      <w:proofErr w:type="spellStart"/>
      <w:r w:rsidR="00463088" w:rsidRPr="00463088">
        <w:rPr>
          <w:rFonts w:ascii="標楷體" w:eastAsia="標楷體" w:hAnsi="標楷體" w:hint="eastAsia"/>
          <w:szCs w:val="24"/>
        </w:rPr>
        <w:t>EarlyStopping</w:t>
      </w:r>
      <w:proofErr w:type="spellEnd"/>
      <w:r w:rsidR="00463088" w:rsidRPr="00463088">
        <w:rPr>
          <w:rFonts w:ascii="標楷體" w:eastAsia="標楷體" w:hAnsi="標楷體" w:hint="eastAsia"/>
          <w:szCs w:val="24"/>
        </w:rPr>
        <w:t>）策略來避免模型</w:t>
      </w:r>
      <w:proofErr w:type="gramStart"/>
      <w:r w:rsidR="00463088" w:rsidRPr="00463088">
        <w:rPr>
          <w:rFonts w:ascii="標楷體" w:eastAsia="標楷體" w:hAnsi="標楷體" w:hint="eastAsia"/>
          <w:szCs w:val="24"/>
        </w:rPr>
        <w:t>的過擬合</w:t>
      </w:r>
      <w:proofErr w:type="gramEnd"/>
      <w:r w:rsidR="00463088" w:rsidRPr="00463088">
        <w:rPr>
          <w:rFonts w:ascii="標楷體" w:eastAsia="標楷體" w:hAnsi="標楷體" w:hint="eastAsia"/>
          <w:szCs w:val="24"/>
        </w:rPr>
        <w:t>現象。這一機制通過監測驗證損失（</w:t>
      </w:r>
      <w:proofErr w:type="spellStart"/>
      <w:r w:rsidR="00463088" w:rsidRPr="00463088">
        <w:rPr>
          <w:rFonts w:ascii="標楷體" w:eastAsia="標楷體" w:hAnsi="標楷體" w:hint="eastAsia"/>
          <w:szCs w:val="24"/>
        </w:rPr>
        <w:t>val_loss</w:t>
      </w:r>
      <w:proofErr w:type="spellEnd"/>
      <w:r w:rsidR="00463088" w:rsidRPr="00463088">
        <w:rPr>
          <w:rFonts w:ascii="標楷體" w:eastAsia="標楷體" w:hAnsi="標楷體" w:hint="eastAsia"/>
          <w:szCs w:val="24"/>
        </w:rPr>
        <w:t>），如果在連續</w:t>
      </w:r>
      <w:r w:rsidR="00463088">
        <w:rPr>
          <w:rFonts w:ascii="標楷體" w:eastAsia="標楷體" w:hAnsi="標楷體" w:hint="eastAsia"/>
          <w:szCs w:val="24"/>
        </w:rPr>
        <w:t>訓練</w:t>
      </w:r>
      <w:r w:rsidR="00463088" w:rsidRPr="00463088">
        <w:rPr>
          <w:rFonts w:ascii="標楷體" w:eastAsia="標楷體" w:hAnsi="標楷體" w:hint="eastAsia"/>
          <w:szCs w:val="24"/>
        </w:rPr>
        <w:t>10個epochs</w:t>
      </w:r>
      <w:r w:rsidR="00463088">
        <w:rPr>
          <w:rFonts w:ascii="標楷體" w:eastAsia="標楷體" w:hAnsi="標楷體" w:hint="eastAsia"/>
          <w:szCs w:val="24"/>
        </w:rPr>
        <w:t>且</w:t>
      </w:r>
      <w:r w:rsidR="00463088" w:rsidRPr="00463088">
        <w:rPr>
          <w:rFonts w:ascii="標楷體" w:eastAsia="標楷體" w:hAnsi="標楷體" w:hint="eastAsia"/>
          <w:szCs w:val="24"/>
        </w:rPr>
        <w:t>未觀察到進一步下降，則提前終止訓練，從而避免</w:t>
      </w:r>
      <w:proofErr w:type="gramStart"/>
      <w:r w:rsidR="00463088" w:rsidRPr="00463088">
        <w:rPr>
          <w:rFonts w:ascii="標楷體" w:eastAsia="標楷體" w:hAnsi="標楷體" w:hint="eastAsia"/>
          <w:szCs w:val="24"/>
        </w:rPr>
        <w:t>了過擬合</w:t>
      </w:r>
      <w:proofErr w:type="gramEnd"/>
      <w:r w:rsidR="00463088" w:rsidRPr="00463088">
        <w:rPr>
          <w:rFonts w:ascii="標楷體" w:eastAsia="標楷體" w:hAnsi="標楷體" w:hint="eastAsia"/>
          <w:szCs w:val="24"/>
        </w:rPr>
        <w:t>的風險。</w:t>
      </w:r>
      <w:proofErr w:type="gramStart"/>
      <w:r w:rsidR="00463088" w:rsidRPr="00463088">
        <w:rPr>
          <w:rFonts w:ascii="標楷體" w:eastAsia="標楷體" w:hAnsi="標楷體" w:hint="eastAsia"/>
          <w:szCs w:val="24"/>
        </w:rPr>
        <w:t>此外，</w:t>
      </w:r>
      <w:proofErr w:type="gramEnd"/>
      <w:r w:rsidR="00463088" w:rsidRPr="00463088">
        <w:rPr>
          <w:rFonts w:ascii="標楷體" w:eastAsia="標楷體" w:hAnsi="標楷體" w:hint="eastAsia"/>
          <w:szCs w:val="24"/>
        </w:rPr>
        <w:t>我還引入了learning rate這一可調超參數，增強了訓練過程的可控性與靈活性。在loss function方面，我選擇了在分類任務中廣泛使用的</w:t>
      </w:r>
      <w:proofErr w:type="spellStart"/>
      <w:r w:rsidR="00463088" w:rsidRPr="00463088">
        <w:rPr>
          <w:rFonts w:ascii="標楷體" w:eastAsia="標楷體" w:hAnsi="標楷體" w:hint="eastAsia"/>
          <w:szCs w:val="24"/>
        </w:rPr>
        <w:t>crossentropy</w:t>
      </w:r>
      <w:proofErr w:type="spellEnd"/>
      <w:r w:rsidR="00463088" w:rsidRPr="00463088">
        <w:rPr>
          <w:rFonts w:ascii="標楷體" w:eastAsia="標楷體" w:hAnsi="標楷體" w:hint="eastAsia"/>
          <w:szCs w:val="24"/>
        </w:rPr>
        <w:t xml:space="preserve">函數。最後，作為優化算法，我們選用了表現出色的 Adam </w:t>
      </w:r>
      <w:proofErr w:type="gramStart"/>
      <w:r w:rsidR="00463088" w:rsidRPr="00463088">
        <w:rPr>
          <w:rFonts w:ascii="標楷體" w:eastAsia="標楷體" w:hAnsi="標楷體" w:hint="eastAsia"/>
          <w:szCs w:val="24"/>
        </w:rPr>
        <w:t>優化器</w:t>
      </w:r>
      <w:proofErr w:type="gramEnd"/>
      <w:r w:rsidR="00463088" w:rsidRPr="00463088">
        <w:rPr>
          <w:rFonts w:ascii="標楷體" w:eastAsia="標楷體" w:hAnsi="標楷體" w:hint="eastAsia"/>
          <w:szCs w:val="24"/>
        </w:rPr>
        <w:t>，以期達到更好的訓練效果。</w:t>
      </w:r>
      <w:r>
        <w:rPr>
          <w:noProof/>
        </w:rPr>
        <w:drawing>
          <wp:inline distT="0" distB="0" distL="0" distR="0" wp14:anchorId="575DE2E2" wp14:editId="6DFDE995">
            <wp:extent cx="5274310" cy="2193925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8DA4" w14:textId="486C99E5" w:rsidR="00C936AC" w:rsidRDefault="00463088" w:rsidP="00BC5B08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找到</w:t>
      </w:r>
      <w:r w:rsidRPr="00463088">
        <w:rPr>
          <w:rFonts w:ascii="標楷體" w:eastAsia="標楷體" w:hAnsi="標楷體" w:hint="eastAsia"/>
          <w:szCs w:val="24"/>
        </w:rPr>
        <w:t>最佳驗證準確度和損失</w:t>
      </w:r>
    </w:p>
    <w:p w14:paraId="5F002B89" w14:textId="23CCCDD5" w:rsidR="00463088" w:rsidRDefault="00463088" w:rsidP="00463088">
      <w:pPr>
        <w:pStyle w:val="a3"/>
        <w:ind w:leftChars="0" w:left="1080"/>
        <w:rPr>
          <w:rFonts w:ascii="標楷體" w:eastAsia="標楷體" w:hAnsi="標楷體" w:hint="eastAsia"/>
          <w:szCs w:val="24"/>
        </w:rPr>
      </w:pPr>
      <w:r>
        <w:rPr>
          <w:noProof/>
        </w:rPr>
        <w:drawing>
          <wp:inline distT="0" distB="0" distL="0" distR="0" wp14:anchorId="03012173" wp14:editId="5D6CEDAD">
            <wp:extent cx="4523809" cy="990476"/>
            <wp:effectExtent l="0" t="0" r="0" b="63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7ECA" w14:textId="1D73D38D" w:rsidR="00463088" w:rsidRDefault="00463088" w:rsidP="00BC5B08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</w:t>
      </w:r>
      <w:r w:rsidRPr="00463088">
        <w:rPr>
          <w:rFonts w:ascii="標楷體" w:eastAsia="標楷體" w:hAnsi="標楷體" w:hint="eastAsia"/>
          <w:szCs w:val="24"/>
        </w:rPr>
        <w:t>儲存model</w:t>
      </w:r>
    </w:p>
    <w:p w14:paraId="1A0AC59F" w14:textId="77777777" w:rsidR="00463088" w:rsidRPr="00463088" w:rsidRDefault="00463088" w:rsidP="00463088">
      <w:pPr>
        <w:pStyle w:val="a3"/>
        <w:widowControl/>
        <w:shd w:val="clear" w:color="auto" w:fill="1F1F1F"/>
        <w:spacing w:line="285" w:lineRule="atLeast"/>
        <w:ind w:leftChars="0" w:left="108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spellStart"/>
      <w:proofErr w:type="gramStart"/>
      <w:r w:rsidRPr="00463088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model</w:t>
      </w:r>
      <w:r w:rsidRPr="00463088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463088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save</w:t>
      </w:r>
      <w:proofErr w:type="spellEnd"/>
      <w:proofErr w:type="gramEnd"/>
      <w:r w:rsidRPr="00463088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46308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"report1.h5"</w:t>
      </w:r>
      <w:r w:rsidRPr="00463088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</w:t>
      </w:r>
    </w:p>
    <w:p w14:paraId="121732F6" w14:textId="6F20A874" w:rsidR="00463088" w:rsidRDefault="00463088" w:rsidP="00463088">
      <w:pPr>
        <w:pStyle w:val="a3"/>
        <w:ind w:leftChars="0" w:left="1080"/>
        <w:rPr>
          <w:rFonts w:ascii="標楷體" w:eastAsia="標楷體" w:hAnsi="標楷體"/>
          <w:szCs w:val="24"/>
        </w:rPr>
      </w:pPr>
    </w:p>
    <w:p w14:paraId="2812AA6C" w14:textId="2B16B0A6" w:rsidR="00463088" w:rsidRDefault="001D6DCD" w:rsidP="00BC5B08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</w:t>
      </w:r>
      <w:r w:rsidRPr="001D6DCD">
        <w:rPr>
          <w:rFonts w:ascii="標楷體" w:eastAsia="標楷體" w:hAnsi="標楷體" w:hint="eastAsia"/>
          <w:szCs w:val="24"/>
        </w:rPr>
        <w:t>預測測試資料的類別</w:t>
      </w:r>
    </w:p>
    <w:p w14:paraId="44C3134B" w14:textId="5E0113FD" w:rsidR="001D6DCD" w:rsidRDefault="001D6DCD" w:rsidP="001D6DCD">
      <w:pPr>
        <w:pStyle w:val="a3"/>
        <w:ind w:leftChars="0" w:left="1080"/>
        <w:rPr>
          <w:rFonts w:ascii="標楷體" w:eastAsia="標楷體" w:hAnsi="標楷體"/>
          <w:szCs w:val="24"/>
        </w:rPr>
      </w:pPr>
      <w:r>
        <w:rPr>
          <w:noProof/>
        </w:rPr>
        <w:drawing>
          <wp:inline distT="0" distB="0" distL="0" distR="0" wp14:anchorId="6A68B011" wp14:editId="4D37703D">
            <wp:extent cx="4457143" cy="361905"/>
            <wp:effectExtent l="0" t="0" r="635" b="63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2F70" w14:textId="77E7095B" w:rsidR="001D6DCD" w:rsidRDefault="008F0873" w:rsidP="00BC5B08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</w:t>
      </w:r>
      <w:r w:rsidRPr="008F0873">
        <w:rPr>
          <w:rFonts w:ascii="標楷體" w:eastAsia="標楷體" w:hAnsi="標楷體" w:hint="eastAsia"/>
          <w:szCs w:val="24"/>
        </w:rPr>
        <w:t>將編碼後的class轉換回原始class</w:t>
      </w:r>
    </w:p>
    <w:p w14:paraId="32A4EA17" w14:textId="5AB666E0" w:rsidR="008F0873" w:rsidRDefault="008F0873" w:rsidP="008F0873">
      <w:pPr>
        <w:pStyle w:val="a3"/>
        <w:ind w:leftChars="0" w:left="1080"/>
        <w:rPr>
          <w:rFonts w:ascii="標楷體" w:eastAsia="標楷體" w:hAnsi="標楷體"/>
          <w:szCs w:val="24"/>
        </w:rPr>
      </w:pPr>
      <w:r>
        <w:rPr>
          <w:noProof/>
        </w:rPr>
        <w:drawing>
          <wp:inline distT="0" distB="0" distL="0" distR="0" wp14:anchorId="22959085" wp14:editId="5ED5FC6E">
            <wp:extent cx="4971429" cy="809524"/>
            <wp:effectExtent l="0" t="0" r="635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1429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9E50" w14:textId="30493BD8" w:rsidR="008F0873" w:rsidRDefault="008F0873" w:rsidP="00BC5B08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</w:t>
      </w:r>
      <w:r>
        <w:rPr>
          <w:rFonts w:ascii="標楷體" w:eastAsia="標楷體" w:hAnsi="標楷體"/>
          <w:szCs w:val="24"/>
        </w:rPr>
        <w:t>Plot</w:t>
      </w:r>
      <w:r>
        <w:rPr>
          <w:rFonts w:ascii="標楷體" w:eastAsia="標楷體" w:hAnsi="標楷體" w:hint="eastAsia"/>
          <w:szCs w:val="24"/>
        </w:rPr>
        <w:t>結果</w:t>
      </w:r>
    </w:p>
    <w:p w14:paraId="428BCE33" w14:textId="72C8EA31" w:rsidR="008F0873" w:rsidRDefault="008F0873" w:rsidP="008F0873">
      <w:pPr>
        <w:pStyle w:val="a3"/>
        <w:ind w:leftChars="0" w:left="1080"/>
        <w:rPr>
          <w:rFonts w:ascii="標楷體" w:eastAsia="標楷體" w:hAnsi="標楷體"/>
          <w:szCs w:val="24"/>
        </w:rPr>
      </w:pPr>
      <w:r>
        <w:rPr>
          <w:noProof/>
        </w:rPr>
        <w:lastRenderedPageBreak/>
        <w:drawing>
          <wp:inline distT="0" distB="0" distL="0" distR="0" wp14:anchorId="20CD3F55" wp14:editId="2B77C119">
            <wp:extent cx="5274310" cy="4354830"/>
            <wp:effectExtent l="0" t="0" r="2540" b="762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FBC5" w14:textId="137BE3C0" w:rsidR="008F0873" w:rsidRDefault="008F0873" w:rsidP="008F0873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48"/>
          <w:szCs w:val="48"/>
        </w:rPr>
      </w:pPr>
      <w:r>
        <w:rPr>
          <w:rFonts w:ascii="標楷體" w:eastAsia="標楷體" w:hAnsi="標楷體" w:hint="eastAsia"/>
          <w:sz w:val="48"/>
          <w:szCs w:val="48"/>
        </w:rPr>
        <w:t>r</w:t>
      </w:r>
      <w:r>
        <w:rPr>
          <w:rFonts w:ascii="標楷體" w:eastAsia="標楷體" w:hAnsi="標楷體"/>
          <w:sz w:val="48"/>
          <w:szCs w:val="48"/>
        </w:rPr>
        <w:t>esult</w:t>
      </w:r>
      <w:r w:rsidRPr="00CC7BB5">
        <w:rPr>
          <w:rFonts w:ascii="標楷體" w:eastAsia="標楷體" w:hAnsi="標楷體" w:hint="eastAsia"/>
          <w:sz w:val="48"/>
          <w:szCs w:val="48"/>
        </w:rPr>
        <w:t>:</w:t>
      </w:r>
    </w:p>
    <w:p w14:paraId="07350E62" w14:textId="76EC10EB" w:rsidR="00A02844" w:rsidRDefault="008F0873" w:rsidP="0021031B">
      <w:r>
        <w:rPr>
          <w:noProof/>
        </w:rPr>
        <w:drawing>
          <wp:inline distT="0" distB="0" distL="0" distR="0" wp14:anchorId="5FFC711F" wp14:editId="669AA404">
            <wp:extent cx="5274310" cy="1931035"/>
            <wp:effectExtent l="0" t="0" r="254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F284" w14:textId="68FFF2EF" w:rsidR="00BC73EC" w:rsidRPr="00BC73EC" w:rsidRDefault="00BC73EC" w:rsidP="0021031B">
      <w:pPr>
        <w:rPr>
          <w:rFonts w:ascii="標楷體" w:eastAsia="標楷體" w:hAnsi="標楷體" w:hint="eastAsia"/>
        </w:rPr>
      </w:pPr>
      <w:r w:rsidRPr="00BC73EC">
        <w:rPr>
          <w:rFonts w:ascii="標楷體" w:eastAsia="標楷體" w:hAnsi="標楷體" w:hint="eastAsia"/>
        </w:rPr>
        <w:t>圖1</w:t>
      </w:r>
      <w:r w:rsidRPr="00BC73EC">
        <w:rPr>
          <w:rFonts w:ascii="標楷體" w:eastAsia="標楷體" w:hAnsi="標楷體"/>
        </w:rPr>
        <w:t>.</w:t>
      </w:r>
    </w:p>
    <w:p w14:paraId="05211332" w14:textId="3E17BB07" w:rsidR="008F0873" w:rsidRDefault="00BC73EC" w:rsidP="0021031B">
      <w:r>
        <w:rPr>
          <w:noProof/>
        </w:rPr>
        <w:lastRenderedPageBreak/>
        <w:drawing>
          <wp:inline distT="0" distB="0" distL="0" distR="0" wp14:anchorId="221D1485" wp14:editId="3773F789">
            <wp:extent cx="5274310" cy="3977005"/>
            <wp:effectExtent l="0" t="0" r="2540" b="444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CD37" w14:textId="1CE5EE0F" w:rsidR="00BC73EC" w:rsidRDefault="00BC73EC" w:rsidP="0021031B">
      <w:pPr>
        <w:rPr>
          <w:rFonts w:ascii="標楷體" w:eastAsia="標楷體" w:hAnsi="標楷體"/>
        </w:rPr>
      </w:pPr>
      <w:r w:rsidRPr="00BC73EC">
        <w:rPr>
          <w:rFonts w:ascii="標楷體" w:eastAsia="標楷體" w:hAnsi="標楷體" w:hint="eastAsia"/>
        </w:rPr>
        <w:t>圖2.</w:t>
      </w:r>
    </w:p>
    <w:p w14:paraId="5CF3A4F1" w14:textId="48FF3C80" w:rsidR="00BC73EC" w:rsidRDefault="00BC73EC" w:rsidP="0021031B">
      <w:pPr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696D41BD" wp14:editId="5FA13602">
            <wp:extent cx="4917057" cy="3935540"/>
            <wp:effectExtent l="0" t="0" r="0" b="8255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8773" cy="393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CBBA" w14:textId="68DDDDCB" w:rsidR="00BC73EC" w:rsidRDefault="00BC73EC" w:rsidP="0021031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圖3.</w:t>
      </w:r>
    </w:p>
    <w:p w14:paraId="19A0E019" w14:textId="2661043C" w:rsidR="00BC73EC" w:rsidRDefault="00BC73EC" w:rsidP="0021031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圖1.為執行的成果。</w:t>
      </w:r>
    </w:p>
    <w:p w14:paraId="72EC3574" w14:textId="6050783E" w:rsidR="00BC73EC" w:rsidRDefault="00BC73EC" w:rsidP="0021031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圖2.為</w:t>
      </w:r>
      <w:r>
        <w:rPr>
          <w:rFonts w:ascii="標楷體" w:eastAsia="標楷體" w:hAnsi="標楷體"/>
        </w:rPr>
        <w:t>training</w:t>
      </w:r>
      <w:r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 xml:space="preserve">set </w:t>
      </w:r>
      <w:r>
        <w:rPr>
          <w:rFonts w:ascii="標楷體" w:eastAsia="標楷體" w:hAnsi="標楷體" w:hint="eastAsia"/>
        </w:rPr>
        <w:t xml:space="preserve">還有 </w:t>
      </w:r>
      <w:r>
        <w:rPr>
          <w:rFonts w:ascii="標楷體" w:eastAsia="標楷體" w:hAnsi="標楷體"/>
        </w:rPr>
        <w:t>validation set</w:t>
      </w:r>
      <w:r>
        <w:rPr>
          <w:rFonts w:ascii="標楷體" w:eastAsia="標楷體" w:hAnsi="標楷體" w:hint="eastAsia"/>
        </w:rPr>
        <w:t>的準確率</w:t>
      </w:r>
    </w:p>
    <w:p w14:paraId="62A1644B" w14:textId="169BD700" w:rsidR="00BC73EC" w:rsidRDefault="00BC73EC" w:rsidP="00BC73EC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圖</w:t>
      </w:r>
      <w:r>
        <w:rPr>
          <w:rFonts w:ascii="標楷體" w:eastAsia="標楷體" w:hAnsi="標楷體"/>
        </w:rPr>
        <w:t>3.</w:t>
      </w:r>
      <w:r>
        <w:rPr>
          <w:rFonts w:ascii="標楷體" w:eastAsia="標楷體" w:hAnsi="標楷體" w:hint="eastAsia"/>
        </w:rPr>
        <w:t xml:space="preserve">為 </w:t>
      </w:r>
      <w:r>
        <w:rPr>
          <w:rFonts w:ascii="標楷體" w:eastAsia="標楷體" w:hAnsi="標楷體"/>
        </w:rPr>
        <w:t>training</w:t>
      </w:r>
      <w:r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 xml:space="preserve">set </w:t>
      </w:r>
      <w:r>
        <w:rPr>
          <w:rFonts w:ascii="標楷體" w:eastAsia="標楷體" w:hAnsi="標楷體" w:hint="eastAsia"/>
        </w:rPr>
        <w:t xml:space="preserve">還有 </w:t>
      </w:r>
      <w:r>
        <w:rPr>
          <w:rFonts w:ascii="標楷體" w:eastAsia="標楷體" w:hAnsi="標楷體"/>
        </w:rPr>
        <w:t>validation set</w:t>
      </w:r>
      <w:r>
        <w:rPr>
          <w:rFonts w:ascii="標楷體" w:eastAsia="標楷體" w:hAnsi="標楷體" w:hint="eastAsia"/>
        </w:rPr>
        <w:t>的</w:t>
      </w:r>
      <w:r>
        <w:rPr>
          <w:rFonts w:ascii="標楷體" w:eastAsia="標楷體" w:hAnsi="標楷體" w:hint="eastAsia"/>
        </w:rPr>
        <w:t>l</w:t>
      </w:r>
      <w:r>
        <w:rPr>
          <w:rFonts w:ascii="標楷體" w:eastAsia="標楷體" w:hAnsi="標楷體"/>
        </w:rPr>
        <w:t>oss</w:t>
      </w:r>
    </w:p>
    <w:p w14:paraId="0A21BDB7" w14:textId="3D041A70" w:rsidR="00BC73EC" w:rsidRDefault="00BC73EC" w:rsidP="0021031B">
      <w:pPr>
        <w:rPr>
          <w:rFonts w:ascii="標楷體" w:eastAsia="標楷體" w:hAnsi="標楷體"/>
        </w:rPr>
      </w:pPr>
    </w:p>
    <w:p w14:paraId="418E1B8B" w14:textId="2CB45F67" w:rsidR="00A71264" w:rsidRPr="00A71264" w:rsidRDefault="00BC73EC" w:rsidP="00C06865">
      <w:pPr>
        <w:rPr>
          <w:rFonts w:ascii="標楷體" w:eastAsia="標楷體" w:hAnsi="標楷體" w:hint="eastAsia"/>
          <w:sz w:val="22"/>
          <w:szCs w:val="20"/>
        </w:rPr>
      </w:pPr>
      <w:r>
        <w:rPr>
          <w:rFonts w:ascii="標楷體" w:eastAsia="標楷體" w:hAnsi="標楷體" w:hint="eastAsia"/>
        </w:rPr>
        <w:t>由圖2和圖3可以</w:t>
      </w:r>
      <w:r w:rsidR="00C06865">
        <w:rPr>
          <w:rFonts w:ascii="標楷體" w:eastAsia="標楷體" w:hAnsi="標楷體" w:hint="eastAsia"/>
        </w:rPr>
        <w:t>發現</w:t>
      </w:r>
      <w:r w:rsidR="00C06865">
        <w:rPr>
          <w:rFonts w:ascii="標楷體" w:eastAsia="標楷體" w:hAnsi="標楷體"/>
        </w:rPr>
        <w:t>validation</w:t>
      </w:r>
      <w:r w:rsidR="00C06865">
        <w:rPr>
          <w:rFonts w:ascii="標楷體" w:eastAsia="標楷體" w:hAnsi="標楷體" w:hint="eastAsia"/>
        </w:rPr>
        <w:t>曲線與t</w:t>
      </w:r>
      <w:r w:rsidR="00C06865">
        <w:rPr>
          <w:rFonts w:ascii="標楷體" w:eastAsia="標楷體" w:hAnsi="標楷體"/>
        </w:rPr>
        <w:t>rainin</w:t>
      </w:r>
      <w:r w:rsidR="00C06865">
        <w:rPr>
          <w:rFonts w:ascii="標楷體" w:eastAsia="標楷體" w:hAnsi="標楷體" w:hint="eastAsia"/>
        </w:rPr>
        <w:t>g的幾乎重</w:t>
      </w:r>
      <w:proofErr w:type="gramStart"/>
      <w:r w:rsidR="00C06865">
        <w:rPr>
          <w:rFonts w:ascii="標楷體" w:eastAsia="標楷體" w:hAnsi="標楷體" w:hint="eastAsia"/>
        </w:rPr>
        <w:t>和</w:t>
      </w:r>
      <w:proofErr w:type="gramEnd"/>
      <w:r w:rsidR="00C06865">
        <w:rPr>
          <w:rFonts w:ascii="標楷體" w:eastAsia="標楷體" w:hAnsi="標楷體" w:hint="eastAsia"/>
        </w:rPr>
        <w:t>，因此可以推斷</w:t>
      </w:r>
      <w:r w:rsidR="00C06865">
        <w:rPr>
          <w:rFonts w:ascii="標楷體" w:eastAsia="標楷體" w:hAnsi="標楷體" w:hint="eastAsia"/>
          <w:sz w:val="22"/>
          <w:szCs w:val="20"/>
        </w:rPr>
        <w:t>，並沒有發生o</w:t>
      </w:r>
      <w:r w:rsidR="00C06865">
        <w:rPr>
          <w:rFonts w:ascii="標楷體" w:eastAsia="標楷體" w:hAnsi="標楷體"/>
          <w:sz w:val="22"/>
          <w:szCs w:val="20"/>
        </w:rPr>
        <w:t xml:space="preserve">verfitting </w:t>
      </w:r>
      <w:r w:rsidR="00C06865">
        <w:rPr>
          <w:rFonts w:ascii="標楷體" w:eastAsia="標楷體" w:hAnsi="標楷體" w:hint="eastAsia"/>
          <w:sz w:val="22"/>
          <w:szCs w:val="20"/>
        </w:rPr>
        <w:t>的狀況。且也間接證明了訓練的模型具有一定的泛用性。</w:t>
      </w:r>
    </w:p>
    <w:p w14:paraId="0BC06954" w14:textId="5743D801" w:rsidR="00BC73EC" w:rsidRPr="00BC73EC" w:rsidRDefault="00BC73EC" w:rsidP="0021031B">
      <w:pPr>
        <w:rPr>
          <w:rFonts w:ascii="標楷體" w:eastAsia="標楷體" w:hAnsi="標楷體" w:hint="eastAsia"/>
        </w:rPr>
      </w:pPr>
    </w:p>
    <w:sectPr w:rsidR="00BC73EC" w:rsidRPr="00BC73E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454B2"/>
    <w:multiLevelType w:val="hybridMultilevel"/>
    <w:tmpl w:val="CEBCBC0A"/>
    <w:lvl w:ilvl="0" w:tplc="E402C31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" w15:restartNumberingAfterBreak="0">
    <w:nsid w:val="69EA76D9"/>
    <w:multiLevelType w:val="hybridMultilevel"/>
    <w:tmpl w:val="83ACE242"/>
    <w:lvl w:ilvl="0" w:tplc="195096F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F9C"/>
    <w:rsid w:val="001D6DCD"/>
    <w:rsid w:val="0021031B"/>
    <w:rsid w:val="00241FE8"/>
    <w:rsid w:val="002701B1"/>
    <w:rsid w:val="00463088"/>
    <w:rsid w:val="008F0873"/>
    <w:rsid w:val="00A02844"/>
    <w:rsid w:val="00A71264"/>
    <w:rsid w:val="00BC5B08"/>
    <w:rsid w:val="00BC73EC"/>
    <w:rsid w:val="00BF7F9C"/>
    <w:rsid w:val="00C06865"/>
    <w:rsid w:val="00C91209"/>
    <w:rsid w:val="00C9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02662"/>
  <w15:chartTrackingRefBased/>
  <w15:docId w15:val="{37532C8E-68B1-4140-86ED-14AAA73C0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031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5B0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4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6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2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31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483489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20710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41002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7689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4175095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2332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902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7337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57389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0788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28681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1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gif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EricWuu</dc:creator>
  <cp:keywords/>
  <dc:description/>
  <cp:lastModifiedBy>EricWuu</cp:lastModifiedBy>
  <cp:revision>5</cp:revision>
  <dcterms:created xsi:type="dcterms:W3CDTF">2024-03-30T01:55:00Z</dcterms:created>
  <dcterms:modified xsi:type="dcterms:W3CDTF">2024-03-30T09:26:00Z</dcterms:modified>
</cp:coreProperties>
</file>