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5.png" ContentType="image/png"/>
  <Override PartName="/word/media/rId48.png" ContentType="image/png"/>
  <Override PartName="/word/media/rId31.png" ContentType="image/png"/>
  <Override PartName="/word/media/rId51.png" ContentType="image/png"/>
  <Override PartName="/word/media/rId54.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EpiFusion</w:t>
      </w:r>
      <w:r>
        <w:t xml:space="preserve"> </w:t>
      </w:r>
      <w:r>
        <w:t xml:space="preserve">Analysis</w:t>
      </w:r>
      <w:r>
        <w:t xml:space="preserve"> </w:t>
      </w:r>
      <w:r>
        <w:t xml:space="preserve">Framework</w:t>
      </w:r>
      <w:r>
        <w:t xml:space="preserve"> </w:t>
      </w:r>
      <w:r>
        <w:t xml:space="preserve">for</w:t>
      </w:r>
      <w:r>
        <w:t xml:space="preserve"> </w:t>
      </w:r>
      <w:r>
        <w:t xml:space="preserve">joint</w:t>
      </w:r>
      <w:r>
        <w:t xml:space="preserve"> </w:t>
      </w:r>
      <w:r>
        <w:t xml:space="preserve">phylodynamic</w:t>
      </w:r>
      <w:r>
        <w:t xml:space="preserve"> </w:t>
      </w:r>
      <w:r>
        <w:t xml:space="preserve">and</w:t>
      </w:r>
      <w:r>
        <w:t xml:space="preserve"> </w:t>
      </w:r>
      <w:r>
        <w:t xml:space="preserve">epidemiological</w:t>
      </w:r>
      <w:r>
        <w:t xml:space="preserve"> </w:t>
      </w:r>
      <w:r>
        <w:t xml:space="preserve">analysis</w:t>
      </w:r>
      <w:r>
        <w:t xml:space="preserve"> </w:t>
      </w:r>
      <w:r>
        <w:t xml:space="preserve">of</w:t>
      </w:r>
      <w:r>
        <w:t xml:space="preserve"> </w:t>
      </w:r>
      <w:r>
        <w:t xml:space="preserve">outbreak</w:t>
      </w:r>
      <w:r>
        <w:t xml:space="preserve"> </w:t>
      </w:r>
      <w:r>
        <w:t xml:space="preserve">characteristics</w:t>
      </w:r>
    </w:p>
    <w:bookmarkStart w:id="20" w:name="abstract"/>
    <w:p>
      <w:pPr>
        <w:pStyle w:val="Heading2"/>
      </w:pPr>
      <w:r>
        <w:t xml:space="preserve">Abstract</w:t>
      </w:r>
    </w:p>
    <w:p>
      <w:pPr>
        <w:pStyle w:val="FirstParagraph"/>
      </w:pPr>
      <w:r>
        <w:t xml:space="preserve">The fields of epidemiology and phylodynamics share the ultimate goal of</w:t>
      </w:r>
      <w:r>
        <w:t xml:space="preserve"> </w:t>
      </w:r>
      <w:r>
        <w:t xml:space="preserve">disease control, yet employ distinct approaches. Both use computation</w:t>
      </w:r>
      <w:r>
        <w:t xml:space="preserve"> </w:t>
      </w:r>
      <w:r>
        <w:t xml:space="preserve">and mathematics to model disease spread, but concepts, methodologies and</w:t>
      </w:r>
      <w:r>
        <w:t xml:space="preserve"> </w:t>
      </w:r>
      <w:r>
        <w:t xml:space="preserve">data employed by each differ in ways that confer complementary strengths</w:t>
      </w:r>
      <w:r>
        <w:t xml:space="preserve"> </w:t>
      </w:r>
      <w:r>
        <w:t xml:space="preserve">and different areas of weakness. Thus, there is increasing interest in</w:t>
      </w:r>
      <w:r>
        <w:t xml:space="preserve"> </w:t>
      </w:r>
      <w:r>
        <w:t xml:space="preserve">both fields in methods that cohesively combine principles and data from</w:t>
      </w:r>
      <w:r>
        <w:t xml:space="preserve"> </w:t>
      </w:r>
      <w:r>
        <w:t xml:space="preserve">both fields into unified models. We recently introduced EpiFusion, a</w:t>
      </w:r>
      <w:r>
        <w:t xml:space="preserve"> </w:t>
      </w:r>
      <w:r>
        <w:t xml:space="preserve">model for joint inference of outbreak characteristics using phylogenetic</w:t>
      </w:r>
      <w:r>
        <w:t xml:space="preserve"> </w:t>
      </w:r>
      <w:r>
        <w:t xml:space="preserve">and case incidence data via particle filtering, and demonstrated its</w:t>
      </w:r>
      <w:r>
        <w:t xml:space="preserve"> </w:t>
      </w:r>
      <w:r>
        <w:t xml:space="preserve">usage to infer the effective reproduction number of simulated and real</w:t>
      </w:r>
      <w:r>
        <w:t xml:space="preserve"> </w:t>
      </w:r>
      <w:r>
        <w:t xml:space="preserve">outbreaks. Here we provide a series of vignettes demonstrating data</w:t>
      </w:r>
      <w:r>
        <w:t xml:space="preserve"> </w:t>
      </w:r>
      <w:r>
        <w:t xml:space="preserve">analysis using the EpiFusion analysis framework, consisting of the R</w:t>
      </w:r>
      <w:r>
        <w:t xml:space="preserve"> </w:t>
      </w:r>
      <w:r>
        <w:t xml:space="preserve">package EpiFusionUtilities and the java program in which the model is</w:t>
      </w:r>
      <w:r>
        <w:t xml:space="preserve"> </w:t>
      </w:r>
      <w:r>
        <w:t xml:space="preserve">implemented – EpiFusion.</w:t>
      </w:r>
    </w:p>
    <w:p>
      <w:r>
        <w:br w:type="page"/>
      </w:r>
    </w:p>
    <w:bookmarkEnd w:id="20"/>
    <w:bookmarkStart w:id="21" w:name="introduction"/>
    <w:p>
      <w:pPr>
        <w:pStyle w:val="Heading2"/>
      </w:pPr>
      <w:r>
        <w:t xml:space="preserve">Introduction</w:t>
      </w:r>
    </w:p>
    <w:p>
      <w:r>
        <w:br w:type="page"/>
      </w:r>
    </w:p>
    <w:bookmarkEnd w:id="21"/>
    <w:bookmarkStart w:id="30" w:name="methods"/>
    <w:p>
      <w:pPr>
        <w:pStyle w:val="Heading2"/>
      </w:pPr>
      <w:r>
        <w:t xml:space="preserve">Methods</w:t>
      </w:r>
    </w:p>
    <w:bookmarkStart w:id="22" w:name="operation"/>
    <w:p>
      <w:pPr>
        <w:pStyle w:val="Heading3"/>
      </w:pPr>
      <w:r>
        <w:t xml:space="preserve">Operation</w:t>
      </w:r>
    </w:p>
    <w:p>
      <w:pPr>
        <w:pStyle w:val="FirstParagraph"/>
      </w:pPr>
      <w:r>
        <w:t xml:space="preserve">EpiFusion is implemented as a free open source Java software (version 8</w:t>
      </w:r>
      <w:r>
        <w:t xml:space="preserve"> </w:t>
      </w:r>
      <w:r>
        <w:t xml:space="preserve">or later) and can be used as a command line tool or from within the</w:t>
      </w:r>
      <w:r>
        <w:t xml:space="preserve"> </w:t>
      </w:r>
      <w:r>
        <w:t xml:space="preserve">EpiFusionUtilities R package. The latest stable version of the program</w:t>
      </w:r>
      <w:r>
        <w:t xml:space="preserve"> </w:t>
      </w:r>
      <w:r>
        <w:t xml:space="preserve">is available for download under</w:t>
      </w:r>
      <w:r>
        <w:t xml:space="preserve"> </w:t>
      </w:r>
      <w:r>
        <w:rPr>
          <w:rStyle w:val="VerbatimChar"/>
        </w:rPr>
        <w:t xml:space="preserve">Releases</w:t>
      </w:r>
      <w:r>
        <w:t xml:space="preserve"> </w:t>
      </w:r>
      <w:r>
        <w:t xml:space="preserve">on the project Github</w:t>
      </w:r>
      <w:r>
        <w:t xml:space="preserve"> </w:t>
      </w:r>
      <w:r>
        <w:t xml:space="preserve">repository. The source code for the latest development version is also</w:t>
      </w:r>
      <w:r>
        <w:t xml:space="preserve"> </w:t>
      </w:r>
      <w:r>
        <w:t xml:space="preserve">available at this repository, to facilitate users who wish to clone the</w:t>
      </w:r>
      <w:r>
        <w:t xml:space="preserve"> </w:t>
      </w:r>
      <w:r>
        <w:t xml:space="preserve">repository and compile the program from source. Consider carefully which</w:t>
      </w:r>
      <w:r>
        <w:t xml:space="preserve"> </w:t>
      </w:r>
      <w:r>
        <w:t xml:space="preserve">directory you place the EpiFusion file in, as every time you wish to use</w:t>
      </w:r>
      <w:r>
        <w:t xml:space="preserve"> </w:t>
      </w:r>
      <w:r>
        <w:t xml:space="preserve">it you’ll have to call it with its file path. You can also call</w:t>
      </w:r>
      <w:r>
        <w:t xml:space="preserve"> </w:t>
      </w:r>
      <w:r>
        <w:t xml:space="preserve">EpiFusion from any working directory on your system by creating a</w:t>
      </w:r>
      <w:r>
        <w:t xml:space="preserve"> </w:t>
      </w:r>
      <w:r>
        <w:t xml:space="preserve">symbolic link</w:t>
      </w:r>
      <w:r>
        <w:t xml:space="preserve"> </w:t>
      </w:r>
      <w:r>
        <w:rPr>
          <w:i/>
          <w:iCs/>
        </w:rPr>
        <w:t xml:space="preserve">(Appendix 1)</w:t>
      </w:r>
      <w:r>
        <w:t xml:space="preserve">.</w:t>
      </w:r>
    </w:p>
    <w:p>
      <w:pPr>
        <w:pStyle w:val="BodyText"/>
      </w:pPr>
      <w:r>
        <w:t xml:space="preserve">EpiFusionUtilities is implemented as an open source R (version 3.5.0 or</w:t>
      </w:r>
      <w:r>
        <w:t xml:space="preserve"> </w:t>
      </w:r>
      <w:r>
        <w:t xml:space="preserve">later) package and is available to install from Github using devtools:</w:t>
      </w:r>
    </w:p>
    <w:p>
      <w:pPr>
        <w:pStyle w:val="SourceCode"/>
      </w:pPr>
      <w:r>
        <w:rPr>
          <w:rStyle w:val="CommentTok"/>
        </w:rPr>
        <w:t xml:space="preserve"># install from Github</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"https://github.com/ciarajudge/EpiFusionUtilities"</w:t>
      </w:r>
      <w:r>
        <w:rPr>
          <w:rStyle w:val="NormalTok"/>
        </w:rPr>
        <w:t xml:space="preserve">)</w:t>
      </w:r>
    </w:p>
    <w:p>
      <w:pPr>
        <w:pStyle w:val="FirstParagraph"/>
      </w:pPr>
      <w:r>
        <w:t xml:space="preserve">The recommended EpiFusion workflow includes data processing and</w:t>
      </w:r>
      <w:r>
        <w:t xml:space="preserve"> </w:t>
      </w:r>
      <w:r>
        <w:t xml:space="preserve">parameterisation in R using</w:t>
      </w:r>
      <w:r>
        <w:t xml:space="preserve"> </w:t>
      </w:r>
      <w:r>
        <w:rPr>
          <w:rStyle w:val="VerbatimChar"/>
        </w:rPr>
        <w:t xml:space="preserve">EpiFusionUtilities</w:t>
      </w:r>
      <w:r>
        <w:t xml:space="preserve"> </w:t>
      </w:r>
      <w:r>
        <w:t xml:space="preserve">(this may also be done</w:t>
      </w:r>
      <w:r>
        <w:t xml:space="preserve"> </w:t>
      </w:r>
      <w:r>
        <w:t xml:space="preserve">manually), followed by running from the</w:t>
      </w:r>
      <w:r>
        <w:t xml:space="preserve"> </w:t>
      </w:r>
      <w:r>
        <w:rPr>
          <w:rStyle w:val="VerbatimChar"/>
        </w:rPr>
        <w:t xml:space="preserve">EpiFusionUtilities</w:t>
      </w:r>
      <w:r>
        <w:t xml:space="preserve"> </w:t>
      </w:r>
      <w:r>
        <w:t xml:space="preserve">function</w:t>
      </w:r>
      <w:r>
        <w:t xml:space="preserve"> </w:t>
      </w:r>
      <w:r>
        <w:rPr>
          <w:rStyle w:val="VerbatimChar"/>
        </w:rPr>
        <w:t xml:space="preserve">run_epifusion()</w:t>
      </w:r>
      <w:r>
        <w:t xml:space="preserve"> </w:t>
      </w:r>
      <w:r>
        <w:t xml:space="preserve">or by calling EpiFusion directly from the command</w:t>
      </w:r>
      <w:r>
        <w:t xml:space="preserve"> </w:t>
      </w:r>
      <w:r>
        <w:t xml:space="preserve">line, and finally, parsing the results from output files into familiar R</w:t>
      </w:r>
      <w:r>
        <w:t xml:space="preserve"> </w:t>
      </w:r>
      <w:r>
        <w:t xml:space="preserve">objects using the</w:t>
      </w:r>
      <w:r>
        <w:t xml:space="preserve"> </w:t>
      </w:r>
      <w:r>
        <w:rPr>
          <w:rStyle w:val="VerbatimChar"/>
        </w:rPr>
        <w:t xml:space="preserve">EpiFusionUtilities</w:t>
      </w:r>
      <w:r>
        <w:t xml:space="preserve"> </w:t>
      </w:r>
      <w:r>
        <w:t xml:space="preserve">functions</w:t>
      </w:r>
      <w:r>
        <w:t xml:space="preserve"> </w:t>
      </w:r>
      <w:r>
        <w:rPr>
          <w:rStyle w:val="VerbatimChar"/>
        </w:rPr>
        <w:t xml:space="preserve">load_raw_epifusion()</w:t>
      </w:r>
      <w:r>
        <w:t xml:space="preserve"> </w:t>
      </w:r>
      <w:r>
        <w:t xml:space="preserve">and</w:t>
      </w:r>
      <w:r>
        <w:t xml:space="preserve"> </w:t>
      </w:r>
      <w:r>
        <w:rPr>
          <w:rStyle w:val="VerbatimChar"/>
        </w:rPr>
        <w:t xml:space="preserve">extract_posterior_epifusion()</w:t>
      </w:r>
      <w:r>
        <w:t xml:space="preserve">. The key steps of the EpiFusion</w:t>
      </w:r>
      <w:r>
        <w:t xml:space="preserve"> </w:t>
      </w:r>
      <w:r>
        <w:t xml:space="preserve">Framework workflow are outlined below in brief in the</w:t>
      </w:r>
      <w:r>
        <w:t xml:space="preserve"> </w:t>
      </w:r>
      <w:r>
        <w:t xml:space="preserve">‘</w:t>
      </w:r>
      <w:r>
        <w:t xml:space="preserve">Implementation</w:t>
      </w:r>
      <w:r>
        <w:t xml:space="preserve">’</w:t>
      </w:r>
      <w:r>
        <w:t xml:space="preserve"> </w:t>
      </w:r>
      <w:r>
        <w:t xml:space="preserve">section.</w:t>
      </w:r>
    </w:p>
    <w:bookmarkEnd w:id="22"/>
    <w:bookmarkStart w:id="29" w:name="implementation"/>
    <w:p>
      <w:pPr>
        <w:pStyle w:val="Heading3"/>
      </w:pPr>
      <w:r>
        <w:t xml:space="preserve">Implementation</w:t>
      </w:r>
    </w:p>
    <w:bookmarkStart w:id="25" w:name="parameterisation-data-processing"/>
    <w:p>
      <w:pPr>
        <w:pStyle w:val="Heading4"/>
      </w:pPr>
      <w:r>
        <w:t xml:space="preserve">Parameterisation / Data Processing</w:t>
      </w:r>
    </w:p>
    <w:bookmarkStart w:id="23" w:name="epifusion-xml"/>
    <w:p>
      <w:pPr>
        <w:pStyle w:val="Heading5"/>
      </w:pPr>
      <w:r>
        <w:t xml:space="preserve">EpiFusion XML</w:t>
      </w:r>
    </w:p>
    <w:p>
      <w:pPr>
        <w:pStyle w:val="FirstParagraph"/>
      </w:pPr>
      <w:r>
        <w:t xml:space="preserve">EpiFusion uses input files written in eXtensible Markup Language (XML)</w:t>
      </w:r>
      <w:r>
        <w:t xml:space="preserve"> </w:t>
      </w:r>
      <w:r>
        <w:t xml:space="preserve">to provide all data and parameterisation to the program. These files</w:t>
      </w:r>
      <w:r>
        <w:t xml:space="preserve"> </w:t>
      </w:r>
      <w:r>
        <w:t xml:space="preserve">contain</w:t>
      </w:r>
      <w:r>
        <w:t xml:space="preserve"> </w:t>
      </w:r>
      <w:r>
        <w:rPr>
          <w:rStyle w:val="VerbatimChar"/>
        </w:rPr>
        <w:t xml:space="preserve">Loggers</w:t>
      </w:r>
      <w:r>
        <w:t xml:space="preserve">,</w:t>
      </w:r>
      <w:r>
        <w:t xml:space="preserve"> </w:t>
      </w:r>
      <w:r>
        <w:rPr>
          <w:rStyle w:val="VerbatimChar"/>
        </w:rPr>
        <w:t xml:space="preserve">Data</w:t>
      </w:r>
      <w:r>
        <w:t xml:space="preserve">,</w:t>
      </w:r>
      <w:r>
        <w:t xml:space="preserve"> </w:t>
      </w:r>
      <w:r>
        <w:rPr>
          <w:rStyle w:val="VerbatimChar"/>
        </w:rPr>
        <w:t xml:space="preserve">Analysis</w:t>
      </w:r>
      <w:r>
        <w:t xml:space="preserve">,</w:t>
      </w:r>
      <w:r>
        <w:t xml:space="preserve"> </w:t>
      </w:r>
      <w:r>
        <w:rPr>
          <w:rStyle w:val="VerbatimChar"/>
        </w:rPr>
        <w:t xml:space="preserve">Model</w:t>
      </w:r>
      <w:r>
        <w:t xml:space="preserve">,</w:t>
      </w:r>
      <w:r>
        <w:t xml:space="preserve"> </w:t>
      </w:r>
      <w:r>
        <w:rPr>
          <w:rStyle w:val="VerbatimChar"/>
        </w:rPr>
        <w:t xml:space="preserve">Parameters</w:t>
      </w:r>
      <w:r>
        <w:t xml:space="preserve"> </w:t>
      </w:r>
      <w:r>
        <w:t xml:space="preserve">and</w:t>
      </w:r>
      <w:r>
        <w:t xml:space="preserve"> </w:t>
      </w:r>
      <w:r>
        <w:rPr>
          <w:rStyle w:val="VerbatimChar"/>
        </w:rPr>
        <w:t xml:space="preserve">Priors</w:t>
      </w:r>
      <w:r>
        <w:t xml:space="preserve"> </w:t>
      </w:r>
      <w:r>
        <w:t xml:space="preserve">sections where various aspects of the model and analysis may be</w:t>
      </w:r>
      <w:r>
        <w:t xml:space="preserve"> </w:t>
      </w:r>
      <w:r>
        <w:t xml:space="preserve">specified</w:t>
      </w:r>
      <w:r>
        <w:t xml:space="preserve"> </w:t>
      </w:r>
      <w:r>
        <w:rPr>
          <w:i/>
          <w:iCs/>
        </w:rPr>
        <w:t xml:space="preserve">(Table 1)</w:t>
      </w:r>
      <w:r>
        <w:t xml:space="preserve">. A full breakdown of the options available within</w:t>
      </w:r>
      <w:r>
        <w:t xml:space="preserve"> </w:t>
      </w:r>
      <w:r>
        <w:t xml:space="preserve">each section is included in the Supplementary Information</w:t>
      </w:r>
      <w:r>
        <w:t xml:space="preserve"> </w:t>
      </w:r>
      <w:r>
        <w:rPr>
          <w:i/>
          <w:iCs/>
        </w:rPr>
        <w:t xml:space="preserve">(Appendix</w:t>
      </w:r>
      <w:r>
        <w:rPr>
          <w:i/>
          <w:iCs/>
        </w:rPr>
        <w:t xml:space="preserve"> </w:t>
      </w:r>
      <w:r>
        <w:rPr>
          <w:i/>
          <w:iCs/>
        </w:rPr>
        <w:t xml:space="preserve">2)</w:t>
      </w:r>
      <w:r>
        <w:t xml:space="preserve">.</w:t>
      </w:r>
    </w:p>
    <w:p>
      <w:pPr>
        <w:pStyle w:val="TableCaption"/>
      </w:pPr>
      <w:r>
        <w:t xml:space="preserve">Table 1 Main sections of EpiFusion XML parameter file structure</w:t>
      </w:r>
    </w:p>
    <w:tbl>
      <w:tblPr>
        <w:tblStyle w:val="Table"/>
        <w:tblW w:type="pct" w:w="5000"/>
        <w:tblLayout w:type="fixed"/>
        <w:tblLook w:firstRow="1" w:lastRow="0" w:firstColumn="0" w:lastColumn="0" w:noHBand="0" w:noVBand="0" w:val="0020"/>
        <w:tblCaption w:val="Table 1 Main sections of EpiFusion XML parameter file structure"/>
      </w:tblPr>
      <w:tblGrid>
        <w:gridCol w:w="2788"/>
        <w:gridCol w:w="5131"/>
      </w:tblGrid>
      <w:tr>
        <w:trPr>
          <w:tblHeader w:val="on"/>
        </w:trPr>
        <w:tc>
          <w:tcPr/>
          <w:p>
            <w:pPr>
              <w:pStyle w:val="Compact"/>
              <w:jc w:val="left"/>
            </w:pPr>
            <w:r>
              <w:t xml:space="preserve">EpiFusion XML Section</w:t>
            </w:r>
          </w:p>
        </w:tc>
        <w:tc>
          <w:tcPr/>
          <w:p>
            <w:pPr>
              <w:pStyle w:val="Compact"/>
              <w:jc w:val="left"/>
            </w:pPr>
            <w:r>
              <w:t xml:space="preserve">Description</w:t>
            </w:r>
          </w:p>
        </w:tc>
      </w:tr>
      <w:tr>
        <w:tc>
          <w:tcPr/>
          <w:p>
            <w:pPr>
              <w:pStyle w:val="Compact"/>
              <w:jc w:val="left"/>
            </w:pPr>
            <w:r>
              <w:t xml:space="preserve">Loggers</w:t>
            </w:r>
          </w:p>
        </w:tc>
        <w:tc>
          <w:tcPr/>
          <w:p>
            <w:pPr>
              <w:pStyle w:val="Compact"/>
              <w:jc w:val="left"/>
            </w:pPr>
            <w:r>
              <w:t xml:space="preserve">Provides detail on the program output, including specifying the file path of the output folder that should be created, and the frequency at which the program logs the state of the MCMC to the output files (and prints to the console)</w:t>
            </w:r>
          </w:p>
        </w:tc>
      </w:tr>
      <w:tr>
        <w:tc>
          <w:tcPr/>
          <w:p>
            <w:pPr>
              <w:pStyle w:val="Compact"/>
              <w:jc w:val="left"/>
            </w:pPr>
            <w:r>
              <w:t xml:space="preserve">Data</w:t>
            </w:r>
          </w:p>
        </w:tc>
        <w:tc>
          <w:tcPr/>
          <w:p>
            <w:pPr>
              <w:pStyle w:val="Compact"/>
              <w:jc w:val="left"/>
            </w:pPr>
            <w:r>
              <w:t xml:space="preserve">Provides the case incidence data and/or a phylogenetic tree (either within the XML document or by providing file paths to files containing the data)</w:t>
            </w:r>
          </w:p>
        </w:tc>
      </w:tr>
      <w:tr>
        <w:tc>
          <w:tcPr/>
          <w:p>
            <w:pPr>
              <w:pStyle w:val="Compact"/>
              <w:jc w:val="left"/>
            </w:pPr>
            <w:r>
              <w:t xml:space="preserve">Analysis</w:t>
            </w:r>
          </w:p>
        </w:tc>
        <w:tc>
          <w:tcPr/>
          <w:p>
            <w:pPr>
              <w:pStyle w:val="Compact"/>
              <w:jc w:val="left"/>
            </w:pPr>
            <w:r>
              <w:t xml:space="preserve">Parameterises the method for fitting beta, the force of infection</w:t>
            </w:r>
          </w:p>
        </w:tc>
      </w:tr>
      <w:tr>
        <w:tc>
          <w:tcPr/>
          <w:p>
            <w:pPr>
              <w:pStyle w:val="Compact"/>
              <w:jc w:val="left"/>
            </w:pPr>
            <w:r>
              <w:t xml:space="preserve">Model</w:t>
            </w:r>
          </w:p>
        </w:tc>
        <w:tc>
          <w:tcPr/>
          <w:p>
            <w:pPr>
              <w:pStyle w:val="Compact"/>
              <w:jc w:val="left"/>
            </w:pPr>
            <w:r>
              <w:t xml:space="preserve">Allows further customisation of the EpiFusion model structure - currently only specification of the epidemiological observation model is available</w:t>
            </w:r>
          </w:p>
        </w:tc>
      </w:tr>
      <w:tr>
        <w:tc>
          <w:tcPr/>
          <w:p>
            <w:pPr>
              <w:pStyle w:val="Compact"/>
              <w:jc w:val="left"/>
            </w:pPr>
            <w:r>
              <w:t xml:space="preserve">Parameters</w:t>
            </w:r>
          </w:p>
        </w:tc>
        <w:tc>
          <w:tcPr/>
          <w:p>
            <w:pPr>
              <w:pStyle w:val="Compact"/>
              <w:jc w:val="left"/>
            </w:pPr>
            <w:r>
              <w:t xml:space="preserve">Contains many assorted parameters for the model, for example number of MCMC steps per chain, number of MCMC chains, number of particles in the particle filter etc.</w:t>
            </w:r>
          </w:p>
        </w:tc>
      </w:tr>
      <w:tr>
        <w:tc>
          <w:tcPr/>
          <w:p>
            <w:pPr>
              <w:pStyle w:val="Compact"/>
              <w:jc w:val="left"/>
            </w:pPr>
            <w:r>
              <w:t xml:space="preserve">Priors</w:t>
            </w:r>
          </w:p>
        </w:tc>
        <w:tc>
          <w:tcPr/>
          <w:p>
            <w:pPr>
              <w:pStyle w:val="Compact"/>
              <w:jc w:val="left"/>
            </w:pPr>
            <w:r>
              <w:t xml:space="preserve">Prior specification for parameters to be fit via particle MCMC</w:t>
            </w:r>
          </w:p>
        </w:tc>
      </w:tr>
    </w:tbl>
    <w:bookmarkEnd w:id="23"/>
    <w:bookmarkStart w:id="24" w:name="assembling-parameter-xml-files"/>
    <w:p>
      <w:pPr>
        <w:pStyle w:val="Heading5"/>
      </w:pPr>
      <w:r>
        <w:t xml:space="preserve">Assembling parameter XML files</w:t>
      </w:r>
    </w:p>
    <w:p>
      <w:pPr>
        <w:pStyle w:val="FirstParagraph"/>
      </w:pPr>
      <w:r>
        <w:t xml:space="preserve">EpiFusion XML files may either be populated manually using the many</w:t>
      </w:r>
      <w:r>
        <w:t xml:space="preserve"> </w:t>
      </w:r>
      <w:r>
        <w:t xml:space="preserve">templates available at the</w:t>
      </w:r>
      <w:r>
        <w:t xml:space="preserve"> </w:t>
      </w:r>
      <w:r>
        <w:rPr>
          <w:rStyle w:val="VerbatimChar"/>
        </w:rPr>
        <w:t xml:space="preserve">EpiFusion</w:t>
      </w:r>
      <w:r>
        <w:t xml:space="preserve"> </w:t>
      </w:r>
      <w:r>
        <w:t xml:space="preserve">Github repository, or created</w:t>
      </w:r>
      <w:r>
        <w:t xml:space="preserve"> </w:t>
      </w:r>
      <w:r>
        <w:t xml:space="preserve">using a number of useful functions in the</w:t>
      </w:r>
      <w:r>
        <w:t xml:space="preserve"> </w:t>
      </w:r>
      <w:r>
        <w:rPr>
          <w:rStyle w:val="VerbatimChar"/>
        </w:rPr>
        <w:t xml:space="preserve">EpiFusionUtilities</w:t>
      </w:r>
      <w:r>
        <w:t xml:space="preserve"> </w:t>
      </w:r>
      <w:r>
        <w:t xml:space="preserve">package.</w:t>
      </w:r>
    </w:p>
    <w:p>
      <w:pPr>
        <w:pStyle w:val="BodyText"/>
      </w:pPr>
      <w:r>
        <w:t xml:space="preserve">The first step of processing data for EpiFusion input is to select an</w:t>
      </w:r>
      <w:r>
        <w:t xml:space="preserve"> </w:t>
      </w:r>
      <w:r>
        <w:t xml:space="preserve">‘</w:t>
      </w:r>
      <w:r>
        <w:t xml:space="preserve">index date</w:t>
      </w:r>
      <w:r>
        <w:t xml:space="preserve">’</w:t>
      </w:r>
      <w:r>
        <w:t xml:space="preserve">. The index date is the earliest possible date of origin of</w:t>
      </w:r>
      <w:r>
        <w:t xml:space="preserve"> </w:t>
      </w:r>
      <w:r>
        <w:t xml:space="preserve">the outbreak (i.e. day 0), and is provided to the processing functions</w:t>
      </w:r>
      <w:r>
        <w:t xml:space="preserve"> </w:t>
      </w:r>
      <w:r>
        <w:t xml:space="preserve">to enable the case and incidence data to be rooted in numerical time</w:t>
      </w:r>
      <w:r>
        <w:t xml:space="preserve"> </w:t>
      </w:r>
      <w:r>
        <w:t xml:space="preserve">units. All times in EpiFusion input and output will be in relation to</w:t>
      </w:r>
      <w:r>
        <w:t xml:space="preserve"> </w:t>
      </w:r>
      <w:r>
        <w:t xml:space="preserve">this date and measured in days.</w:t>
      </w:r>
    </w:p>
    <w:p>
      <w:pPr>
        <w:pStyle w:val="SourceCode"/>
      </w:pPr>
      <w:r>
        <w:rPr>
          <w:rStyle w:val="NormalTok"/>
        </w:rPr>
        <w:t xml:space="preserve">index_date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w:t>
      </w:r>
    </w:p>
    <w:p>
      <w:pPr>
        <w:pStyle w:val="FirstParagraph"/>
      </w:pPr>
      <w:r>
        <w:t xml:space="preserve">If the date of outbreak origin is not being inferred</w:t>
      </w:r>
      <w:r>
        <w:t xml:space="preserve"> </w:t>
      </w:r>
      <w:r>
        <w:t xml:space="preserve">(</w:t>
      </w:r>
      <w:r>
        <w:rPr>
          <w:rStyle w:val="VerbatimChar"/>
        </w:rPr>
        <w:t xml:space="preserve">inferTimeOfIntroduction</w:t>
      </w:r>
      <w:r>
        <w:t xml:space="preserve"> </w:t>
      </w:r>
      <w:r>
        <w:t xml:space="preserve">is</w:t>
      </w:r>
      <w:r>
        <w:t xml:space="preserve"> </w:t>
      </w:r>
      <w:r>
        <w:rPr>
          <w:rStyle w:val="VerbatimChar"/>
        </w:rPr>
        <w:t xml:space="preserve">false</w:t>
      </w:r>
      <w:r>
        <w:t xml:space="preserve"> </w:t>
      </w:r>
      <w:r>
        <w:t xml:space="preserve">in the</w:t>
      </w:r>
      <w:r>
        <w:t xml:space="preserve"> </w:t>
      </w:r>
      <w:r>
        <w:rPr>
          <w:rStyle w:val="VerbatimChar"/>
        </w:rPr>
        <w:t xml:space="preserve">analysis</w:t>
      </w:r>
      <w:r>
        <w:t xml:space="preserve"> </w:t>
      </w:r>
      <w:r>
        <w:t xml:space="preserve">block of the</w:t>
      </w:r>
      <w:r>
        <w:t xml:space="preserve"> </w:t>
      </w:r>
      <w:r>
        <w:t xml:space="preserve">XML), all trajectory samples will assume that the outbreak originated</w:t>
      </w:r>
      <w:r>
        <w:t xml:space="preserve"> </w:t>
      </w:r>
      <w:r>
        <w:t xml:space="preserve">with one infected individual on the index date. If the date of outbreak</w:t>
      </w:r>
      <w:r>
        <w:t xml:space="preserve"> </w:t>
      </w:r>
      <w:r>
        <w:t xml:space="preserve">origin is being inferred, the model will fit the date at which the first</w:t>
      </w:r>
      <w:r>
        <w:t xml:space="preserve"> </w:t>
      </w:r>
      <w:r>
        <w:t xml:space="preserve">individual is infected, thus trajectory samples may begin with 0</w:t>
      </w:r>
      <w:r>
        <w:t xml:space="preserve"> </w:t>
      </w:r>
      <w:r>
        <w:t xml:space="preserve">infected until the date of origin which the MCMC process has sampled.</w:t>
      </w:r>
    </w:p>
    <w:p>
      <w:pPr>
        <w:pStyle w:val="BodyText"/>
      </w:pPr>
      <w:r>
        <w:t xml:space="preserve">To prepare a tree or tree posterior for EpiFusion, pass an S3 phylo or</w:t>
      </w:r>
      <w:r>
        <w:t xml:space="preserve"> </w:t>
      </w:r>
      <w:r>
        <w:t xml:space="preserve">multiPhylo object in R to the</w:t>
      </w:r>
      <w:r>
        <w:t xml:space="preserve"> </w:t>
      </w:r>
      <w:r>
        <w:rPr>
          <w:rStyle w:val="VerbatimChar"/>
        </w:rPr>
        <w:t xml:space="preserve">prepare_epifusion_tree()</w:t>
      </w:r>
      <w:r>
        <w:t xml:space="preserve"> </w:t>
      </w:r>
      <w:r>
        <w:t xml:space="preserve">function. This</w:t>
      </w:r>
      <w:r>
        <w:t xml:space="preserve"> </w:t>
      </w:r>
      <w:r>
        <w:t xml:space="preserve">function processes a phylogenetic tree (or trees) and writes to a file,</w:t>
      </w:r>
      <w:r>
        <w:t xml:space="preserve"> </w:t>
      </w:r>
      <w:r>
        <w:t xml:space="preserve">which you can specify in the arguments of the function (the default is</w:t>
      </w:r>
      <w:r>
        <w:t xml:space="preserve"> </w:t>
      </w:r>
      <w:r>
        <w:t xml:space="preserve">‘</w:t>
      </w:r>
      <w:r>
        <w:t xml:space="preserve">./processedtree.tree</w:t>
      </w:r>
      <w:r>
        <w:t xml:space="preserve">’</w:t>
      </w:r>
      <w:r>
        <w:t xml:space="preserve">). It is also necessary to pass the date of the</w:t>
      </w:r>
      <w:r>
        <w:t xml:space="preserve"> </w:t>
      </w:r>
      <w:r>
        <w:t xml:space="preserve">last sample in the tree(s).</w:t>
      </w:r>
    </w:p>
    <w:p>
      <w:pPr>
        <w:pStyle w:val="SourceCode"/>
      </w:pPr>
      <w:r>
        <w:rPr>
          <w:rStyle w:val="FunctionTok"/>
        </w:rPr>
        <w:t xml:space="preserve">prepare_epifusion_tree</w:t>
      </w:r>
      <w:r>
        <w:rPr>
          <w:rStyle w:val="NormalTok"/>
        </w:rPr>
        <w:t xml:space="preserve">(tree,</w:t>
      </w:r>
      <w:r>
        <w:br/>
      </w:r>
      <w:r>
        <w:rPr>
          <w:rStyle w:val="NormalTok"/>
        </w:rPr>
        <w:t xml:space="preserve">                       index_date,</w:t>
      </w:r>
      <w:r>
        <w:br/>
      </w:r>
      <w:r>
        <w:rPr>
          <w:rStyle w:val="NormalTok"/>
        </w:rPr>
        <w:t xml:space="preserve">                       last_sequence,</w:t>
      </w:r>
      <w:r>
        <w:br/>
      </w:r>
      <w:r>
        <w:rPr>
          <w:rStyle w:val="NormalTok"/>
        </w:rPr>
        <w:t xml:space="preserve">                       </w:t>
      </w:r>
      <w:r>
        <w:rPr>
          <w:rStyle w:val="StringTok"/>
        </w:rPr>
        <w:t xml:space="preserve">"Data/Processed/processed_fixed_tree.tree"</w:t>
      </w:r>
      <w:r>
        <w:rPr>
          <w:rStyle w:val="NormalTok"/>
        </w:rPr>
        <w:t xml:space="preserve">)</w:t>
      </w:r>
    </w:p>
    <w:p>
      <w:pPr>
        <w:pStyle w:val="FirstParagraph"/>
      </w:pPr>
      <w:r>
        <w:t xml:space="preserve">To generate an EpiFusion XML file from within an R session, the</w:t>
      </w:r>
      <w:r>
        <w:t xml:space="preserve"> </w:t>
      </w:r>
      <w:r>
        <w:rPr>
          <w:rStyle w:val="VerbatimChar"/>
        </w:rPr>
        <w:t xml:space="preserve">generate_epifusion_XML()</w:t>
      </w:r>
      <w:r>
        <w:t xml:space="preserve"> </w:t>
      </w:r>
      <w:r>
        <w:t xml:space="preserve">function may be used. This function populates</w:t>
      </w:r>
      <w:r>
        <w:t xml:space="preserve"> </w:t>
      </w:r>
      <w:r>
        <w:t xml:space="preserve">a</w:t>
      </w:r>
      <w:r>
        <w:t xml:space="preserve"> </w:t>
      </w:r>
      <w:r>
        <w:rPr>
          <w:rStyle w:val="VerbatimChar"/>
        </w:rPr>
        <w:t xml:space="preserve">template xml file</w:t>
      </w:r>
      <w:r>
        <w:t xml:space="preserve"> </w:t>
      </w:r>
      <w:r>
        <w:t xml:space="preserve">with the provided data, and has default settings</w:t>
      </w:r>
      <w:r>
        <w:t xml:space="preserve"> </w:t>
      </w:r>
      <w:r>
        <w:t xml:space="preserve">for most parameters and priors which can also be changed by providing</w:t>
      </w:r>
      <w:r>
        <w:t xml:space="preserve"> </w:t>
      </w:r>
      <w:r>
        <w:t xml:space="preserve">new values in the arguments of the function. For example below, we pass</w:t>
      </w:r>
      <w:r>
        <w:t xml:space="preserve"> </w:t>
      </w:r>
      <w:r>
        <w:t xml:space="preserve">a case incidence data frame and tree to the function, specify that we</w:t>
      </w:r>
      <w:r>
        <w:t xml:space="preserve"> </w:t>
      </w:r>
      <w:r>
        <w:t xml:space="preserve">will sample from the MCMC chain every 100 steps, set our output folder</w:t>
      </w:r>
      <w:r>
        <w:t xml:space="preserve"> </w:t>
      </w:r>
      <w:r>
        <w:t xml:space="preserve">path to</w:t>
      </w:r>
      <w:r>
        <w:t xml:space="preserve"> </w:t>
      </w:r>
      <w:r>
        <w:t xml:space="preserve">‘</w:t>
      </w:r>
      <w:r>
        <w:t xml:space="preserve">output_files</w:t>
      </w:r>
      <w:r>
        <w:t xml:space="preserve">’</w:t>
      </w:r>
      <w:r>
        <w:t xml:space="preserve">, and adjust the number of particles in the</w:t>
      </w:r>
      <w:r>
        <w:t xml:space="preserve"> </w:t>
      </w:r>
      <w:r>
        <w:t xml:space="preserve">particle filter to 300. This creates a file in our working directory</w:t>
      </w:r>
      <w:r>
        <w:t xml:space="preserve"> </w:t>
      </w:r>
      <w:r>
        <w:t xml:space="preserve">‘</w:t>
      </w:r>
      <w:r>
        <w:t xml:space="preserve">epifusion_input.xml</w:t>
      </w:r>
      <w:r>
        <w:t xml:space="preserve">’</w:t>
      </w:r>
      <w:r>
        <w:t xml:space="preserve"> </w:t>
      </w:r>
      <w:r>
        <w:t xml:space="preserve">which should be ready to pass to EpiFusion.</w:t>
      </w:r>
    </w:p>
    <w:p>
      <w:pPr>
        <w:pStyle w:val="SourceCode"/>
      </w:pPr>
      <w:r>
        <w:rPr>
          <w:rStyle w:val="NormalTok"/>
        </w:rPr>
        <w:t xml:space="preserve">logger_information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fileBase =</w:t>
      </w:r>
      <w:r>
        <w:rPr>
          <w:rStyle w:val="NormalTok"/>
        </w:rPr>
        <w:t xml:space="preserve"> </w:t>
      </w:r>
      <w:r>
        <w:rPr>
          <w:rStyle w:val="StringTok"/>
        </w:rPr>
        <w:t xml:space="preserve">"output_files"</w:t>
      </w:r>
      <w:r>
        <w:rPr>
          <w:rStyle w:val="NormalTok"/>
        </w:rPr>
        <w:t xml:space="preserve">, </w:t>
      </w:r>
      <w:r>
        <w:rPr>
          <w:rStyle w:val="AttributeTok"/>
        </w:rPr>
        <w:t xml:space="preserve">logEvery =</w:t>
      </w:r>
      <w:r>
        <w:rPr>
          <w:rStyle w:val="NormalTok"/>
        </w:rPr>
        <w:t xml:space="preserve"> </w:t>
      </w:r>
      <w:r>
        <w:rPr>
          <w:rStyle w:val="DecValTok"/>
        </w:rPr>
        <w:t xml:space="preserve">100</w:t>
      </w:r>
      <w:r>
        <w:rPr>
          <w:rStyle w:val="NormalTok"/>
        </w:rPr>
        <w:t xml:space="preserve">)</w:t>
      </w:r>
      <w:r>
        <w:br/>
      </w:r>
      <w:r>
        <w:rPr>
          <w:rStyle w:val="NormalTok"/>
        </w:rPr>
        <w:t xml:space="preserve">parameters_to_adjust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numParticles =</w:t>
      </w:r>
      <w:r>
        <w:rPr>
          <w:rStyle w:val="NormalTok"/>
        </w:rPr>
        <w:t xml:space="preserve"> </w:t>
      </w:r>
      <w:r>
        <w:rPr>
          <w:rStyle w:val="DecValTok"/>
        </w:rPr>
        <w:t xml:space="preserve">300</w:t>
      </w:r>
      <w:r>
        <w:rPr>
          <w:rStyle w:val="NormalTok"/>
        </w:rPr>
        <w:t xml:space="preserve">)</w:t>
      </w:r>
      <w:r>
        <w:br/>
      </w:r>
      <w:r>
        <w:br/>
      </w:r>
      <w:r>
        <w:rPr>
          <w:rStyle w:val="FunctionTok"/>
        </w:rPr>
        <w:t xml:space="preserve">generate_epifusion_XML</w:t>
      </w:r>
      <w:r>
        <w:rPr>
          <w:rStyle w:val="NormalTok"/>
        </w:rPr>
        <w:t xml:space="preserve">(</w:t>
      </w:r>
      <w:r>
        <w:rPr>
          <w:rStyle w:val="AttributeTok"/>
        </w:rPr>
        <w:t xml:space="preserve">tree =</w:t>
      </w:r>
      <w:r>
        <w:rPr>
          <w:rStyle w:val="NormalTok"/>
        </w:rPr>
        <w:t xml:space="preserve"> </w:t>
      </w:r>
      <w:r>
        <w:rPr>
          <w:rStyle w:val="StringTok"/>
        </w:rPr>
        <w:t xml:space="preserve">"Data/Processed/processed_fixed_tree.tree"</w:t>
      </w:r>
      <w:r>
        <w:rPr>
          <w:rStyle w:val="NormalTok"/>
        </w:rPr>
        <w:t xml:space="preserve">,</w:t>
      </w:r>
      <w:r>
        <w:br/>
      </w:r>
      <w:r>
        <w:rPr>
          <w:rStyle w:val="NormalTok"/>
        </w:rPr>
        <w:t xml:space="preserve">                       </w:t>
      </w:r>
      <w:r>
        <w:rPr>
          <w:rStyle w:val="AttributeTok"/>
        </w:rPr>
        <w:t xml:space="preserve">case_incidence =</w:t>
      </w:r>
      <w:r>
        <w:rPr>
          <w:rStyle w:val="NormalTok"/>
        </w:rPr>
        <w:t xml:space="preserve"> case_incidence,</w:t>
      </w:r>
      <w:r>
        <w:br/>
      </w:r>
      <w:r>
        <w:rPr>
          <w:rStyle w:val="NormalTok"/>
        </w:rPr>
        <w:t xml:space="preserve">                       </w:t>
      </w:r>
      <w:r>
        <w:rPr>
          <w:rStyle w:val="AttributeTok"/>
        </w:rPr>
        <w:t xml:space="preserve">index_date =</w:t>
      </w:r>
      <w:r>
        <w:rPr>
          <w:rStyle w:val="NormalTok"/>
        </w:rPr>
        <w:t xml:space="preserve"> index_date,</w:t>
      </w:r>
      <w:r>
        <w:br/>
      </w:r>
      <w:r>
        <w:rPr>
          <w:rStyle w:val="NormalTok"/>
        </w:rPr>
        <w:t xml:space="preserve">                       </w:t>
      </w:r>
      <w:r>
        <w:rPr>
          <w:rStyle w:val="AttributeTok"/>
        </w:rPr>
        <w:t xml:space="preserve">loggers =</w:t>
      </w:r>
      <w:r>
        <w:rPr>
          <w:rStyle w:val="NormalTok"/>
        </w:rPr>
        <w:t xml:space="preserve"> loggers,</w:t>
      </w:r>
      <w:r>
        <w:br/>
      </w:r>
      <w:r>
        <w:rPr>
          <w:rStyle w:val="NormalTok"/>
        </w:rPr>
        <w:t xml:space="preserve">                       </w:t>
      </w:r>
      <w:r>
        <w:rPr>
          <w:rStyle w:val="AttributeTok"/>
        </w:rPr>
        <w:t xml:space="preserve">parameters =</w:t>
      </w:r>
      <w:r>
        <w:rPr>
          <w:rStyle w:val="NormalTok"/>
        </w:rPr>
        <w:t xml:space="preserve"> parameters,</w:t>
      </w:r>
      <w:r>
        <w:br/>
      </w:r>
      <w:r>
        <w:rPr>
          <w:rStyle w:val="NormalTok"/>
        </w:rPr>
        <w:t xml:space="preserve">                       </w:t>
      </w:r>
      <w:r>
        <w:rPr>
          <w:rStyle w:val="AttributeTok"/>
        </w:rPr>
        <w:t xml:space="preserve">xml_filepath =</w:t>
      </w:r>
      <w:r>
        <w:rPr>
          <w:rStyle w:val="NormalTok"/>
        </w:rPr>
        <w:t xml:space="preserve"> </w:t>
      </w:r>
      <w:r>
        <w:rPr>
          <w:rStyle w:val="StringTok"/>
        </w:rPr>
        <w:t xml:space="preserve">"epifusion_input.xml"</w:t>
      </w:r>
      <w:r>
        <w:rPr>
          <w:rStyle w:val="NormalTok"/>
        </w:rPr>
        <w:t xml:space="preserve">)</w:t>
      </w:r>
    </w:p>
    <w:bookmarkEnd w:id="24"/>
    <w:bookmarkEnd w:id="25"/>
    <w:bookmarkStart w:id="27" w:name="running-epifusion"/>
    <w:p>
      <w:pPr>
        <w:pStyle w:val="Heading4"/>
      </w:pPr>
      <w:r>
        <w:t xml:space="preserve">Running EpiFusion</w:t>
      </w:r>
    </w:p>
    <w:p>
      <w:pPr>
        <w:pStyle w:val="FirstParagraph"/>
      </w:pPr>
      <w:r>
        <w:t xml:space="preserve">EpiFusion can be run directly from the command line by calling an</w:t>
      </w:r>
      <w:r>
        <w:t xml:space="preserve"> </w:t>
      </w:r>
      <w:r>
        <w:t xml:space="preserve">executable Java Archive (JAR) file using the following syntax. Here</w:t>
      </w:r>
      <w:r>
        <w:t xml:space="preserve"> </w:t>
      </w:r>
      <w:r>
        <w:rPr>
          <w:rStyle w:val="VerbatimChar"/>
        </w:rPr>
        <w:t xml:space="preserve">EpiFusion.jar</w:t>
      </w:r>
      <w:r>
        <w:t xml:space="preserve"> </w:t>
      </w:r>
      <w:r>
        <w:t xml:space="preserve">is the file path to the executable file (in this</w:t>
      </w:r>
      <w:r>
        <w:t xml:space="preserve"> </w:t>
      </w:r>
      <w:r>
        <w:t xml:space="preserve">example, the file is present in the working directory) and</w:t>
      </w:r>
      <w:r>
        <w:t xml:space="preserve"> </w:t>
      </w:r>
      <w:r>
        <w:rPr>
          <w:rStyle w:val="VerbatimChar"/>
        </w:rPr>
        <w:t xml:space="preserve">epifusion_input.xml</w:t>
      </w:r>
      <w:r>
        <w:t xml:space="preserve"> </w:t>
      </w:r>
      <w:r>
        <w:t xml:space="preserve">is the file path to the parameter XML file (also</w:t>
      </w:r>
      <w:r>
        <w:t xml:space="preserve"> </w:t>
      </w:r>
      <w:r>
        <w:t xml:space="preserve">present in the working directory for this example):</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EpiFusion.jar epifusion_input.xml</w:t>
      </w:r>
    </w:p>
    <w:p>
      <w:pPr>
        <w:pStyle w:val="FirstParagraph"/>
      </w:pPr>
      <w:r>
        <w:t xml:space="preserve">Alternatively, it is possible to run EpiFusion from inside an R session</w:t>
      </w:r>
      <w:r>
        <w:t xml:space="preserve"> </w:t>
      </w:r>
      <w:r>
        <w:t xml:space="preserve">with the EpiFusionUtilities function</w:t>
      </w:r>
      <w:r>
        <w:t xml:space="preserve"> </w:t>
      </w:r>
      <w:hyperlink r:id="rId26">
        <w:r>
          <w:rPr>
            <w:rStyle w:val="VerbatimChar"/>
          </w:rPr>
          <w:t xml:space="preserve">run_epifusion()</w:t>
        </w:r>
      </w:hyperlink>
      <w:r>
        <w:t xml:space="preserve">.</w:t>
      </w:r>
      <w:r>
        <w:t xml:space="preserve"> </w:t>
      </w:r>
      <w:r>
        <w:t xml:space="preserve">(an installation of Java is still required, but this option may be</w:t>
      </w:r>
      <w:r>
        <w:t xml:space="preserve"> </w:t>
      </w:r>
      <w:r>
        <w:t xml:space="preserve">slightly more intuitive for some users).</w:t>
      </w:r>
    </w:p>
    <w:p>
      <w:pPr>
        <w:pStyle w:val="SourceCode"/>
      </w:pPr>
      <w:r>
        <w:rPr>
          <w:rStyle w:val="FunctionTok"/>
        </w:rPr>
        <w:t xml:space="preserve">run_epifusion</w:t>
      </w:r>
      <w:r>
        <w:rPr>
          <w:rStyle w:val="NormalTok"/>
        </w:rPr>
        <w:t xml:space="preserve">(</w:t>
      </w:r>
      <w:r>
        <w:rPr>
          <w:rStyle w:val="StringTok"/>
        </w:rPr>
        <w:t xml:space="preserve">"epifusion_input.xml"</w:t>
      </w:r>
      <w:r>
        <w:rPr>
          <w:rStyle w:val="NormalTok"/>
        </w:rPr>
        <w:t xml:space="preserve">)</w:t>
      </w:r>
    </w:p>
    <w:bookmarkEnd w:id="27"/>
    <w:bookmarkStart w:id="28" w:name="interpreting-output"/>
    <w:p>
      <w:pPr>
        <w:pStyle w:val="Heading4"/>
      </w:pPr>
      <w:r>
        <w:t xml:space="preserve">Interpreting Output</w:t>
      </w:r>
    </w:p>
    <w:p>
      <w:pPr>
        <w:pStyle w:val="FirstParagraph"/>
      </w:pPr>
      <w:r>
        <w:t xml:space="preserve">EpiFusion creates a directory within the working directory that</w:t>
      </w:r>
      <w:r>
        <w:t xml:space="preserve"> </w:t>
      </w:r>
      <w:r>
        <w:t xml:space="preserve">corresponds to the file path of the</w:t>
      </w:r>
      <w:r>
        <w:t xml:space="preserve"> </w:t>
      </w:r>
      <w:r>
        <w:t xml:space="preserve">‘</w:t>
      </w:r>
      <w:r>
        <w:t xml:space="preserve">fileBase</w:t>
      </w:r>
      <w:r>
        <w:t xml:space="preserve">’</w:t>
      </w:r>
      <w:r>
        <w:t xml:space="preserve"> </w:t>
      </w:r>
      <w:r>
        <w:t xml:space="preserve">parameter in your</w:t>
      </w:r>
      <w:r>
        <w:t xml:space="preserve"> </w:t>
      </w:r>
      <w:r>
        <w:t xml:space="preserve">EpiFusion xml file. For each MCMC chain, EpiFusion will create the</w:t>
      </w:r>
      <w:r>
        <w:t xml:space="preserve"> </w:t>
      </w:r>
      <w:r>
        <w:t xml:space="preserve">following output files:</w:t>
      </w:r>
    </w:p>
    <w:p>
      <w:pPr>
        <w:numPr>
          <w:ilvl w:val="0"/>
          <w:numId w:val="1001"/>
        </w:numPr>
      </w:pPr>
      <w:r>
        <w:t xml:space="preserve">betas: csv file where each row is a trajectory of rate beta sampled</w:t>
      </w:r>
      <w:r>
        <w:t xml:space="preserve"> </w:t>
      </w:r>
      <w:r>
        <w:t xml:space="preserve">from the MCMC</w:t>
      </w:r>
    </w:p>
    <w:p>
      <w:pPr>
        <w:numPr>
          <w:ilvl w:val="0"/>
          <w:numId w:val="1001"/>
        </w:numPr>
      </w:pPr>
      <w:r>
        <w:t xml:space="preserve">trajectories: csv file where each row is a daily infection</w:t>
      </w:r>
      <w:r>
        <w:t xml:space="preserve"> </w:t>
      </w:r>
      <w:r>
        <w:t xml:space="preserve">trajectory sampled from the MCMC</w:t>
      </w:r>
    </w:p>
    <w:p>
      <w:pPr>
        <w:numPr>
          <w:ilvl w:val="0"/>
          <w:numId w:val="1001"/>
        </w:numPr>
      </w:pPr>
      <w:r>
        <w:t xml:space="preserve">params: txt file where each column is an MCMC parameter, and each</w:t>
      </w:r>
      <w:r>
        <w:t xml:space="preserve"> </w:t>
      </w:r>
      <w:r>
        <w:t xml:space="preserve">row is an MCMC sample</w:t>
      </w:r>
    </w:p>
    <w:p>
      <w:pPr>
        <w:numPr>
          <w:ilvl w:val="0"/>
          <w:numId w:val="1001"/>
        </w:numPr>
      </w:pPr>
      <w:r>
        <w:t xml:space="preserve">likelihoods: txt file of the posterior likelihoods from each MCMC</w:t>
      </w:r>
      <w:r>
        <w:t xml:space="preserve"> </w:t>
      </w:r>
      <w:r>
        <w:t xml:space="preserve">step</w:t>
      </w:r>
    </w:p>
    <w:p>
      <w:pPr>
        <w:numPr>
          <w:ilvl w:val="0"/>
          <w:numId w:val="1001"/>
        </w:numPr>
      </w:pPr>
      <w:r>
        <w:t xml:space="preserve">acceptance: txt file where each line logs the acceptance rate of</w:t>
      </w:r>
      <w:r>
        <w:t xml:space="preserve"> </w:t>
      </w:r>
      <w:r>
        <w:t xml:space="preserve">steps between MCMC samples</w:t>
      </w:r>
    </w:p>
    <w:p>
      <w:pPr>
        <w:numPr>
          <w:ilvl w:val="0"/>
          <w:numId w:val="1001"/>
        </w:numPr>
      </w:pPr>
      <w:r>
        <w:t xml:space="preserve">completed: txt file where each line logs if the particle filter step</w:t>
      </w:r>
      <w:r>
        <w:t xml:space="preserve"> </w:t>
      </w:r>
      <w:r>
        <w:t xml:space="preserve">was completed or quit due to particle depletion</w:t>
      </w:r>
    </w:p>
    <w:p>
      <w:pPr>
        <w:numPr>
          <w:ilvl w:val="0"/>
          <w:numId w:val="1001"/>
        </w:numPr>
      </w:pPr>
      <w:r>
        <w:t xml:space="preserve">cuminfections: txt file where each row is a trajectory of cumulative</w:t>
      </w:r>
      <w:r>
        <w:t xml:space="preserve"> </w:t>
      </w:r>
      <w:r>
        <w:t xml:space="preserve">infections per day sampled from the MCMC</w:t>
      </w:r>
    </w:p>
    <w:p>
      <w:pPr>
        <w:numPr>
          <w:ilvl w:val="0"/>
          <w:numId w:val="1001"/>
        </w:numPr>
      </w:pPr>
      <w:r>
        <w:t xml:space="preserve">positivetests: (only for combined or epi-only analyses): csv file</w:t>
      </w:r>
      <w:r>
        <w:t xml:space="preserve"> </w:t>
      </w:r>
      <w:r>
        <w:t xml:space="preserve">where each row is simulated case incidence by the model which was</w:t>
      </w:r>
      <w:r>
        <w:t xml:space="preserve"> </w:t>
      </w:r>
      <w:r>
        <w:t xml:space="preserve">compared to the observed case incidence</w:t>
      </w:r>
    </w:p>
    <w:p>
      <w:pPr>
        <w:pStyle w:val="FirstParagraph"/>
      </w:pPr>
      <w:r>
        <w:t xml:space="preserve">EpiFusion will also save a copy of the parameter file used to the output</w:t>
      </w:r>
      <w:r>
        <w:t xml:space="preserve"> </w:t>
      </w:r>
      <w:r>
        <w:t xml:space="preserve">folder, so you can remember exactly what parameters were used, and a</w:t>
      </w:r>
      <w:r>
        <w:t xml:space="preserve"> </w:t>
      </w:r>
      <w:r>
        <w:t xml:space="preserve">file called</w:t>
      </w:r>
      <w:r>
        <w:t xml:space="preserve"> </w:t>
      </w:r>
      <w:r>
        <w:t xml:space="preserve">‘</w:t>
      </w:r>
      <w:r>
        <w:t xml:space="preserve">timings.txt</w:t>
      </w:r>
      <w:r>
        <w:t xml:space="preserve">’</w:t>
      </w:r>
      <w:r>
        <w:t xml:space="preserve"> </w:t>
      </w:r>
      <w:r>
        <w:t xml:space="preserve">with the runtime in nanoseconds.</w:t>
      </w:r>
    </w:p>
    <w:p>
      <w:pPr>
        <w:pStyle w:val="BodyText"/>
      </w:pPr>
      <w:r>
        <w:t xml:space="preserve">It is possible to process this raw output manually, but</w:t>
      </w:r>
      <w:r>
        <w:t xml:space="preserve"> </w:t>
      </w:r>
      <w:r>
        <w:rPr>
          <w:rStyle w:val="VerbatimChar"/>
        </w:rPr>
        <w:t xml:space="preserve">EpiFusionUtilities</w:t>
      </w:r>
      <w:r>
        <w:t xml:space="preserve"> </w:t>
      </w:r>
      <w:r>
        <w:t xml:space="preserve">provides a number of helpful functions to do this</w:t>
      </w:r>
      <w:r>
        <w:t xml:space="preserve"> </w:t>
      </w:r>
      <w:r>
        <w:t xml:space="preserve">neatly from within R. The following functions load the raw output into</w:t>
      </w:r>
      <w:r>
        <w:t xml:space="preserve"> </w:t>
      </w:r>
      <w:r>
        <w:t xml:space="preserve">an R object, plot the likelihood trace for each MCMC chain to enable</w:t>
      </w:r>
      <w:r>
        <w:t xml:space="preserve"> </w:t>
      </w:r>
      <w:r>
        <w:t xml:space="preserve">inspection to decide what proportion of samples from each chain to</w:t>
      </w:r>
      <w:r>
        <w:t xml:space="preserve"> </w:t>
      </w:r>
      <w:r>
        <w:t xml:space="preserve">discard as burn-in, and finally extract the posterior samples from each</w:t>
      </w:r>
      <w:r>
        <w:t xml:space="preserve"> </w:t>
      </w:r>
      <w:r>
        <w:t xml:space="preserve">chain and combine them into a single posterior while assessing</w:t>
      </w:r>
      <w:r>
        <w:t xml:space="preserve"> </w:t>
      </w:r>
      <w:r>
        <w:t xml:space="preserve">convergence.</w:t>
      </w:r>
    </w:p>
    <w:p>
      <w:pPr>
        <w:pStyle w:val="SourceCode"/>
      </w:pPr>
      <w:r>
        <w:rPr>
          <w:rStyle w:val="NormalTok"/>
        </w:rPr>
        <w:t xml:space="preserve">raw_output </w:t>
      </w:r>
      <w:r>
        <w:rPr>
          <w:rStyle w:val="OtherTok"/>
        </w:rPr>
        <w:t xml:space="preserve">&lt;-</w:t>
      </w:r>
      <w:r>
        <w:rPr>
          <w:rStyle w:val="NormalTok"/>
        </w:rPr>
        <w:t xml:space="preserve"> </w:t>
      </w:r>
      <w:r>
        <w:rPr>
          <w:rStyle w:val="FunctionTok"/>
        </w:rPr>
        <w:t xml:space="preserve">load_raw_epifusion</w:t>
      </w:r>
      <w:r>
        <w:rPr>
          <w:rStyle w:val="NormalTok"/>
        </w:rPr>
        <w:t xml:space="preserve">(</w:t>
      </w:r>
      <w:r>
        <w:rPr>
          <w:rStyle w:val="StringTok"/>
        </w:rPr>
        <w:t xml:space="preserve">"output_files/"</w:t>
      </w:r>
      <w:r>
        <w:rPr>
          <w:rStyle w:val="NormalTok"/>
        </w:rPr>
        <w:t xml:space="preserve">)</w:t>
      </w:r>
      <w:r>
        <w:br/>
      </w:r>
      <w:r>
        <w:rPr>
          <w:rStyle w:val="FunctionTok"/>
        </w:rPr>
        <w:t xml:space="preserve">plot_likelihood_trace</w:t>
      </w:r>
      <w:r>
        <w:rPr>
          <w:rStyle w:val="NormalTok"/>
        </w:rPr>
        <w:t xml:space="preserve">(raw_output)</w:t>
      </w:r>
      <w:r>
        <w:br/>
      </w:r>
      <w:r>
        <w:rPr>
          <w:rStyle w:val="NormalTok"/>
        </w:rPr>
        <w:t xml:space="preserve">full_posterior </w:t>
      </w:r>
      <w:r>
        <w:rPr>
          <w:rStyle w:val="OtherTok"/>
        </w:rPr>
        <w:t xml:space="preserve">&lt;-</w:t>
      </w:r>
      <w:r>
        <w:rPr>
          <w:rStyle w:val="NormalTok"/>
        </w:rPr>
        <w:t xml:space="preserve"> </w:t>
      </w:r>
      <w:r>
        <w:rPr>
          <w:rStyle w:val="FunctionTok"/>
        </w:rPr>
        <w:t xml:space="preserve">extract_posterior_epifusion</w:t>
      </w:r>
      <w:r>
        <w:rPr>
          <w:rStyle w:val="NormalTok"/>
        </w:rPr>
        <w:t xml:space="preserve">(raw_output, </w:t>
      </w:r>
      <w:r>
        <w:rPr>
          <w:rStyle w:val="FloatTok"/>
        </w:rPr>
        <w:t xml:space="preserve">0.1</w:t>
      </w:r>
      <w:r>
        <w:rPr>
          <w:rStyle w:val="NormalTok"/>
        </w:rPr>
        <w:t xml:space="preserve">)</w:t>
      </w:r>
    </w:p>
    <w:p>
      <w:r>
        <w:br w:type="page"/>
      </w:r>
    </w:p>
    <w:bookmarkEnd w:id="28"/>
    <w:bookmarkEnd w:id="29"/>
    <w:bookmarkEnd w:id="30"/>
    <w:bookmarkStart w:id="58" w:name="X3e0f066594810046b465e791becf66790ea0ab2"/>
    <w:p>
      <w:pPr>
        <w:pStyle w:val="Heading2"/>
      </w:pPr>
      <w:r>
        <w:t xml:space="preserve">Use Case - Full EpiFusion Framework Workflow</w:t>
      </w:r>
    </w:p>
    <w:bookmarkStart w:id="34" w:name="description-of-the-simulated-dataset"/>
    <w:p>
      <w:pPr>
        <w:pStyle w:val="Heading3"/>
      </w:pPr>
      <w:r>
        <w:t xml:space="preserve">Description of the simulated dataset</w:t>
      </w:r>
    </w:p>
    <w:p>
      <w:pPr>
        <w:pStyle w:val="FirstParagraph"/>
      </w:pPr>
      <w:r>
        <w:t xml:space="preserve">Below we demonstrate the implementation of</w:t>
      </w:r>
      <w:r>
        <w:t xml:space="preserve"> </w:t>
      </w:r>
      <w:r>
        <w:rPr>
          <w:rStyle w:val="VerbatimChar"/>
        </w:rPr>
        <w:t xml:space="preserve">EpiFusion</w:t>
      </w:r>
      <w:r>
        <w:t xml:space="preserve"> </w:t>
      </w:r>
      <w:r>
        <w:t xml:space="preserve">and</w:t>
      </w:r>
      <w:r>
        <w:t xml:space="preserve"> </w:t>
      </w:r>
      <w:r>
        <w:rPr>
          <w:rStyle w:val="VerbatimChar"/>
        </w:rPr>
        <w:t xml:space="preserve">EpiFusionUtilities</w:t>
      </w:r>
      <w:r>
        <w:t xml:space="preserve"> </w:t>
      </w:r>
      <w:r>
        <w:t xml:space="preserve">to analyse data from a small simulated outbreak. An</w:t>
      </w:r>
      <w:r>
        <w:t xml:space="preserve"> </w:t>
      </w:r>
      <w:r>
        <w:t xml:space="preserve">outbreak trajectory, and resulting weekly case incidence and a</w:t>
      </w:r>
      <w:r>
        <w:t xml:space="preserve"> </w:t>
      </w:r>
      <w:r>
        <w:t xml:space="preserve">phylogenetic tree of simulated sequences were generated using ReMaster,</w:t>
      </w:r>
      <w:r>
        <w:t xml:space="preserve"> </w:t>
      </w:r>
      <w:r>
        <w:t xml:space="preserve">and genomic sequences were simulated in R from the phylogenetic tree</w:t>
      </w:r>
      <w:r>
        <w:t xml:space="preserve"> </w:t>
      </w:r>
      <w:r>
        <w:t xml:space="preserve">using the function</w:t>
      </w:r>
      <w:r>
        <w:t xml:space="preserve"> </w:t>
      </w:r>
      <w:r>
        <w:rPr>
          <w:rStyle w:val="VerbatimChar"/>
        </w:rPr>
        <w:t xml:space="preserve">simSeq()</w:t>
      </w:r>
      <w:r>
        <w:t xml:space="preserve"> </w:t>
      </w:r>
      <w:r>
        <w:t xml:space="preserve">from the R package</w:t>
      </w:r>
      <w:r>
        <w:t xml:space="preserve"> </w:t>
      </w:r>
      <w:r>
        <w:rPr>
          <w:rStyle w:val="VerbatimChar"/>
        </w:rPr>
        <w:t xml:space="preserve">phangorn</w:t>
      </w:r>
      <w:r>
        <w:t xml:space="preserve">. These</w:t>
      </w:r>
      <w:r>
        <w:t xml:space="preserve"> </w:t>
      </w:r>
      <w:r>
        <w:t xml:space="preserve">sequences were used to generate a tree posterior using</w:t>
      </w:r>
      <w:r>
        <w:t xml:space="preserve"> </w:t>
      </w:r>
      <w:r>
        <w:rPr>
          <w:rStyle w:val="VerbatimChar"/>
        </w:rPr>
        <w:t xml:space="preserve">BEAST 2.7.3</w:t>
      </w:r>
      <w:r>
        <w:t xml:space="preserve"> </w:t>
      </w:r>
      <w:r>
        <w:t xml:space="preserve">with a Birth Death Skyline model, under a strict clock and JC69</w:t>
      </w:r>
      <w:r>
        <w:t xml:space="preserve"> </w:t>
      </w:r>
      <w:r>
        <w:t xml:space="preserve">substitution model. Further information on the BEAST specification is</w:t>
      </w:r>
      <w:r>
        <w:t xml:space="preserve"> </w:t>
      </w:r>
      <w:r>
        <w:t xml:space="preserve">included in the Supplementary Information</w:t>
      </w:r>
      <w:r>
        <w:t xml:space="preserve"> </w:t>
      </w:r>
      <w:r>
        <w:rPr>
          <w:i/>
          <w:iCs/>
        </w:rPr>
        <w:t xml:space="preserve">(Appendix 4)</w:t>
      </w:r>
      <w:r>
        <w:t xml:space="preserve">. The date of</w:t>
      </w:r>
      <w:r>
        <w:t xml:space="preserve"> </w:t>
      </w:r>
      <w:r>
        <w:t xml:space="preserve">origin of the outbreak was arbitrarily chosen as January 1st 2024. The</w:t>
      </w:r>
      <w:r>
        <w:t xml:space="preserve"> </w:t>
      </w:r>
      <w:r>
        <w:t xml:space="preserve">final resulting data inputs for analysis in EpiFusion consisted of a</w:t>
      </w:r>
      <w:r>
        <w:t xml:space="preserve"> </w:t>
      </w:r>
      <w:r>
        <w:t xml:space="preserve">file with a fixed time-scaled phylogenetic tree, a tree posterior file</w:t>
      </w:r>
      <w:r>
        <w:t xml:space="preserve"> </w:t>
      </w:r>
      <w:r>
        <w:t xml:space="preserve">generated from sequences simulated from the outbreak, and a csv file</w:t>
      </w:r>
      <w:r>
        <w:t xml:space="preserve"> </w:t>
      </w:r>
      <w:r>
        <w:t xml:space="preserve">with dated counts of weekly incidence. These raw data files are provided</w:t>
      </w:r>
      <w:r>
        <w:t xml:space="preserve"> </w:t>
      </w:r>
      <w:r>
        <w:t xml:space="preserve">in the article repository</w:t>
      </w:r>
      <w:r>
        <w:t xml:space="preserve"> </w:t>
      </w:r>
      <w:r>
        <w:t xml:space="preserve">‘</w:t>
      </w:r>
      <w:r>
        <w:t xml:space="preserve">xxx (need to upload to github)</w:t>
      </w:r>
      <w:r>
        <w:t xml:space="preserve">’</w:t>
      </w:r>
      <w:r>
        <w:t xml:space="preserve">, where the</w:t>
      </w:r>
      <w:r>
        <w:t xml:space="preserve"> </w:t>
      </w:r>
      <w:r>
        <w:t xml:space="preserve">code below is provided to fully replicate this use case example.</w:t>
      </w:r>
    </w:p>
    <w:p>
      <w:pPr>
        <w:pStyle w:val="CaptionedFigure"/>
      </w:pPr>
      <w:r>
        <w:drawing>
          <wp:inline>
            <wp:extent cx="5334000" cy="4267200"/>
            <wp:effectExtent b="0" l="0" r="0" t="0"/>
            <wp:docPr descr="Data from a simulated outbreak using ReMaster and BEAST 2.7.3" title="" id="32" name="Picture"/>
            <a:graphic>
              <a:graphicData uri="http://schemas.openxmlformats.org/drawingml/2006/picture">
                <pic:pic>
                  <pic:nvPicPr>
                    <pic:cNvPr descr="full_manuscript_files/figure-docx/plot_data-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Data from a simulated outbreak using ReMaster and BEAST 2.7.3</w:t>
      </w:r>
    </w:p>
    <w:bookmarkEnd w:id="34"/>
    <w:bookmarkStart w:id="35" w:name="data-preparation"/>
    <w:p>
      <w:pPr>
        <w:pStyle w:val="Heading3"/>
      </w:pPr>
      <w:r>
        <w:t xml:space="preserve">Data Preparation</w:t>
      </w:r>
    </w:p>
    <w:p>
      <w:pPr>
        <w:pStyle w:val="FirstParagraph"/>
      </w:pPr>
      <w:r>
        <w:t xml:space="preserve">First we load and inspect the data. We will run two EpiFusion analyses</w:t>
      </w:r>
      <w:r>
        <w:t xml:space="preserve"> </w:t>
      </w:r>
      <w:r>
        <w:t xml:space="preserve">in this example - one with the fixed phylogenetic tree, and one where we</w:t>
      </w:r>
      <w:r>
        <w:t xml:space="preserve"> </w:t>
      </w:r>
      <w:r>
        <w:t xml:space="preserve">account for phylogenetic uncertainty by using the tree posterior as the</w:t>
      </w:r>
      <w:r>
        <w:t xml:space="preserve"> </w:t>
      </w:r>
      <w:r>
        <w:t xml:space="preserve">data for EpiFusion. The case incidence can be read into the program as a</w:t>
      </w:r>
      <w:r>
        <w:t xml:space="preserve"> </w:t>
      </w:r>
      <w:r>
        <w:t xml:space="preserve">csv file from</w:t>
      </w:r>
      <w:r>
        <w:t xml:space="preserve"> </w:t>
      </w:r>
      <w:r>
        <w:rPr>
          <w:rStyle w:val="VerbatimChar"/>
        </w:rPr>
        <w:t xml:space="preserve">Data/Raw/weekly_incidence.csv</w:t>
      </w:r>
      <w:r>
        <w:t xml:space="preserve">, and the Date column</w:t>
      </w:r>
      <w:r>
        <w:t xml:space="preserve"> </w:t>
      </w:r>
      <w:r>
        <w:t xml:space="preserve">coerced to Date format using the</w:t>
      </w:r>
      <w:r>
        <w:t xml:space="preserve"> </w:t>
      </w:r>
      <w:r>
        <w:rPr>
          <w:rStyle w:val="VerbatimChar"/>
        </w:rPr>
        <w:t xml:space="preserve">mutate</w:t>
      </w:r>
      <w:r>
        <w:t xml:space="preserve"> </w:t>
      </w:r>
      <w:r>
        <w:t xml:space="preserve">and</w:t>
      </w:r>
      <w:r>
        <w:t xml:space="preserve"> </w:t>
      </w:r>
      <w:r>
        <w:rPr>
          <w:rStyle w:val="VerbatimChar"/>
        </w:rPr>
        <w:t xml:space="preserve">as.Date</w:t>
      </w:r>
      <w:r>
        <w:t xml:space="preserve"> </w:t>
      </w:r>
      <w:r>
        <w:t xml:space="preserve">functions. The</w:t>
      </w:r>
      <w:r>
        <w:t xml:space="preserve"> </w:t>
      </w:r>
      <w:r>
        <w:t xml:space="preserve">fixed tree is in the</w:t>
      </w:r>
      <w:r>
        <w:t xml:space="preserve"> </w:t>
      </w:r>
      <w:r>
        <w:rPr>
          <w:rStyle w:val="VerbatimChar"/>
        </w:rPr>
        <w:t xml:space="preserve">Data/Raw/fixed_tree.tree</w:t>
      </w:r>
      <w:r>
        <w:t xml:space="preserve"> </w:t>
      </w:r>
      <w:r>
        <w:t xml:space="preserve">file in newick string</w:t>
      </w:r>
      <w:r>
        <w:t xml:space="preserve"> </w:t>
      </w:r>
      <w:r>
        <w:t xml:space="preserve">format, so we read it using the</w:t>
      </w:r>
      <w:r>
        <w:t xml:space="preserve"> </w:t>
      </w:r>
      <w:r>
        <w:rPr>
          <w:rStyle w:val="VerbatimChar"/>
        </w:rPr>
        <w:t xml:space="preserve">read.tree</w:t>
      </w:r>
      <w:r>
        <w:t xml:space="preserve"> </w:t>
      </w:r>
      <w:r>
        <w:t xml:space="preserve">function of the</w:t>
      </w:r>
      <w:r>
        <w:t xml:space="preserve"> </w:t>
      </w:r>
      <w:r>
        <w:rPr>
          <w:rStyle w:val="VerbatimChar"/>
        </w:rPr>
        <w:t xml:space="preserve">ape</w:t>
      </w:r>
      <w:r>
        <w:t xml:space="preserve"> </w:t>
      </w:r>
      <w:r>
        <w:t xml:space="preserve">package. The tree posterior generated by BEAST is in the</w:t>
      </w:r>
      <w:r>
        <w:t xml:space="preserve"> </w:t>
      </w:r>
      <w:r>
        <w:rPr>
          <w:rStyle w:val="VerbatimChar"/>
        </w:rPr>
        <w:t xml:space="preserve">Data/Raw/tree_posterior.trees</w:t>
      </w:r>
      <w:r>
        <w:t xml:space="preserve"> </w:t>
      </w:r>
      <w:r>
        <w:t xml:space="preserve">and is in nexus format, so can be loaded</w:t>
      </w:r>
      <w:r>
        <w:t xml:space="preserve"> </w:t>
      </w:r>
      <w:r>
        <w:t xml:space="preserve">using the</w:t>
      </w:r>
      <w:r>
        <w:t xml:space="preserve"> </w:t>
      </w:r>
      <w:r>
        <w:rPr>
          <w:rStyle w:val="VerbatimChar"/>
        </w:rPr>
        <w:t xml:space="preserve">read.nexus</w:t>
      </w:r>
      <w:r>
        <w:t xml:space="preserve"> </w:t>
      </w:r>
      <w:r>
        <w:t xml:space="preserve">function of the</w:t>
      </w:r>
      <w:r>
        <w:t xml:space="preserve"> </w:t>
      </w:r>
      <w:r>
        <w:rPr>
          <w:rStyle w:val="VerbatimChar"/>
        </w:rPr>
        <w:t xml:space="preserve">ape</w:t>
      </w:r>
      <w:r>
        <w:t xml:space="preserve"> </w:t>
      </w:r>
      <w:r>
        <w:t xml:space="preserve">package.</w:t>
      </w:r>
    </w:p>
    <w:p>
      <w:pPr>
        <w:pStyle w:val="SourceCode"/>
      </w:pPr>
      <w:r>
        <w:rPr>
          <w:rStyle w:val="NormalTok"/>
        </w:rPr>
        <w:t xml:space="preserve">case_incidence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"Data/Raw/weekly_incidence.csv"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fixed_tree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"Data/Raw/fixed_tree.tree"</w:t>
      </w:r>
      <w:r>
        <w:rPr>
          <w:rStyle w:val="NormalTok"/>
        </w:rPr>
        <w:t xml:space="preserve">)</w:t>
      </w:r>
      <w:r>
        <w:br/>
      </w:r>
      <w:r>
        <w:rPr>
          <w:rStyle w:val="NormalTok"/>
        </w:rPr>
        <w:t xml:space="preserve">tree_posterior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read.nexus</w:t>
      </w:r>
      <w:r>
        <w:rPr>
          <w:rStyle w:val="NormalTok"/>
        </w:rPr>
        <w:t xml:space="preserve">(</w:t>
      </w:r>
      <w:r>
        <w:rPr>
          <w:rStyle w:val="StringTok"/>
        </w:rPr>
        <w:t xml:space="preserve">"Data/Raw/tree_posterior.trees"</w:t>
      </w:r>
      <w:r>
        <w:rPr>
          <w:rStyle w:val="NormalTok"/>
        </w:rPr>
        <w:t xml:space="preserve">)[</w:t>
      </w:r>
      <w:r>
        <w:rPr>
          <w:rStyle w:val="DecValTok"/>
        </w:rPr>
        <w:t xml:space="preserve">2000</w:t>
      </w:r>
      <w:r>
        <w:rPr>
          <w:rStyle w:val="SpecialCharTok"/>
        </w:rPr>
        <w:t xml:space="preserve">:</w:t>
      </w:r>
      <w:r>
        <w:rPr>
          <w:rStyle w:val="DecValTok"/>
        </w:rPr>
        <w:t xml:space="preserve">10000</w:t>
      </w:r>
      <w:r>
        <w:rPr>
          <w:rStyle w:val="NormalTok"/>
        </w:rPr>
        <w:t xml:space="preserve">], </w:t>
      </w:r>
      <w:r>
        <w:rPr>
          <w:rStyle w:val="DecValTok"/>
        </w:rPr>
        <w:t xml:space="preserve">200</w:t>
      </w:r>
      <w:r>
        <w:rPr>
          <w:rStyle w:val="NormalTok"/>
        </w:rPr>
        <w:t xml:space="preserve">) </w:t>
      </w:r>
      <w:r>
        <w:rPr>
          <w:rStyle w:val="CommentTok"/>
        </w:rPr>
        <w:t xml:space="preserve"># Discard burn in, randomly sample 200</w:t>
      </w:r>
      <w:r>
        <w:br/>
      </w:r>
      <w:r>
        <w:br/>
      </w:r>
      <w:r>
        <w:rPr>
          <w:rStyle w:val="FunctionTok"/>
        </w:rPr>
        <w:t xml:space="preserve">print</w:t>
      </w:r>
      <w:r>
        <w:rPr>
          <w:rStyle w:val="NormalTok"/>
        </w:rPr>
        <w:t xml:space="preserve">(case_incidence[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Cases       Date</w:t>
      </w:r>
      <w:r>
        <w:br/>
      </w:r>
      <w:r>
        <w:rPr>
          <w:rStyle w:val="VerbatimChar"/>
        </w:rPr>
        <w:t xml:space="preserve">## 1     0 2024-01-08</w:t>
      </w:r>
      <w:r>
        <w:br/>
      </w:r>
      <w:r>
        <w:rPr>
          <w:rStyle w:val="VerbatimChar"/>
        </w:rPr>
        <w:t xml:space="preserve">## 2     6 2024-01-15</w:t>
      </w:r>
      <w:r>
        <w:br/>
      </w:r>
      <w:r>
        <w:rPr>
          <w:rStyle w:val="VerbatimChar"/>
        </w:rPr>
        <w:t xml:space="preserve">## 3    83 2024-01-22</w:t>
      </w:r>
      <w:r>
        <w:br/>
      </w:r>
      <w:r>
        <w:rPr>
          <w:rStyle w:val="VerbatimChar"/>
        </w:rPr>
        <w:t xml:space="preserve">## 4   285 2024-01-29</w:t>
      </w:r>
      <w:r>
        <w:br/>
      </w:r>
      <w:r>
        <w:rPr>
          <w:rStyle w:val="VerbatimChar"/>
        </w:rPr>
        <w:t xml:space="preserve">## 5   401 2024-02-05</w:t>
      </w:r>
    </w:p>
    <w:p>
      <w:pPr>
        <w:pStyle w:val="SourceCode"/>
      </w:pPr>
      <w:r>
        <w:rPr>
          <w:rStyle w:val="FunctionTok"/>
        </w:rPr>
        <w:t xml:space="preserve">print</w:t>
      </w:r>
      <w:r>
        <w:rPr>
          <w:rStyle w:val="NormalTok"/>
        </w:rPr>
        <w:t xml:space="preserve">(fixed_tree)</w:t>
      </w:r>
    </w:p>
    <w:p>
      <w:pPr>
        <w:pStyle w:val="SourceCode"/>
      </w:pPr>
      <w:r>
        <w:rPr>
          <w:rStyle w:val="VerbatimChar"/>
        </w:rPr>
        <w:t xml:space="preserve">## </w:t>
      </w:r>
      <w:r>
        <w:br/>
      </w:r>
      <w:r>
        <w:rPr>
          <w:rStyle w:val="VerbatimChar"/>
        </w:rPr>
        <w:t xml:space="preserve">## Phylogenetic tree with 59 tips and 58 internal nodes.</w:t>
      </w:r>
      <w:r>
        <w:br/>
      </w:r>
      <w:r>
        <w:rPr>
          <w:rStyle w:val="VerbatimChar"/>
        </w:rPr>
        <w:t xml:space="preserve">## </w:t>
      </w:r>
      <w:r>
        <w:br/>
      </w:r>
      <w:r>
        <w:rPr>
          <w:rStyle w:val="VerbatimChar"/>
        </w:rPr>
        <w:t xml:space="preserve">## Tip labels:</w:t>
      </w:r>
      <w:r>
        <w:br/>
      </w:r>
      <w:r>
        <w:rPr>
          <w:rStyle w:val="VerbatimChar"/>
        </w:rPr>
        <w:t xml:space="preserve">##   sequence1|2024-01-25, sequence2|2024-01-30, sequence3|2024-02-12, sequence4|2024-01-30, sequence5|2024-02-04, sequence6|2024-02-17, ...</w:t>
      </w:r>
      <w:r>
        <w:br/>
      </w:r>
      <w:r>
        <w:rPr>
          <w:rStyle w:val="VerbatimChar"/>
        </w:rPr>
        <w:t xml:space="preserve">## Node labels:</w:t>
      </w:r>
      <w:r>
        <w:br/>
      </w:r>
      <w:r>
        <w:rPr>
          <w:rStyle w:val="VerbatimChar"/>
        </w:rPr>
        <w:t xml:space="preserve">##   node_1, node_4, node_14, node_97, node_106, node_158, ...</w:t>
      </w:r>
      <w:r>
        <w:br/>
      </w:r>
      <w:r>
        <w:rPr>
          <w:rStyle w:val="VerbatimChar"/>
        </w:rPr>
        <w:t xml:space="preserve">## </w:t>
      </w:r>
      <w:r>
        <w:br/>
      </w:r>
      <w:r>
        <w:rPr>
          <w:rStyle w:val="VerbatimChar"/>
        </w:rPr>
        <w:t xml:space="preserve">## Rooted; includes branch lengths.</w:t>
      </w:r>
    </w:p>
    <w:p>
      <w:pPr>
        <w:pStyle w:val="SourceCode"/>
      </w:pPr>
      <w:r>
        <w:rPr>
          <w:rStyle w:val="FunctionTok"/>
        </w:rPr>
        <w:t xml:space="preserve">print</w:t>
      </w:r>
      <w:r>
        <w:rPr>
          <w:rStyle w:val="NormalTok"/>
        </w:rPr>
        <w:t xml:space="preserve">(tree_posterior)</w:t>
      </w:r>
    </w:p>
    <w:p>
      <w:pPr>
        <w:pStyle w:val="SourceCode"/>
      </w:pPr>
      <w:r>
        <w:rPr>
          <w:rStyle w:val="VerbatimChar"/>
        </w:rPr>
        <w:t xml:space="preserve">## 200 phylogenetic trees</w:t>
      </w:r>
    </w:p>
    <w:p>
      <w:pPr>
        <w:pStyle w:val="FirstParagraph"/>
      </w:pPr>
      <w:r>
        <w:t xml:space="preserve">Next we set two date objects: the</w:t>
      </w:r>
      <w:r>
        <w:t xml:space="preserve"> </w:t>
      </w:r>
      <w:r>
        <w:t xml:space="preserve">‘</w:t>
      </w:r>
      <w:r>
        <w:t xml:space="preserve">index date</w:t>
      </w:r>
      <w:r>
        <w:t xml:space="preserve">’</w:t>
      </w:r>
      <w:r>
        <w:t xml:space="preserve">, or the earliest date</w:t>
      </w:r>
      <w:r>
        <w:t xml:space="preserve"> </w:t>
      </w:r>
      <w:r>
        <w:t xml:space="preserve">from which we will model the outbreak origin (this is most relevant for</w:t>
      </w:r>
      <w:r>
        <w:t xml:space="preserve"> </w:t>
      </w:r>
      <w:r>
        <w:t xml:space="preserve">the second of the two analyses we run here, where we also infer the time</w:t>
      </w:r>
      <w:r>
        <w:t xml:space="preserve"> </w:t>
      </w:r>
      <w:r>
        <w:t xml:space="preserve">of introduction or outbreak origin), and the date sampling of the last</w:t>
      </w:r>
      <w:r>
        <w:t xml:space="preserve"> </w:t>
      </w:r>
      <w:r>
        <w:t xml:space="preserve">observed sequence from the dataset. While we know through the simulation</w:t>
      </w:r>
      <w:r>
        <w:t xml:space="preserve"> </w:t>
      </w:r>
      <w:r>
        <w:t xml:space="preserve">process that the outbreak origin was the 1st of January 2024, it is good</w:t>
      </w:r>
      <w:r>
        <w:t xml:space="preserve"> </w:t>
      </w:r>
      <w:r>
        <w:t xml:space="preserve">practice to set the index date to some time before when we suspect the</w:t>
      </w:r>
      <w:r>
        <w:t xml:space="preserve"> </w:t>
      </w:r>
      <w:r>
        <w:t xml:space="preserve">outbreak originated, to allow the program freedom to infer the outbreak</w:t>
      </w:r>
      <w:r>
        <w:t xml:space="preserve"> </w:t>
      </w:r>
      <w:r>
        <w:t xml:space="preserve">origin through a range of possible values.</w:t>
      </w:r>
    </w:p>
    <w:p>
      <w:pPr>
        <w:pStyle w:val="SourceCode"/>
      </w:pPr>
      <w:r>
        <w:rPr>
          <w:rStyle w:val="NormalTok"/>
        </w:rPr>
        <w:t xml:space="preserve">index_date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"2023-12-15"</w:t>
      </w:r>
      <w:r>
        <w:rPr>
          <w:rStyle w:val="NormalTok"/>
        </w:rPr>
        <w:t xml:space="preserve">)</w:t>
      </w:r>
      <w:r>
        <w:br/>
      </w:r>
      <w:r>
        <w:rPr>
          <w:rStyle w:val="NormalTok"/>
        </w:rPr>
        <w:t xml:space="preserve">last_sequence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"2024-03-10"</w:t>
      </w:r>
      <w:r>
        <w:rPr>
          <w:rStyle w:val="NormalTok"/>
        </w:rPr>
        <w:t xml:space="preserve">)</w:t>
      </w:r>
    </w:p>
    <w:p>
      <w:pPr>
        <w:pStyle w:val="FirstParagraph"/>
      </w:pPr>
      <w:r>
        <w:t xml:space="preserve">To prepare the tree objects for EpiFusion we can use the</w:t>
      </w:r>
      <w:r>
        <w:t xml:space="preserve"> </w:t>
      </w:r>
      <w:r>
        <w:rPr>
          <w:rStyle w:val="VerbatimChar"/>
        </w:rPr>
        <w:t xml:space="preserve">prepare_epifusion_tree</w:t>
      </w:r>
      <w:r>
        <w:t xml:space="preserve"> </w:t>
      </w:r>
      <w:r>
        <w:t xml:space="preserve">function from</w:t>
      </w:r>
      <w:r>
        <w:t xml:space="preserve"> </w:t>
      </w:r>
      <w:r>
        <w:rPr>
          <w:rStyle w:val="VerbatimChar"/>
        </w:rPr>
        <w:t xml:space="preserve">EpiFusionUtilities</w:t>
      </w:r>
      <w:r>
        <w:t xml:space="preserve">. This</w:t>
      </w:r>
      <w:r>
        <w:t xml:space="preserve"> </w:t>
      </w:r>
      <w:r>
        <w:t xml:space="preserve">function processes the tree(s) for input to EpiFusion and writes them to</w:t>
      </w:r>
      <w:r>
        <w:t xml:space="preserve"> </w:t>
      </w:r>
      <w:r>
        <w:t xml:space="preserve">the provided file path. In the case where a single fixed tree (our first</w:t>
      </w:r>
      <w:r>
        <w:t xml:space="preserve"> </w:t>
      </w:r>
      <w:r>
        <w:t xml:space="preserve">example) is provided to this function it also returns the processed tree</w:t>
      </w:r>
      <w:r>
        <w:t xml:space="preserve"> </w:t>
      </w:r>
      <w:r>
        <w:t xml:space="preserve">as an R phylo object, which here we reassign to the variable</w:t>
      </w:r>
      <w:r>
        <w:t xml:space="preserve"> </w:t>
      </w:r>
      <w:r>
        <w:rPr>
          <w:rStyle w:val="VerbatimChar"/>
        </w:rPr>
        <w:t xml:space="preserve">fixed_tree</w:t>
      </w:r>
      <w:r>
        <w:t xml:space="preserve">.</w:t>
      </w:r>
    </w:p>
    <w:p>
      <w:pPr>
        <w:pStyle w:val="SourceCode"/>
      </w:pPr>
      <w:r>
        <w:rPr>
          <w:rStyle w:val="NormalTok"/>
        </w:rPr>
        <w:t xml:space="preserve">fixed_tree </w:t>
      </w:r>
      <w:r>
        <w:rPr>
          <w:rStyle w:val="OtherTok"/>
        </w:rPr>
        <w:t xml:space="preserve">&lt;-</w:t>
      </w:r>
      <w:r>
        <w:rPr>
          <w:rStyle w:val="NormalTok"/>
        </w:rPr>
        <w:t xml:space="preserve"> </w:t>
      </w:r>
      <w:r>
        <w:rPr>
          <w:rStyle w:val="FunctionTok"/>
        </w:rPr>
        <w:t xml:space="preserve">prepare_epifusion_tree</w:t>
      </w:r>
      <w:r>
        <w:rPr>
          <w:rStyle w:val="NormalTok"/>
        </w:rPr>
        <w:t xml:space="preserve">(fixed_tree, index_date, last_sequence, </w:t>
      </w:r>
      <w:r>
        <w:rPr>
          <w:rStyle w:val="StringTok"/>
        </w:rPr>
        <w:t xml:space="preserve">"Data/Processed/processed_fixed_tree.tree"</w:t>
      </w:r>
      <w:r>
        <w:rPr>
          <w:rStyle w:val="NormalTok"/>
        </w:rPr>
        <w:t xml:space="preserve">)</w:t>
      </w:r>
      <w:r>
        <w:br/>
      </w:r>
      <w:r>
        <w:rPr>
          <w:rStyle w:val="FunctionTok"/>
        </w:rPr>
        <w:t xml:space="preserve">prepare_epifusion_tree</w:t>
      </w:r>
      <w:r>
        <w:rPr>
          <w:rStyle w:val="NormalTok"/>
        </w:rPr>
        <w:t xml:space="preserve">(tree_posterior, index_date, last_sequence, </w:t>
      </w:r>
      <w:r>
        <w:rPr>
          <w:rStyle w:val="StringTok"/>
        </w:rPr>
        <w:t xml:space="preserve">"Data/Processed/processed_tree_posterior.tree"</w:t>
      </w:r>
      <w:r>
        <w:rPr>
          <w:rStyle w:val="NormalTok"/>
        </w:rPr>
        <w:t xml:space="preserve">)</w:t>
      </w:r>
    </w:p>
    <w:bookmarkEnd w:id="35"/>
    <w:bookmarkStart w:id="36" w:name="definition-of-parameters"/>
    <w:p>
      <w:pPr>
        <w:pStyle w:val="Heading3"/>
      </w:pPr>
      <w:r>
        <w:t xml:space="preserve">Definition of parameters</w:t>
      </w:r>
    </w:p>
    <w:p>
      <w:pPr>
        <w:pStyle w:val="FirstParagraph"/>
      </w:pPr>
      <w:r>
        <w:t xml:space="preserve">We will create an EpiFusion XML file using the</w:t>
      </w:r>
      <w:r>
        <w:t xml:space="preserve"> </w:t>
      </w:r>
      <w:r>
        <w:rPr>
          <w:rStyle w:val="VerbatimChar"/>
        </w:rPr>
        <w:t xml:space="preserve">generate_epifusion_xml</w:t>
      </w:r>
      <w:r>
        <w:t xml:space="preserve"> </w:t>
      </w:r>
      <w:r>
        <w:t xml:space="preserve">function from</w:t>
      </w:r>
      <w:r>
        <w:t xml:space="preserve"> </w:t>
      </w:r>
      <w:r>
        <w:rPr>
          <w:rStyle w:val="VerbatimChar"/>
        </w:rPr>
        <w:t xml:space="preserve">EpiFusionUtilities</w:t>
      </w:r>
      <w:r>
        <w:t xml:space="preserve">. This function populates the below</w:t>
      </w:r>
      <w:r>
        <w:t xml:space="preserve"> </w:t>
      </w:r>
      <w:r>
        <w:t xml:space="preserve">XML template with our data and creates a new file, and other arguments</w:t>
      </w:r>
      <w:r>
        <w:t xml:space="preserve"> </w:t>
      </w:r>
      <w:r>
        <w:t xml:space="preserve">to this function can adjust parameters from their default value.</w:t>
      </w:r>
    </w:p>
    <w:p>
      <w:pPr>
        <w:pStyle w:val="SourceCode"/>
      </w:pPr>
      <w:r>
        <w:rPr>
          <w:rStyle w:val="VerbatimChar"/>
        </w:rPr>
        <w:t xml:space="preserve">&lt;?xml version="1.0" encoding="UTF-8"?&gt;</w:t>
      </w:r>
      <w:r>
        <w:br/>
      </w:r>
      <w:r>
        <w:rPr>
          <w:rStyle w:val="VerbatimChar"/>
        </w:rPr>
        <w:t xml:space="preserve">&lt;EpiFusionInputs&gt;</w:t>
      </w:r>
      <w:r>
        <w:br/>
      </w:r>
      <w:r>
        <w:rPr>
          <w:rStyle w:val="VerbatimChar"/>
        </w:rPr>
        <w:t xml:space="preserve">  &lt;loggers&gt;</w:t>
      </w:r>
      <w:r>
        <w:br/>
      </w:r>
      <w:r>
        <w:rPr>
          <w:rStyle w:val="VerbatimChar"/>
        </w:rPr>
        <w:t xml:space="preserve">    &lt;fileBase&gt;FILESTEM&lt;/fileBase&gt;</w:t>
      </w:r>
      <w:r>
        <w:br/>
      </w:r>
      <w:r>
        <w:rPr>
          <w:rStyle w:val="VerbatimChar"/>
        </w:rPr>
        <w:t xml:space="preserve">    &lt;logEvery&gt;10&lt;/logEvery&gt;</w:t>
      </w:r>
      <w:r>
        <w:br/>
      </w:r>
      <w:r>
        <w:rPr>
          <w:rStyle w:val="VerbatimChar"/>
        </w:rPr>
        <w:t xml:space="preserve">  &lt;/loggers&gt;</w:t>
      </w:r>
      <w:r>
        <w:br/>
      </w:r>
      <w:r>
        <w:rPr>
          <w:rStyle w:val="VerbatimChar"/>
        </w:rPr>
        <w:t xml:space="preserve">  &lt;data&gt;</w:t>
      </w:r>
      <w:r>
        <w:br/>
      </w:r>
      <w:r>
        <w:rPr>
          <w:rStyle w:val="VerbatimChar"/>
        </w:rPr>
        <w:t xml:space="preserve">    &lt;incidence&gt;</w:t>
      </w:r>
      <w:r>
        <w:br/>
      </w:r>
      <w:r>
        <w:rPr>
          <w:rStyle w:val="VerbatimChar"/>
        </w:rPr>
        <w:t xml:space="preserve">      &lt;incidenceVals&gt;INCIDENCE&lt;/incidenceVals&gt;</w:t>
      </w:r>
      <w:r>
        <w:br/>
      </w:r>
      <w:r>
        <w:rPr>
          <w:rStyle w:val="VerbatimChar"/>
        </w:rPr>
        <w:t xml:space="preserve">      &lt;incidenceTimes type="exact"&gt;INCIDENCETIMES&lt;/incidenceTimes&gt;</w:t>
      </w:r>
      <w:r>
        <w:br/>
      </w:r>
      <w:r>
        <w:rPr>
          <w:rStyle w:val="VerbatimChar"/>
        </w:rPr>
        <w:t xml:space="preserve">    &lt;/incidence&gt;</w:t>
      </w:r>
      <w:r>
        <w:br/>
      </w:r>
      <w:r>
        <w:rPr>
          <w:rStyle w:val="VerbatimChar"/>
        </w:rPr>
        <w:t xml:space="preserve">    &lt;tree&gt;</w:t>
      </w:r>
      <w:r>
        <w:br/>
      </w:r>
      <w:r>
        <w:rPr>
          <w:rStyle w:val="VerbatimChar"/>
        </w:rPr>
        <w:t xml:space="preserve">      &lt;treePosterior&gt;&lt;/treePosterior&gt;</w:t>
      </w:r>
      <w:r>
        <w:br/>
      </w:r>
      <w:r>
        <w:rPr>
          <w:rStyle w:val="VerbatimChar"/>
        </w:rPr>
        <w:t xml:space="preserve">    &lt;/tree&gt;</w:t>
      </w:r>
      <w:r>
        <w:br/>
      </w:r>
      <w:r>
        <w:rPr>
          <w:rStyle w:val="VerbatimChar"/>
        </w:rPr>
        <w:t xml:space="preserve">    &lt;epicontrib&gt;0.5&lt;/epicontrib&gt;</w:t>
      </w:r>
      <w:r>
        <w:br/>
      </w:r>
      <w:r>
        <w:rPr>
          <w:rStyle w:val="VerbatimChar"/>
        </w:rPr>
        <w:t xml:space="preserve">    &lt;changetimes&gt;0&lt;/changetimes&gt;</w:t>
      </w:r>
      <w:r>
        <w:br/>
      </w:r>
      <w:r>
        <w:rPr>
          <w:rStyle w:val="VerbatimChar"/>
        </w:rPr>
        <w:t xml:space="preserve">  &lt;/data&gt;</w:t>
      </w:r>
      <w:r>
        <w:br/>
      </w:r>
      <w:r>
        <w:rPr>
          <w:rStyle w:val="VerbatimChar"/>
        </w:rPr>
        <w:t xml:space="preserve">  &lt;analysis&gt;</w:t>
      </w:r>
      <w:r>
        <w:br/>
      </w:r>
      <w:r>
        <w:rPr>
          <w:rStyle w:val="VerbatimChar"/>
        </w:rPr>
        <w:t xml:space="preserve">    &lt;type&gt;looseformbeta&lt;/type&gt;</w:t>
      </w:r>
      <w:r>
        <w:br/>
      </w:r>
      <w:r>
        <w:rPr>
          <w:rStyle w:val="VerbatimChar"/>
        </w:rPr>
        <w:t xml:space="preserve">    &lt;startTime&gt;null&lt;/startTime&gt;</w:t>
      </w:r>
      <w:r>
        <w:br/>
      </w:r>
      <w:r>
        <w:rPr>
          <w:rStyle w:val="VerbatimChar"/>
        </w:rPr>
        <w:t xml:space="preserve">    &lt;endTime&gt;null&lt;/endTime&gt;</w:t>
      </w:r>
      <w:r>
        <w:br/>
      </w:r>
      <w:r>
        <w:rPr>
          <w:rStyle w:val="VerbatimChar"/>
        </w:rPr>
        <w:t xml:space="preserve">    &lt;inferTimeOfIntroduction&gt;false&lt;/inferTimeOfIntroduction&gt;</w:t>
      </w:r>
      <w:r>
        <w:br/>
      </w:r>
      <w:r>
        <w:rPr>
          <w:rStyle w:val="VerbatimChar"/>
        </w:rPr>
        <w:t xml:space="preserve">  &lt;/analysis&gt;</w:t>
      </w:r>
      <w:r>
        <w:br/>
      </w:r>
      <w:r>
        <w:rPr>
          <w:rStyle w:val="VerbatimChar"/>
        </w:rPr>
        <w:t xml:space="preserve">  &lt;model&gt;</w:t>
      </w:r>
      <w:r>
        <w:br/>
      </w:r>
      <w:r>
        <w:rPr>
          <w:rStyle w:val="VerbatimChar"/>
        </w:rPr>
        <w:t xml:space="preserve">    &lt;epiObservationModel&gt;poisson&lt;/epiObservationModel&gt;</w:t>
      </w:r>
      <w:r>
        <w:br/>
      </w:r>
      <w:r>
        <w:rPr>
          <w:rStyle w:val="VerbatimChar"/>
        </w:rPr>
        <w:t xml:space="preserve">  &lt;/model&gt;</w:t>
      </w:r>
      <w:r>
        <w:br/>
      </w:r>
      <w:r>
        <w:rPr>
          <w:rStyle w:val="VerbatimChar"/>
        </w:rPr>
        <w:t xml:space="preserve">  &lt;parameters&gt;</w:t>
      </w:r>
      <w:r>
        <w:br/>
      </w:r>
      <w:r>
        <w:rPr>
          <w:rStyle w:val="VerbatimChar"/>
        </w:rPr>
        <w:t xml:space="preserve">    &lt;epiOnly&gt;false&lt;/epiOnly&gt;</w:t>
      </w:r>
      <w:r>
        <w:br/>
      </w:r>
      <w:r>
        <w:rPr>
          <w:rStyle w:val="VerbatimChar"/>
        </w:rPr>
        <w:t xml:space="preserve">    &lt;phyloOnly&gt;false&lt;/phyloOnly&gt;</w:t>
      </w:r>
      <w:r>
        <w:br/>
      </w:r>
      <w:r>
        <w:rPr>
          <w:rStyle w:val="VerbatimChar"/>
        </w:rPr>
        <w:t xml:space="preserve">    &lt;numParticles&gt;200&lt;/numParticles&gt;</w:t>
      </w:r>
      <w:r>
        <w:br/>
      </w:r>
      <w:r>
        <w:rPr>
          <w:rStyle w:val="VerbatimChar"/>
        </w:rPr>
        <w:t xml:space="preserve">    &lt;numSteps&gt;2000&lt;/numSteps&gt;</w:t>
      </w:r>
      <w:r>
        <w:br/>
      </w:r>
      <w:r>
        <w:rPr>
          <w:rStyle w:val="VerbatimChar"/>
        </w:rPr>
        <w:t xml:space="preserve">    &lt;numThreads&gt;8&lt;/numThreads&gt;</w:t>
      </w:r>
      <w:r>
        <w:br/>
      </w:r>
      <w:r>
        <w:rPr>
          <w:rStyle w:val="VerbatimChar"/>
        </w:rPr>
        <w:t xml:space="preserve">    &lt;numChains&gt;4&lt;/numChains&gt;</w:t>
      </w:r>
      <w:r>
        <w:br/>
      </w:r>
      <w:r>
        <w:rPr>
          <w:rStyle w:val="VerbatimChar"/>
        </w:rPr>
        <w:t xml:space="preserve">    &lt;stepCoefficient&gt;0.05&lt;/stepCoefficient&gt;</w:t>
      </w:r>
      <w:r>
        <w:br/>
      </w:r>
      <w:r>
        <w:rPr>
          <w:rStyle w:val="VerbatimChar"/>
        </w:rPr>
        <w:t xml:space="preserve">    &lt;resampleEvery&gt;7&lt;/resampleEvery&gt;</w:t>
      </w:r>
      <w:r>
        <w:br/>
      </w:r>
      <w:r>
        <w:rPr>
          <w:rStyle w:val="VerbatimChar"/>
        </w:rPr>
        <w:t xml:space="preserve">    &lt;segmentedDays&gt;true&lt;/segmentedDays&gt;</w:t>
      </w:r>
      <w:r>
        <w:br/>
      </w:r>
      <w:r>
        <w:rPr>
          <w:rStyle w:val="VerbatimChar"/>
        </w:rPr>
        <w:t xml:space="preserve">    &lt;samplingsAsRemovals&gt;1&lt;/samplingsAsRemovals&gt;</w:t>
      </w:r>
      <w:r>
        <w:br/>
      </w:r>
      <w:r>
        <w:rPr>
          <w:rStyle w:val="VerbatimChar"/>
        </w:rPr>
        <w:t xml:space="preserve">    &lt;pairedPsi&gt;false&lt;/pairedPsi&gt;</w:t>
      </w:r>
      <w:r>
        <w:br/>
      </w:r>
      <w:r>
        <w:rPr>
          <w:rStyle w:val="VerbatimChar"/>
        </w:rPr>
        <w:t xml:space="preserve">  &lt;/parameters&gt;</w:t>
      </w:r>
      <w:r>
        <w:br/>
      </w:r>
      <w:r>
        <w:rPr>
          <w:rStyle w:val="VerbatimChar"/>
        </w:rPr>
        <w:t xml:space="preserve">  &lt;priors&gt;</w:t>
      </w:r>
      <w:r>
        <w:br/>
      </w:r>
      <w:r>
        <w:rPr>
          <w:rStyle w:val="VerbatimChar"/>
        </w:rPr>
        <w:t xml:space="preserve">    &lt;gamma&gt;</w:t>
      </w:r>
      <w:r>
        <w:br/>
      </w:r>
      <w:r>
        <w:rPr>
          <w:rStyle w:val="VerbatimChar"/>
        </w:rPr>
        <w:t xml:space="preserve">      &lt;stepchange&gt;false&lt;/stepchange&gt;</w:t>
      </w:r>
      <w:r>
        <w:br/>
      </w:r>
      <w:r>
        <w:rPr>
          <w:rStyle w:val="VerbatimChar"/>
        </w:rPr>
        <w:t xml:space="preserve">      &lt;disttype&gt;TruncatedNormal&lt;/disttype&gt;</w:t>
      </w:r>
      <w:r>
        <w:br/>
      </w:r>
      <w:r>
        <w:rPr>
          <w:rStyle w:val="VerbatimChar"/>
        </w:rPr>
        <w:t xml:space="preserve">      &lt;mean&gt;0.143&lt;/mean&gt;</w:t>
      </w:r>
      <w:r>
        <w:br/>
      </w:r>
      <w:r>
        <w:rPr>
          <w:rStyle w:val="VerbatimChar"/>
        </w:rPr>
        <w:t xml:space="preserve">      &lt;standarddev&gt;0.05&lt;/standarddev&gt;</w:t>
      </w:r>
      <w:r>
        <w:br/>
      </w:r>
      <w:r>
        <w:rPr>
          <w:rStyle w:val="VerbatimChar"/>
        </w:rPr>
        <w:t xml:space="preserve">      &lt;lowerbound&gt;0.0&lt;/lowerbound&gt;</w:t>
      </w:r>
      <w:r>
        <w:br/>
      </w:r>
      <w:r>
        <w:rPr>
          <w:rStyle w:val="VerbatimChar"/>
        </w:rPr>
        <w:t xml:space="preserve">    &lt;/gamma&gt;</w:t>
      </w:r>
      <w:r>
        <w:br/>
      </w:r>
      <w:r>
        <w:rPr>
          <w:rStyle w:val="VerbatimChar"/>
        </w:rPr>
        <w:t xml:space="preserve">    &lt;psi&gt;</w:t>
      </w:r>
      <w:r>
        <w:br/>
      </w:r>
      <w:r>
        <w:rPr>
          <w:rStyle w:val="VerbatimChar"/>
        </w:rPr>
        <w:t xml:space="preserve">      &lt;stepchange&gt;false&lt;/stepchange&gt;</w:t>
      </w:r>
      <w:r>
        <w:br/>
      </w:r>
      <w:r>
        <w:rPr>
          <w:rStyle w:val="VerbatimChar"/>
        </w:rPr>
        <w:t xml:space="preserve">      &lt;disttype&gt;TruncatedNormal&lt;/disttype&gt;</w:t>
      </w:r>
      <w:r>
        <w:br/>
      </w:r>
      <w:r>
        <w:rPr>
          <w:rStyle w:val="VerbatimChar"/>
        </w:rPr>
        <w:t xml:space="preserve">      &lt;mean&gt;0.001&lt;/mean&gt;</w:t>
      </w:r>
      <w:r>
        <w:br/>
      </w:r>
      <w:r>
        <w:rPr>
          <w:rStyle w:val="VerbatimChar"/>
        </w:rPr>
        <w:t xml:space="preserve">      &lt;standarddev&gt;0.0005&lt;/standarddev&gt;</w:t>
      </w:r>
      <w:r>
        <w:br/>
      </w:r>
      <w:r>
        <w:rPr>
          <w:rStyle w:val="VerbatimChar"/>
        </w:rPr>
        <w:t xml:space="preserve">      &lt;lowerbound&gt;0.0&lt;/lowerbound&gt;</w:t>
      </w:r>
      <w:r>
        <w:br/>
      </w:r>
      <w:r>
        <w:rPr>
          <w:rStyle w:val="VerbatimChar"/>
        </w:rPr>
        <w:t xml:space="preserve">    &lt;/psi&gt;</w:t>
      </w:r>
      <w:r>
        <w:br/>
      </w:r>
      <w:r>
        <w:rPr>
          <w:rStyle w:val="VerbatimChar"/>
        </w:rPr>
        <w:t xml:space="preserve">    &lt;phi&gt;</w:t>
      </w:r>
      <w:r>
        <w:br/>
      </w:r>
      <w:r>
        <w:rPr>
          <w:rStyle w:val="VerbatimChar"/>
        </w:rPr>
        <w:t xml:space="preserve">      &lt;stepchange&gt;false&lt;/stepchange&gt;</w:t>
      </w:r>
      <w:r>
        <w:br/>
      </w:r>
      <w:r>
        <w:rPr>
          <w:rStyle w:val="VerbatimChar"/>
        </w:rPr>
        <w:t xml:space="preserve">      &lt;disttype&gt;TruncatedNormal&lt;/disttype&gt;</w:t>
      </w:r>
      <w:r>
        <w:br/>
      </w:r>
      <w:r>
        <w:rPr>
          <w:rStyle w:val="VerbatimChar"/>
        </w:rPr>
        <w:t xml:space="preserve">      &lt;mean&gt;0.02&lt;/mean&gt;</w:t>
      </w:r>
      <w:r>
        <w:br/>
      </w:r>
      <w:r>
        <w:rPr>
          <w:rStyle w:val="VerbatimChar"/>
        </w:rPr>
        <w:t xml:space="preserve">      &lt;standarddev&gt;0.01&lt;/standarddev&gt;</w:t>
      </w:r>
      <w:r>
        <w:br/>
      </w:r>
      <w:r>
        <w:rPr>
          <w:rStyle w:val="VerbatimChar"/>
        </w:rPr>
        <w:t xml:space="preserve">      &lt;lowerbound&gt;0.0&lt;/lowerbound&gt;</w:t>
      </w:r>
      <w:r>
        <w:br/>
      </w:r>
      <w:r>
        <w:rPr>
          <w:rStyle w:val="VerbatimChar"/>
        </w:rPr>
        <w:t xml:space="preserve">    &lt;/phi&gt;</w:t>
      </w:r>
      <w:r>
        <w:br/>
      </w:r>
      <w:r>
        <w:rPr>
          <w:rStyle w:val="VerbatimChar"/>
        </w:rPr>
        <w:t xml:space="preserve">    &lt;initialBeta&gt;</w:t>
      </w:r>
      <w:r>
        <w:br/>
      </w:r>
      <w:r>
        <w:rPr>
          <w:rStyle w:val="VerbatimChar"/>
        </w:rPr>
        <w:t xml:space="preserve">      &lt;stepchange&gt;false&lt;/stepchange&gt;</w:t>
      </w:r>
      <w:r>
        <w:br/>
      </w:r>
      <w:r>
        <w:rPr>
          <w:rStyle w:val="VerbatimChar"/>
        </w:rPr>
        <w:t xml:space="preserve">      &lt;disttype&gt;Uniform&lt;/disttype&gt;</w:t>
      </w:r>
      <w:r>
        <w:br/>
      </w:r>
      <w:r>
        <w:rPr>
          <w:rStyle w:val="VerbatimChar"/>
        </w:rPr>
        <w:t xml:space="preserve">      &lt;min&gt;0.3&lt;/min&gt;</w:t>
      </w:r>
      <w:r>
        <w:br/>
      </w:r>
      <w:r>
        <w:rPr>
          <w:rStyle w:val="VerbatimChar"/>
        </w:rPr>
        <w:t xml:space="preserve">      &lt;max&gt;0.8&lt;/max&gt;</w:t>
      </w:r>
      <w:r>
        <w:br/>
      </w:r>
      <w:r>
        <w:rPr>
          <w:rStyle w:val="VerbatimChar"/>
        </w:rPr>
        <w:t xml:space="preserve">    &lt;/initialBeta&gt;</w:t>
      </w:r>
      <w:r>
        <w:br/>
      </w:r>
      <w:r>
        <w:rPr>
          <w:rStyle w:val="VerbatimChar"/>
        </w:rPr>
        <w:t xml:space="preserve">    &lt;betaJitter&gt;</w:t>
      </w:r>
      <w:r>
        <w:br/>
      </w:r>
      <w:r>
        <w:rPr>
          <w:rStyle w:val="VerbatimChar"/>
        </w:rPr>
        <w:t xml:space="preserve">      &lt;stepchange&gt;false&lt;/stepchange&gt;</w:t>
      </w:r>
      <w:r>
        <w:br/>
      </w:r>
      <w:r>
        <w:rPr>
          <w:rStyle w:val="VerbatimChar"/>
        </w:rPr>
        <w:t xml:space="preserve">      &lt;disttype&gt;Uniform&lt;/disttype&gt;</w:t>
      </w:r>
      <w:r>
        <w:br/>
      </w:r>
      <w:r>
        <w:rPr>
          <w:rStyle w:val="VerbatimChar"/>
        </w:rPr>
        <w:t xml:space="preserve">      &lt;min&gt;0.001&lt;/min&gt;</w:t>
      </w:r>
      <w:r>
        <w:br/>
      </w:r>
      <w:r>
        <w:rPr>
          <w:rStyle w:val="VerbatimChar"/>
        </w:rPr>
        <w:t xml:space="preserve">      &lt;max&gt;0.05&lt;/max&gt;</w:t>
      </w:r>
      <w:r>
        <w:br/>
      </w:r>
      <w:r>
        <w:rPr>
          <w:rStyle w:val="VerbatimChar"/>
        </w:rPr>
        <w:t xml:space="preserve">    &lt;/betaJitter&gt;</w:t>
      </w:r>
      <w:r>
        <w:br/>
      </w:r>
      <w:r>
        <w:rPr>
          <w:rStyle w:val="VerbatimChar"/>
        </w:rPr>
        <w:t xml:space="preserve">  &lt;/priors&gt;</w:t>
      </w:r>
      <w:r>
        <w:br/>
      </w:r>
      <w:r>
        <w:rPr>
          <w:rStyle w:val="VerbatimChar"/>
        </w:rPr>
        <w:t xml:space="preserve">&lt;/EpiFusionInputs&gt;</w:t>
      </w:r>
    </w:p>
    <w:p>
      <w:pPr>
        <w:pStyle w:val="FirstParagraph"/>
      </w:pPr>
      <w:r>
        <w:t xml:space="preserve">First we will generate an EpiFusion XML using the fixed tree we prepared</w:t>
      </w:r>
      <w:r>
        <w:t xml:space="preserve"> </w:t>
      </w:r>
      <w:r>
        <w:t xml:space="preserve">with the</w:t>
      </w:r>
      <w:r>
        <w:t xml:space="preserve"> </w:t>
      </w:r>
      <w:r>
        <w:rPr>
          <w:rStyle w:val="VerbatimChar"/>
        </w:rPr>
        <w:t xml:space="preserve">prepare_epifusion_tree</w:t>
      </w:r>
      <w:r>
        <w:t xml:space="preserve"> </w:t>
      </w:r>
      <w:r>
        <w:t xml:space="preserve">function. First we will make lists of</w:t>
      </w:r>
      <w:r>
        <w:t xml:space="preserve"> </w:t>
      </w:r>
      <w:r>
        <w:t xml:space="preserve">the various parts of the XML file we wish to override from the default.</w:t>
      </w:r>
      <w:r>
        <w:t xml:space="preserve"> </w:t>
      </w:r>
      <w:r>
        <w:t xml:space="preserve">For example, the below code represents the</w:t>
      </w:r>
      <w:r>
        <w:t xml:space="preserve"> </w:t>
      </w:r>
      <w:r>
        <w:rPr>
          <w:rStyle w:val="VerbatimChar"/>
        </w:rPr>
        <w:t xml:space="preserve">loggers</w:t>
      </w:r>
      <w:r>
        <w:t xml:space="preserve"> </w:t>
      </w:r>
      <w:r>
        <w:t xml:space="preserve">chunk in the</w:t>
      </w:r>
      <w:r>
        <w:t xml:space="preserve"> </w:t>
      </w:r>
      <w:r>
        <w:t xml:space="preserve">default XML:</w:t>
      </w:r>
    </w:p>
    <w:p>
      <w:pPr>
        <w:pStyle w:val="SourceCode"/>
      </w:pPr>
      <w:r>
        <w:rPr>
          <w:rStyle w:val="VerbatimChar"/>
        </w:rPr>
        <w:t xml:space="preserve">  &lt;loggers&gt;</w:t>
      </w:r>
      <w:r>
        <w:br/>
      </w:r>
      <w:r>
        <w:rPr>
          <w:rStyle w:val="VerbatimChar"/>
        </w:rPr>
        <w:t xml:space="preserve">    &lt;fileBase&gt;FILESTEM&lt;/fileBase&gt;</w:t>
      </w:r>
      <w:r>
        <w:br/>
      </w:r>
      <w:r>
        <w:rPr>
          <w:rStyle w:val="VerbatimChar"/>
        </w:rPr>
        <w:t xml:space="preserve">    &lt;logEvery&gt;10&lt;/logEvery&gt;</w:t>
      </w:r>
      <w:r>
        <w:br/>
      </w:r>
      <w:r>
        <w:rPr>
          <w:rStyle w:val="VerbatimChar"/>
        </w:rPr>
        <w:t xml:space="preserve">  &lt;/loggers&gt;</w:t>
      </w:r>
    </w:p>
    <w:p>
      <w:pPr>
        <w:pStyle w:val="FirstParagraph"/>
      </w:pPr>
      <w:r>
        <w:t xml:space="preserve">We will make a list in R that we will later pass to the</w:t>
      </w:r>
      <w:r>
        <w:t xml:space="preserve"> </w:t>
      </w:r>
      <w:r>
        <w:rPr>
          <w:rStyle w:val="VerbatimChar"/>
        </w:rPr>
        <w:t xml:space="preserve">loggers</w:t>
      </w:r>
      <w:r>
        <w:t xml:space="preserve"> </w:t>
      </w:r>
      <w:r>
        <w:t xml:space="preserve">argument of the</w:t>
      </w:r>
      <w:r>
        <w:t xml:space="preserve"> </w:t>
      </w:r>
      <w:r>
        <w:rPr>
          <w:rStyle w:val="VerbatimChar"/>
        </w:rPr>
        <w:t xml:space="preserve">generate_epifusion_xml</w:t>
      </w:r>
      <w:r>
        <w:t xml:space="preserve"> </w:t>
      </w:r>
      <w:r>
        <w:t xml:space="preserve">function to specify our output</w:t>
      </w:r>
      <w:r>
        <w:t xml:space="preserve"> </w:t>
      </w:r>
      <w:r>
        <w:t xml:space="preserve">folder filepath as</w:t>
      </w:r>
      <w:r>
        <w:t xml:space="preserve"> </w:t>
      </w:r>
      <w:r>
        <w:rPr>
          <w:rStyle w:val="VerbatimChar"/>
        </w:rPr>
        <w:t xml:space="preserve">Results/fixed_tree</w:t>
      </w:r>
      <w:r>
        <w:t xml:space="preserve"> </w:t>
      </w:r>
      <w:r>
        <w:t xml:space="preserve">and sample from the MCMC chain</w:t>
      </w:r>
      <w:r>
        <w:t xml:space="preserve"> </w:t>
      </w:r>
      <w:r>
        <w:t xml:space="preserve">every 5 steps:</w:t>
      </w:r>
    </w:p>
    <w:p>
      <w:pPr>
        <w:pStyle w:val="SourceCode"/>
      </w:pPr>
      <w:r>
        <w:rPr>
          <w:rStyle w:val="NormalTok"/>
        </w:rPr>
        <w:t xml:space="preserve">loggers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fileBase =</w:t>
      </w:r>
      <w:r>
        <w:rPr>
          <w:rStyle w:val="NormalTok"/>
        </w:rPr>
        <w:t xml:space="preserve"> </w:t>
      </w:r>
      <w:r>
        <w:rPr>
          <w:rStyle w:val="StringTok"/>
        </w:rPr>
        <w:t xml:space="preserve">"Results/fixed_tree"</w:t>
      </w:r>
      <w:r>
        <w:rPr>
          <w:rStyle w:val="NormalTok"/>
        </w:rPr>
        <w:t xml:space="preserve">, </w:t>
      </w:r>
      <w:r>
        <w:rPr>
          <w:rStyle w:val="AttributeTok"/>
        </w:rPr>
        <w:t xml:space="preserve">logEvery =</w:t>
      </w:r>
      <w:r>
        <w:rPr>
          <w:rStyle w:val="NormalTok"/>
        </w:rPr>
        <w:t xml:space="preserve"> </w:t>
      </w:r>
      <w:r>
        <w:rPr>
          <w:rStyle w:val="DecValTok"/>
        </w:rPr>
        <w:t xml:space="preserve">5</w:t>
      </w:r>
      <w:r>
        <w:rPr>
          <w:rStyle w:val="NormalTok"/>
        </w:rPr>
        <w:t xml:space="preserve">)</w:t>
      </w:r>
    </w:p>
    <w:p>
      <w:pPr>
        <w:pStyle w:val="FirstParagraph"/>
      </w:pPr>
      <w:r>
        <w:t xml:space="preserve">In this example we are happy with the other parameters and priors in the</w:t>
      </w:r>
      <w:r>
        <w:t xml:space="preserve"> </w:t>
      </w:r>
      <w:r>
        <w:t xml:space="preserve">default XML, so we can generate the XML file</w:t>
      </w:r>
      <w:r>
        <w:t xml:space="preserve"> </w:t>
      </w:r>
      <w:r>
        <w:rPr>
          <w:rStyle w:val="VerbatimChar"/>
        </w:rPr>
        <w:t xml:space="preserve">Data/EpiFusion_XMLs/fixed_tree_inputfile.xml</w:t>
      </w:r>
      <w:r>
        <w:t xml:space="preserve"> </w:t>
      </w:r>
      <w:r>
        <w:t xml:space="preserve">with the following code:</w:t>
      </w:r>
    </w:p>
    <w:p>
      <w:pPr>
        <w:pStyle w:val="SourceCode"/>
      </w:pPr>
      <w:r>
        <w:rPr>
          <w:rStyle w:val="FunctionTok"/>
        </w:rPr>
        <w:t xml:space="preserve">generate_epifusion_XML</w:t>
      </w:r>
      <w:r>
        <w:rPr>
          <w:rStyle w:val="NormalTok"/>
        </w:rPr>
        <w:t xml:space="preserve">(</w:t>
      </w:r>
      <w:r>
        <w:rPr>
          <w:rStyle w:val="AttributeTok"/>
        </w:rPr>
        <w:t xml:space="preserve">tree =</w:t>
      </w:r>
      <w:r>
        <w:rPr>
          <w:rStyle w:val="NormalTok"/>
        </w:rPr>
        <w:t xml:space="preserve"> </w:t>
      </w:r>
      <w:r>
        <w:rPr>
          <w:rStyle w:val="StringTok"/>
        </w:rPr>
        <w:t xml:space="preserve">"Data/Processed/processed_fixed_tree.tree"</w:t>
      </w:r>
      <w:r>
        <w:rPr>
          <w:rStyle w:val="NormalTok"/>
        </w:rPr>
        <w:t xml:space="preserve">,</w:t>
      </w:r>
      <w:r>
        <w:br/>
      </w:r>
      <w:r>
        <w:rPr>
          <w:rStyle w:val="NormalTok"/>
        </w:rPr>
        <w:t xml:space="preserve">                       </w:t>
      </w:r>
      <w:r>
        <w:rPr>
          <w:rStyle w:val="AttributeTok"/>
        </w:rPr>
        <w:t xml:space="preserve">case_incidence =</w:t>
      </w:r>
      <w:r>
        <w:rPr>
          <w:rStyle w:val="NormalTok"/>
        </w:rPr>
        <w:t xml:space="preserve"> case_incidence,</w:t>
      </w:r>
      <w:r>
        <w:br/>
      </w:r>
      <w:r>
        <w:rPr>
          <w:rStyle w:val="NormalTok"/>
        </w:rPr>
        <w:t xml:space="preserve">                       </w:t>
      </w:r>
      <w:r>
        <w:rPr>
          <w:rStyle w:val="AttributeTok"/>
        </w:rPr>
        <w:t xml:space="preserve">index_date =</w:t>
      </w:r>
      <w:r>
        <w:rPr>
          <w:rStyle w:val="NormalTok"/>
        </w:rPr>
        <w:t xml:space="preserve"> index_date,</w:t>
      </w:r>
      <w:r>
        <w:br/>
      </w:r>
      <w:r>
        <w:rPr>
          <w:rStyle w:val="NormalTok"/>
        </w:rPr>
        <w:t xml:space="preserve">                       </w:t>
      </w:r>
      <w:r>
        <w:rPr>
          <w:rStyle w:val="AttributeTok"/>
        </w:rPr>
        <w:t xml:space="preserve">loggers =</w:t>
      </w:r>
      <w:r>
        <w:rPr>
          <w:rStyle w:val="NormalTok"/>
        </w:rPr>
        <w:t xml:space="preserve"> loggers,</w:t>
      </w:r>
      <w:r>
        <w:br/>
      </w:r>
      <w:r>
        <w:rPr>
          <w:rStyle w:val="NormalTok"/>
        </w:rPr>
        <w:t xml:space="preserve">                       </w:t>
      </w:r>
      <w:r>
        <w:rPr>
          <w:rStyle w:val="AttributeTok"/>
        </w:rPr>
        <w:t xml:space="preserve">xml_filepath =</w:t>
      </w:r>
      <w:r>
        <w:rPr>
          <w:rStyle w:val="NormalTok"/>
        </w:rPr>
        <w:t xml:space="preserve"> </w:t>
      </w:r>
      <w:r>
        <w:rPr>
          <w:rStyle w:val="StringTok"/>
        </w:rPr>
        <w:t xml:space="preserve">"Data/EpiFusion_XMLs/fixed_tree_inputfile.xml"</w:t>
      </w:r>
      <w:r>
        <w:rPr>
          <w:rStyle w:val="NormalTok"/>
        </w:rPr>
        <w:t xml:space="preserve">)</w:t>
      </w:r>
    </w:p>
    <w:p>
      <w:pPr>
        <w:pStyle w:val="FirstParagraph"/>
      </w:pPr>
      <w:r>
        <w:t xml:space="preserve">Next we will generate the XML file for the analysis using the tree</w:t>
      </w:r>
      <w:r>
        <w:t xml:space="preserve"> </w:t>
      </w:r>
      <w:r>
        <w:t xml:space="preserve">posterior. We again specify adjustments to the loggers chunk, and make</w:t>
      </w:r>
      <w:r>
        <w:t xml:space="preserve"> </w:t>
      </w:r>
      <w:r>
        <w:t xml:space="preserve">some other changes. We adjust the method for fitting beta over time from</w:t>
      </w:r>
      <w:r>
        <w:t xml:space="preserve"> </w:t>
      </w:r>
      <w:r>
        <w:t xml:space="preserve">a random walk to linear splines between resampling points, and switch on</w:t>
      </w:r>
      <w:r>
        <w:t xml:space="preserve"> </w:t>
      </w:r>
      <w:r>
        <w:t xml:space="preserve">the inference of</w:t>
      </w:r>
      <w:r>
        <w:t xml:space="preserve"> </w:t>
      </w:r>
      <w:r>
        <w:t xml:space="preserve">‘</w:t>
      </w:r>
      <w:r>
        <w:t xml:space="preserve">Time of Introduction</w:t>
      </w:r>
      <w:r>
        <w:t xml:space="preserve">’</w:t>
      </w:r>
      <w:r>
        <w:t xml:space="preserve"> </w:t>
      </w:r>
      <w:r>
        <w:t xml:space="preserve">or</w:t>
      </w:r>
      <w:r>
        <w:t xml:space="preserve"> </w:t>
      </w:r>
      <w:r>
        <w:t xml:space="preserve">‘</w:t>
      </w:r>
      <w:r>
        <w:t xml:space="preserve">Outbreak Origin</w:t>
      </w:r>
      <w:r>
        <w:t xml:space="preserve">’</w:t>
      </w:r>
      <w:r>
        <w:t xml:space="preserve"> </w:t>
      </w:r>
      <w:r>
        <w:t xml:space="preserve">in the</w:t>
      </w:r>
      <w:r>
        <w:t xml:space="preserve"> </w:t>
      </w:r>
      <w:r>
        <w:rPr>
          <w:rStyle w:val="VerbatimChar"/>
        </w:rPr>
        <w:t xml:space="preserve">analysis</w:t>
      </w:r>
      <w:r>
        <w:t xml:space="preserve"> </w:t>
      </w:r>
      <w:r>
        <w:t xml:space="preserve">block.</w:t>
      </w:r>
    </w:p>
    <w:p>
      <w:pPr>
        <w:pStyle w:val="SourceCode"/>
      </w:pPr>
      <w:r>
        <w:rPr>
          <w:rStyle w:val="NormalTok"/>
        </w:rPr>
        <w:t xml:space="preserve">loggers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fileBase =</w:t>
      </w:r>
      <w:r>
        <w:rPr>
          <w:rStyle w:val="NormalTok"/>
        </w:rPr>
        <w:t xml:space="preserve"> </w:t>
      </w:r>
      <w:r>
        <w:rPr>
          <w:rStyle w:val="StringTok"/>
        </w:rPr>
        <w:t xml:space="preserve">"Results/tree_posterior_and_TOI"</w:t>
      </w:r>
      <w:r>
        <w:rPr>
          <w:rStyle w:val="NormalTok"/>
        </w:rPr>
        <w:t xml:space="preserve">, </w:t>
      </w:r>
      <w:r>
        <w:rPr>
          <w:rStyle w:val="AttributeTok"/>
        </w:rPr>
        <w:t xml:space="preserve">logEvery =</w:t>
      </w:r>
      <w:r>
        <w:rPr>
          <w:rStyle w:val="NormalTok"/>
        </w:rPr>
        <w:t xml:space="preserve"> </w:t>
      </w:r>
      <w:r>
        <w:rPr>
          <w:rStyle w:val="DecValTok"/>
        </w:rPr>
        <w:t xml:space="preserve">5</w:t>
      </w:r>
      <w:r>
        <w:rPr>
          <w:rStyle w:val="NormalTok"/>
        </w:rPr>
        <w:t xml:space="preserve">)</w:t>
      </w:r>
      <w:r>
        <w:br/>
      </w:r>
      <w:r>
        <w:rPr>
          <w:rStyle w:val="NormalTok"/>
        </w:rPr>
        <w:t xml:space="preserve">analysis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"linearsplinebeta"</w:t>
      </w:r>
      <w:r>
        <w:rPr>
          <w:rStyle w:val="NormalTok"/>
        </w:rPr>
        <w:t xml:space="preserve">, </w:t>
      </w:r>
      <w:r>
        <w:rPr>
          <w:rStyle w:val="AttributeTok"/>
        </w:rPr>
        <w:t xml:space="preserve">inferTimeOfIntroduction =</w:t>
      </w:r>
      <w:r>
        <w:rPr>
          <w:rStyle w:val="NormalTok"/>
        </w:rPr>
        <w:t xml:space="preserve"> </w:t>
      </w:r>
      <w:r>
        <w:rPr>
          <w:rStyle w:val="StringTok"/>
        </w:rPr>
        <w:t xml:space="preserve">"true"</w:t>
      </w:r>
      <w:r>
        <w:rPr>
          <w:rStyle w:val="NormalTok"/>
        </w:rPr>
        <w:t xml:space="preserve">)</w:t>
      </w:r>
    </w:p>
    <w:p>
      <w:pPr>
        <w:pStyle w:val="FirstParagraph"/>
      </w:pPr>
      <w:r>
        <w:t xml:space="preserve">Because we are introducing inference of the outbreak origin, it is</w:t>
      </w:r>
      <w:r>
        <w:t xml:space="preserve"> </w:t>
      </w:r>
      <w:r>
        <w:t xml:space="preserve">necessary to set a prior for the value in terms of days from the</w:t>
      </w:r>
      <w:r>
        <w:t xml:space="preserve"> </w:t>
      </w:r>
      <w:r>
        <w:rPr>
          <w:rStyle w:val="VerbatimChar"/>
        </w:rPr>
        <w:t xml:space="preserve">index_date</w:t>
      </w:r>
      <w:r>
        <w:t xml:space="preserve">. The prior should take advantage of one of the discrete</w:t>
      </w:r>
      <w:r>
        <w:t xml:space="preserve"> </w:t>
      </w:r>
      <w:r>
        <w:t xml:space="preserve">distributions available for prior parameterisation in EpiFusion. For the</w:t>
      </w:r>
      <w:r>
        <w:t xml:space="preserve"> </w:t>
      </w:r>
      <w:r>
        <w:t xml:space="preserve">prior block only, it is not necessary to make targeted adjustments; i.e.</w:t>
      </w:r>
      <w:r>
        <w:t xml:space="preserve"> </w:t>
      </w:r>
      <w:r>
        <w:t xml:space="preserve">any adjustments to the prior block result in it becoming necessary to</w:t>
      </w:r>
      <w:r>
        <w:t xml:space="preserve"> </w:t>
      </w:r>
      <w:r>
        <w:t xml:space="preserve">respecify all priors.</w:t>
      </w:r>
    </w:p>
    <w:p>
      <w:pPr>
        <w:pStyle w:val="SourceCode"/>
      </w:pPr>
      <w:r>
        <w:rPr>
          <w:rStyle w:val="NormalTok"/>
        </w:rPr>
        <w:t xml:space="preserve">priors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gamma =</w:t>
      </w:r>
      <w:r>
        <w:rPr>
          <w:rStyle w:val="NormalTok"/>
        </w:rPr>
        <w:t xml:space="preserve"> </w:t>
      </w:r>
      <w:r>
        <w:rPr>
          <w:rStyle w:val="FunctionTok"/>
        </w:rPr>
        <w:t xml:space="preserve">list</w:t>
      </w:r>
      <w:r>
        <w:rPr>
          <w:rStyle w:val="NormalTok"/>
        </w:rPr>
        <w:t xml:space="preserve">(</w:t>
      </w:r>
      <w:r>
        <w:rPr>
          <w:rStyle w:val="AttributeTok"/>
        </w:rPr>
        <w:t xml:space="preserve">stepchange =</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"TruncatedNormal"</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standarddev =</w:t>
      </w:r>
      <w:r>
        <w:rPr>
          <w:rStyle w:val="NormalTok"/>
        </w:rPr>
        <w:t xml:space="preserve"> </w:t>
      </w:r>
      <w:r>
        <w:rPr>
          <w:rStyle w:val="FloatTok"/>
        </w:rPr>
        <w:t xml:space="preserve">0.03</w:t>
      </w:r>
      <w:r>
        <w:rPr>
          <w:rStyle w:val="NormalTok"/>
        </w:rPr>
        <w:t xml:space="preserve">, </w:t>
      </w:r>
      <w:r>
        <w:br/>
      </w:r>
      <w:r>
        <w:rPr>
          <w:rStyle w:val="NormalTok"/>
        </w:rPr>
        <w:t xml:space="preserve">                            </w:t>
      </w:r>
      <w:r>
        <w:rPr>
          <w:rStyle w:val="AttributeTok"/>
        </w:rPr>
        <w:t xml:space="preserve">lowerbound =</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psi =</w:t>
      </w:r>
      <w:r>
        <w:rPr>
          <w:rStyle w:val="NormalTok"/>
        </w:rPr>
        <w:t xml:space="preserve"> </w:t>
      </w:r>
      <w:r>
        <w:rPr>
          <w:rStyle w:val="FunctionTok"/>
        </w:rPr>
        <w:t xml:space="preserve">list</w:t>
      </w:r>
      <w:r>
        <w:rPr>
          <w:rStyle w:val="NormalTok"/>
        </w:rPr>
        <w:t xml:space="preserve">(</w:t>
      </w:r>
      <w:r>
        <w:rPr>
          <w:rStyle w:val="AttributeTok"/>
        </w:rPr>
        <w:t xml:space="preserve">stepchange =</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"TruncatedNormal"</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AttributeTok"/>
        </w:rPr>
        <w:t xml:space="preserve">standarddev =</w:t>
      </w:r>
      <w:r>
        <w:rPr>
          <w:rStyle w:val="NormalTok"/>
        </w:rPr>
        <w:t xml:space="preserve"> </w:t>
      </w:r>
      <w:r>
        <w:rPr>
          <w:rStyle w:val="FloatTok"/>
        </w:rPr>
        <w:t xml:space="preserve">0.0004</w:t>
      </w:r>
      <w:r>
        <w:rPr>
          <w:rStyle w:val="NormalTok"/>
        </w:rPr>
        <w:t xml:space="preserve">, </w:t>
      </w:r>
      <w:r>
        <w:br/>
      </w:r>
      <w:r>
        <w:rPr>
          <w:rStyle w:val="NormalTok"/>
        </w:rPr>
        <w:t xml:space="preserve">                            </w:t>
      </w:r>
      <w:r>
        <w:rPr>
          <w:rStyle w:val="AttributeTok"/>
        </w:rPr>
        <w:t xml:space="preserve">lowerbound =</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FunctionTok"/>
        </w:rPr>
        <w:t xml:space="preserve">list</w:t>
      </w:r>
      <w:r>
        <w:rPr>
          <w:rStyle w:val="NormalTok"/>
        </w:rPr>
        <w:t xml:space="preserve">(</w:t>
      </w:r>
      <w:r>
        <w:rPr>
          <w:rStyle w:val="AttributeTok"/>
        </w:rPr>
        <w:t xml:space="preserve">stepchange =</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"TruncatedNormal"</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standarddev =</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lowerbound =</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initialBeta =</w:t>
      </w:r>
      <w:r>
        <w:rPr>
          <w:rStyle w:val="NormalTok"/>
        </w:rPr>
        <w:t xml:space="preserve"> </w:t>
      </w:r>
      <w:r>
        <w:rPr>
          <w:rStyle w:val="FunctionTok"/>
        </w:rPr>
        <w:t xml:space="preserve">list</w:t>
      </w:r>
      <w:r>
        <w:rPr>
          <w:rStyle w:val="NormalTok"/>
        </w:rPr>
        <w:t xml:space="preserve">(</w:t>
      </w:r>
      <w:r>
        <w:rPr>
          <w:rStyle w:val="AttributeTok"/>
        </w:rPr>
        <w:t xml:space="preserve">stepchange =</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betaJitter =</w:t>
      </w:r>
      <w:r>
        <w:rPr>
          <w:rStyle w:val="NormalTok"/>
        </w:rPr>
        <w:t xml:space="preserve"> </w:t>
      </w:r>
      <w:r>
        <w:rPr>
          <w:rStyle w:val="FunctionTok"/>
        </w:rPr>
        <w:t xml:space="preserve">list</w:t>
      </w:r>
      <w:r>
        <w:rPr>
          <w:rStyle w:val="NormalTok"/>
        </w:rPr>
        <w:t xml:space="preserve">(</w:t>
      </w:r>
      <w:r>
        <w:rPr>
          <w:rStyle w:val="AttributeTok"/>
        </w:rPr>
        <w:t xml:space="preserve">stepchange =</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lowerbound =</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outbreakOrigin =</w:t>
      </w:r>
      <w:r>
        <w:rPr>
          <w:rStyle w:val="NormalTok"/>
        </w:rPr>
        <w:t xml:space="preserve"> </w:t>
      </w:r>
      <w:r>
        <w:rPr>
          <w:rStyle w:val="FunctionTok"/>
        </w:rPr>
        <w:t xml:space="preserve">list</w:t>
      </w:r>
      <w:r>
        <w:rPr>
          <w:rStyle w:val="NormalTok"/>
        </w:rPr>
        <w:t xml:space="preserve">(</w:t>
      </w:r>
      <w:r>
        <w:rPr>
          <w:rStyle w:val="AttributeTok"/>
        </w:rPr>
        <w:t xml:space="preserve">stepchange =</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"UniformDiscrete"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lowerbound =</w:t>
      </w:r>
      <w:r>
        <w:rPr>
          <w:rStyle w:val="NormalTok"/>
        </w:rPr>
        <w:t xml:space="preserve"> </w:t>
      </w:r>
      <w:r>
        <w:rPr>
          <w:rStyle w:val="FloatTok"/>
        </w:rPr>
        <w:t xml:space="preserve">0.0</w:t>
      </w:r>
      <w:r>
        <w:rPr>
          <w:rStyle w:val="NormalTok"/>
        </w:rPr>
        <w:t xml:space="preserve">))</w:t>
      </w:r>
    </w:p>
    <w:p>
      <w:pPr>
        <w:pStyle w:val="FirstParagraph"/>
      </w:pPr>
      <w:r>
        <w:t xml:space="preserve">Now we can generate an XML file for our tree posterior analysis by</w:t>
      </w:r>
      <w:r>
        <w:t xml:space="preserve"> </w:t>
      </w:r>
      <w:r>
        <w:t xml:space="preserve">passing our data, parameter lists, and destination filepath to</w:t>
      </w:r>
      <w:r>
        <w:t xml:space="preserve"> </w:t>
      </w:r>
      <w:r>
        <w:rPr>
          <w:rStyle w:val="VerbatimChar"/>
        </w:rPr>
        <w:t xml:space="preserve">generate_epifusion_xml</w:t>
      </w:r>
      <w:r>
        <w:t xml:space="preserve">:</w:t>
      </w:r>
    </w:p>
    <w:p>
      <w:pPr>
        <w:pStyle w:val="SourceCode"/>
      </w:pPr>
      <w:r>
        <w:rPr>
          <w:rStyle w:val="FunctionTok"/>
        </w:rPr>
        <w:t xml:space="preserve">generate_epifusion_XML</w:t>
      </w:r>
      <w:r>
        <w:rPr>
          <w:rStyle w:val="NormalTok"/>
        </w:rPr>
        <w:t xml:space="preserve">(</w:t>
      </w:r>
      <w:r>
        <w:rPr>
          <w:rStyle w:val="AttributeTok"/>
        </w:rPr>
        <w:t xml:space="preserve">tree =</w:t>
      </w:r>
      <w:r>
        <w:rPr>
          <w:rStyle w:val="NormalTok"/>
        </w:rPr>
        <w:t xml:space="preserve"> </w:t>
      </w:r>
      <w:r>
        <w:rPr>
          <w:rStyle w:val="StringTok"/>
        </w:rPr>
        <w:t xml:space="preserve">"Data/Processed/processed_tree_posterior.tree"</w:t>
      </w:r>
      <w:r>
        <w:rPr>
          <w:rStyle w:val="NormalTok"/>
        </w:rPr>
        <w:t xml:space="preserve">,</w:t>
      </w:r>
      <w:r>
        <w:br/>
      </w:r>
      <w:r>
        <w:rPr>
          <w:rStyle w:val="NormalTok"/>
        </w:rPr>
        <w:t xml:space="preserve">                       </w:t>
      </w:r>
      <w:r>
        <w:rPr>
          <w:rStyle w:val="AttributeTok"/>
        </w:rPr>
        <w:t xml:space="preserve">case_incidence =</w:t>
      </w:r>
      <w:r>
        <w:rPr>
          <w:rStyle w:val="NormalTok"/>
        </w:rPr>
        <w:t xml:space="preserve"> case_incidence,</w:t>
      </w:r>
      <w:r>
        <w:br/>
      </w:r>
      <w:r>
        <w:rPr>
          <w:rStyle w:val="NormalTok"/>
        </w:rPr>
        <w:t xml:space="preserve">                       </w:t>
      </w:r>
      <w:r>
        <w:rPr>
          <w:rStyle w:val="AttributeTok"/>
        </w:rPr>
        <w:t xml:space="preserve">index_date =</w:t>
      </w:r>
      <w:r>
        <w:rPr>
          <w:rStyle w:val="NormalTok"/>
        </w:rPr>
        <w:t xml:space="preserve"> index_date,</w:t>
      </w:r>
      <w:r>
        <w:br/>
      </w:r>
      <w:r>
        <w:rPr>
          <w:rStyle w:val="NormalTok"/>
        </w:rPr>
        <w:t xml:space="preserve">                       </w:t>
      </w:r>
      <w:r>
        <w:rPr>
          <w:rStyle w:val="AttributeTok"/>
        </w:rPr>
        <w:t xml:space="preserve">loggers =</w:t>
      </w:r>
      <w:r>
        <w:rPr>
          <w:rStyle w:val="NormalTok"/>
        </w:rPr>
        <w:t xml:space="preserve"> loggers,</w:t>
      </w:r>
      <w:r>
        <w:br/>
      </w:r>
      <w:r>
        <w:rPr>
          <w:rStyle w:val="NormalTok"/>
        </w:rPr>
        <w:t xml:space="preserve">                       </w:t>
      </w:r>
      <w:r>
        <w:rPr>
          <w:rStyle w:val="AttributeTok"/>
        </w:rPr>
        <w:t xml:space="preserve">analysis =</w:t>
      </w:r>
      <w:r>
        <w:rPr>
          <w:rStyle w:val="NormalTok"/>
        </w:rPr>
        <w:t xml:space="preserve"> analysis,</w:t>
      </w:r>
      <w:r>
        <w:br/>
      </w:r>
      <w:r>
        <w:rPr>
          <w:rStyle w:val="NormalTok"/>
        </w:rPr>
        <w:t xml:space="preserve">                       </w:t>
      </w:r>
      <w:r>
        <w:rPr>
          <w:rStyle w:val="AttributeTok"/>
        </w:rPr>
        <w:t xml:space="preserve">priors =</w:t>
      </w:r>
      <w:r>
        <w:rPr>
          <w:rStyle w:val="NormalTok"/>
        </w:rPr>
        <w:t xml:space="preserve"> priors,</w:t>
      </w:r>
      <w:r>
        <w:br/>
      </w:r>
      <w:r>
        <w:rPr>
          <w:rStyle w:val="NormalTok"/>
        </w:rPr>
        <w:t xml:space="preserve">                       </w:t>
      </w:r>
      <w:r>
        <w:rPr>
          <w:rStyle w:val="AttributeTok"/>
        </w:rPr>
        <w:t xml:space="preserve">xml_filepath =</w:t>
      </w:r>
      <w:r>
        <w:rPr>
          <w:rStyle w:val="NormalTok"/>
        </w:rPr>
        <w:t xml:space="preserve"> </w:t>
      </w:r>
      <w:r>
        <w:rPr>
          <w:rStyle w:val="StringTok"/>
        </w:rPr>
        <w:t xml:space="preserve">"Data/EpiFusion_XMLs/tree_posterior_inputfile.xml"</w:t>
      </w:r>
      <w:r>
        <w:rPr>
          <w:rStyle w:val="NormalTok"/>
        </w:rPr>
        <w:t xml:space="preserve">)</w:t>
      </w:r>
    </w:p>
    <w:bookmarkEnd w:id="36"/>
    <w:bookmarkStart w:id="37" w:name="running-epifusion-1"/>
    <w:p>
      <w:pPr>
        <w:pStyle w:val="Heading3"/>
      </w:pPr>
      <w:r>
        <w:t xml:space="preserve">Running EpiFusion</w:t>
      </w:r>
    </w:p>
    <w:p>
      <w:pPr>
        <w:pStyle w:val="FirstParagraph"/>
      </w:pPr>
      <w:r>
        <w:t xml:space="preserve">To run EpiFusion for the fixed tree example, we will use the</w:t>
      </w:r>
      <w:r>
        <w:t xml:space="preserve"> </w:t>
      </w:r>
      <w:r>
        <w:rPr>
          <w:rStyle w:val="VerbatimChar"/>
        </w:rPr>
        <w:t xml:space="preserve">run_epifusion</w:t>
      </w:r>
      <w:r>
        <w:t xml:space="preserve"> </w:t>
      </w:r>
      <w:r>
        <w:t xml:space="preserve">function from</w:t>
      </w:r>
      <w:r>
        <w:t xml:space="preserve"> </w:t>
      </w:r>
      <w:r>
        <w:rPr>
          <w:rStyle w:val="VerbatimChar"/>
        </w:rPr>
        <w:t xml:space="preserve">EpiFusionUtilities</w:t>
      </w:r>
      <w:r>
        <w:t xml:space="preserve"> </w:t>
      </w:r>
      <w:r>
        <w:t xml:space="preserve">to run the program within our R session:</w:t>
      </w:r>
    </w:p>
    <w:p>
      <w:pPr>
        <w:pStyle w:val="SourceCode"/>
      </w:pPr>
      <w:r>
        <w:rPr>
          <w:rStyle w:val="FunctionTok"/>
        </w:rPr>
        <w:t xml:space="preserve">run_epifusion</w:t>
      </w:r>
      <w:r>
        <w:rPr>
          <w:rStyle w:val="NormalTok"/>
        </w:rPr>
        <w:t xml:space="preserve">(</w:t>
      </w:r>
      <w:r>
        <w:rPr>
          <w:rStyle w:val="StringTok"/>
        </w:rPr>
        <w:t xml:space="preserve">"Data/EpiFusion_XMLs/fixed_tree_inputfile.xml"</w:t>
      </w:r>
      <w:r>
        <w:rPr>
          <w:rStyle w:val="NormalTok"/>
        </w:rPr>
        <w:t xml:space="preserve">)</w:t>
      </w:r>
    </w:p>
    <w:p>
      <w:pPr>
        <w:pStyle w:val="FirstParagraph"/>
      </w:pPr>
      <w:r>
        <w:t xml:space="preserve">Alternatively, it is possible to run the program via the command line in a shell terminal with the following code, which we will demonstrate for the tree posterior example:</w:t>
      </w:r>
    </w:p>
    <w:p>
      <w:pPr>
        <w:pStyle w:val="SourceCode"/>
      </w:pPr>
      <w:r>
        <w:rPr>
          <w:rStyle w:val="VerbatimChar"/>
        </w:rPr>
        <w:t xml:space="preserve">java -jar EpiFusion.jar "Data/EpiFusion_XMLs/tree_posterior_inputfile.xml"</w:t>
      </w:r>
    </w:p>
    <w:p>
      <w:pPr>
        <w:pStyle w:val="FirstParagraph"/>
      </w:pPr>
      <w:r>
        <w:t xml:space="preserve">This code assumes there is an EpiFusion jar file in the working directory (which is provided in the Github repository with the rest of the raw data and code used in this Use Case).</w:t>
      </w:r>
    </w:p>
    <w:bookmarkEnd w:id="37"/>
    <w:bookmarkStart w:id="41" w:name="parsing-the-output"/>
    <w:p>
      <w:pPr>
        <w:pStyle w:val="Heading3"/>
      </w:pPr>
      <w:r>
        <w:t xml:space="preserve">Parsing the output</w:t>
      </w:r>
    </w:p>
    <w:p>
      <w:pPr>
        <w:pStyle w:val="FirstParagraph"/>
      </w:pPr>
      <w:r>
        <w:t xml:space="preserve">We will primarily use the fixed tree example to demonstrate the process of parsing through EpiFusion output, however it the same commands can be used for parsing any EpiFusion output, including the tree posterior example. Later we will parse the tree posterior example to examine the inferred time of introduction and the effect of using the tree posterior on the results.</w:t>
      </w:r>
    </w:p>
    <w:p>
      <w:pPr>
        <w:pStyle w:val="BodyText"/>
      </w:pPr>
      <w:r>
        <w:t xml:space="preserve">First we will use the</w:t>
      </w:r>
      <w:r>
        <w:t xml:space="preserve"> </w:t>
      </w:r>
      <w:r>
        <w:rPr>
          <w:rStyle w:val="VerbatimChar"/>
        </w:rPr>
        <w:t xml:space="preserve">load_raw_epifusion</w:t>
      </w:r>
      <w:r>
        <w:t xml:space="preserve"> </w:t>
      </w:r>
      <w:r>
        <w:t xml:space="preserve">and</w:t>
      </w:r>
      <w:r>
        <w:t xml:space="preserve"> </w:t>
      </w:r>
      <w:r>
        <w:rPr>
          <w:rStyle w:val="VerbatimChar"/>
        </w:rPr>
        <w:t xml:space="preserve">plot_likelihood_trace</w:t>
      </w:r>
      <w:r>
        <w:t xml:space="preserve"> </w:t>
      </w:r>
      <w:r>
        <w:t xml:space="preserve">functions to import the full raw results and examine the likelihood trace. This allows us to check for convergence and help to identify what proportion of each chain to discard as burn-in.</w:t>
      </w:r>
    </w:p>
    <w:p>
      <w:pPr>
        <w:pStyle w:val="SourceCode"/>
      </w:pPr>
      <w:r>
        <w:rPr>
          <w:rStyle w:val="NormalTok"/>
        </w:rPr>
        <w:t xml:space="preserve">raw_output_fixed </w:t>
      </w:r>
      <w:r>
        <w:rPr>
          <w:rStyle w:val="OtherTok"/>
        </w:rPr>
        <w:t xml:space="preserve">&lt;-</w:t>
      </w:r>
      <w:r>
        <w:rPr>
          <w:rStyle w:val="NormalTok"/>
        </w:rPr>
        <w:t xml:space="preserve"> </w:t>
      </w:r>
      <w:r>
        <w:rPr>
          <w:rStyle w:val="FunctionTok"/>
        </w:rPr>
        <w:t xml:space="preserve">load_raw_epifusion</w:t>
      </w:r>
      <w:r>
        <w:rPr>
          <w:rStyle w:val="NormalTok"/>
        </w:rPr>
        <w:t xml:space="preserve">(</w:t>
      </w:r>
      <w:r>
        <w:rPr>
          <w:rStyle w:val="StringTok"/>
        </w:rPr>
        <w:t xml:space="preserve">"Results/fixed_tree/"</w:t>
      </w:r>
      <w:r>
        <w:rPr>
          <w:rStyle w:val="NormalTok"/>
        </w:rPr>
        <w:t xml:space="preserve">)</w:t>
      </w:r>
      <w:r>
        <w:br/>
      </w:r>
      <w:r>
        <w:rPr>
          <w:rStyle w:val="FunctionTok"/>
        </w:rPr>
        <w:t xml:space="preserve">plot_likelihood_trace</w:t>
      </w:r>
      <w:r>
        <w:rPr>
          <w:rStyle w:val="NormalTok"/>
        </w:rPr>
        <w:t xml:space="preserve">(raw_output_fixed)</w:t>
      </w:r>
    </w:p>
    <w:p>
      <w:pPr>
        <w:pStyle w:val="CaptionedFigure"/>
      </w:pPr>
      <w:r>
        <w:drawing>
          <wp:inline>
            <wp:extent cx="5334000" cy="3200400"/>
            <wp:effectExtent b="0" l="0" r="0" t="0"/>
            <wp:docPr descr="Likelihood trace of the MCMC chains run in an EpiFusion model" title="" id="39" name="Picture"/>
            <a:graphic>
              <a:graphicData uri="http://schemas.openxmlformats.org/drawingml/2006/picture">
                <pic:pic>
                  <pic:nvPicPr>
                    <pic:cNvPr descr="full_manuscript_files/figure-docx/parse_output_examine_trace-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Likelihood trace of the MCMC chains run in an EpiFusion model</w:t>
      </w:r>
    </w:p>
    <w:p>
      <w:pPr>
        <w:pStyle w:val="BodyText"/>
      </w:pPr>
      <w:r>
        <w:t xml:space="preserve">Next we can discard the burn-in from each MCMC chain and combine all chains into a combined posterior using the</w:t>
      </w:r>
      <w:r>
        <w:t xml:space="preserve"> </w:t>
      </w:r>
      <w:r>
        <w:rPr>
          <w:rStyle w:val="VerbatimChar"/>
        </w:rPr>
        <w:t xml:space="preserve">extract_posterior_epifusion</w:t>
      </w:r>
      <w:r>
        <w:t xml:space="preserve"> </w:t>
      </w:r>
      <w:r>
        <w:t xml:space="preserve">function which takes a raw EpiFusion object and the proportion of each chain to discard as burn-in as its arguments.</w:t>
      </w:r>
    </w:p>
    <w:p>
      <w:pPr>
        <w:pStyle w:val="SourceCode"/>
      </w:pPr>
      <w:r>
        <w:rPr>
          <w:rStyle w:val="NormalTok"/>
        </w:rPr>
        <w:t xml:space="preserve">parsed_output_fixed </w:t>
      </w:r>
      <w:r>
        <w:rPr>
          <w:rStyle w:val="OtherTok"/>
        </w:rPr>
        <w:t xml:space="preserve">&lt;-</w:t>
      </w:r>
      <w:r>
        <w:rPr>
          <w:rStyle w:val="NormalTok"/>
        </w:rPr>
        <w:t xml:space="preserve"> </w:t>
      </w:r>
      <w:r>
        <w:rPr>
          <w:rStyle w:val="FunctionTok"/>
        </w:rPr>
        <w:t xml:space="preserve">extract_posterior_epifusion</w:t>
      </w:r>
      <w:r>
        <w:rPr>
          <w:rStyle w:val="NormalTok"/>
        </w:rPr>
        <w:t xml:space="preserve">(raw_output_fixed, </w:t>
      </w:r>
      <w:r>
        <w:rPr>
          <w:rStyle w:val="FloatTok"/>
        </w:rPr>
        <w:t xml:space="preserve">0.1</w:t>
      </w:r>
      <w:r>
        <w:rPr>
          <w:rStyle w:val="NormalTok"/>
        </w:rPr>
        <w:t xml:space="preserve">)</w:t>
      </w:r>
      <w:r>
        <w:br/>
      </w:r>
      <w:r>
        <w:rPr>
          <w:rStyle w:val="FunctionTok"/>
        </w:rPr>
        <w:t xml:space="preserve">str</w:t>
      </w:r>
      <w:r>
        <w:rPr>
          <w:rStyle w:val="NormalTok"/>
        </w:rPr>
        <w:t xml:space="preserve">(parsed_output_fixed, </w:t>
      </w:r>
      <w:r>
        <w:rPr>
          <w:rStyle w:val="AttributeTok"/>
        </w:rPr>
        <w:t xml:space="preserve">max.level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List of 5</w:t>
      </w:r>
      <w:r>
        <w:br/>
      </w:r>
      <w:r>
        <w:rPr>
          <w:rStyle w:val="VerbatimChar"/>
        </w:rPr>
        <w:t xml:space="preserve">##  $ infection_trajectories:List of 3</w:t>
      </w:r>
      <w:r>
        <w:br/>
      </w:r>
      <w:r>
        <w:rPr>
          <w:rStyle w:val="VerbatimChar"/>
        </w:rPr>
        <w:t xml:space="preserve">##   ..$ mean_infection_trajectory        : Named num [1:124] 0 1.3 1.68 1.94 2.21 ...</w:t>
      </w:r>
      <w:r>
        <w:br/>
      </w:r>
      <w:r>
        <w:rPr>
          <w:rStyle w:val="VerbatimChar"/>
        </w:rPr>
        <w:t xml:space="preserve">##   .. ..- attr(*, "names")= chr [1:124] "T_0" "T_1" "T_2" "T_3" ...</w:t>
      </w:r>
      <w:r>
        <w:br/>
      </w:r>
      <w:r>
        <w:rPr>
          <w:rStyle w:val="VerbatimChar"/>
        </w:rPr>
        <w:t xml:space="preserve">##   ..$ infection_trajectory_hpdintervals:List of 3</w:t>
      </w:r>
      <w:r>
        <w:br/>
      </w:r>
      <w:r>
        <w:rPr>
          <w:rStyle w:val="VerbatimChar"/>
        </w:rPr>
        <w:t xml:space="preserve">##   ..$ infection_trajectory_samples     :'data.frame':    1086 obs. of  124 variables:</w:t>
      </w:r>
      <w:r>
        <w:br/>
      </w:r>
      <w:r>
        <w:rPr>
          <w:rStyle w:val="VerbatimChar"/>
        </w:rPr>
        <w:t xml:space="preserve">##  $ rt_trajectories       :List of 3</w:t>
      </w:r>
      <w:r>
        <w:br/>
      </w:r>
      <w:r>
        <w:rPr>
          <w:rStyle w:val="VerbatimChar"/>
        </w:rPr>
        <w:t xml:space="preserve">##   ..$ mean_rt_trajectory        : Named num [1:124] 2.53 2.45 2.36 2.28 2.23 ...</w:t>
      </w:r>
      <w:r>
        <w:br/>
      </w:r>
      <w:r>
        <w:rPr>
          <w:rStyle w:val="VerbatimChar"/>
        </w:rPr>
        <w:t xml:space="preserve">##   .. ..- attr(*, "names")= chr [1:124] "T_0" "T_1" "T_2" "T_3" ...</w:t>
      </w:r>
      <w:r>
        <w:br/>
      </w:r>
      <w:r>
        <w:rPr>
          <w:rStyle w:val="VerbatimChar"/>
        </w:rPr>
        <w:t xml:space="preserve">##   ..$ rt_trajectory_hpdintervals:List of 3</w:t>
      </w:r>
      <w:r>
        <w:br/>
      </w:r>
      <w:r>
        <w:rPr>
          <w:rStyle w:val="VerbatimChar"/>
        </w:rPr>
        <w:t xml:space="preserve">##   ..$ rt_trajectory_samples     :'data.frame':   1086 obs. of  124 variables:</w:t>
      </w:r>
      <w:r>
        <w:br/>
      </w:r>
      <w:r>
        <w:rPr>
          <w:rStyle w:val="VerbatimChar"/>
        </w:rPr>
        <w:t xml:space="preserve">##  $ parameters            :List of 5</w:t>
      </w:r>
      <w:r>
        <w:br/>
      </w:r>
      <w:r>
        <w:rPr>
          <w:rStyle w:val="VerbatimChar"/>
        </w:rPr>
        <w:t xml:space="preserve">##   ..$ gamma      :List of 3</w:t>
      </w:r>
      <w:r>
        <w:br/>
      </w:r>
      <w:r>
        <w:rPr>
          <w:rStyle w:val="VerbatimChar"/>
        </w:rPr>
        <w:t xml:space="preserve">##   ..$ psi        :List of 3</w:t>
      </w:r>
      <w:r>
        <w:br/>
      </w:r>
      <w:r>
        <w:rPr>
          <w:rStyle w:val="VerbatimChar"/>
        </w:rPr>
        <w:t xml:space="preserve">##   ..$ phi        :List of 3</w:t>
      </w:r>
      <w:r>
        <w:br/>
      </w:r>
      <w:r>
        <w:rPr>
          <w:rStyle w:val="VerbatimChar"/>
        </w:rPr>
        <w:t xml:space="preserve">##   ..$ initialBeta:List of 3</w:t>
      </w:r>
      <w:r>
        <w:br/>
      </w:r>
      <w:r>
        <w:rPr>
          <w:rStyle w:val="VerbatimChar"/>
        </w:rPr>
        <w:t xml:space="preserve">##   ..$ betaJitter :List of 3</w:t>
      </w:r>
      <w:r>
        <w:br/>
      </w:r>
      <w:r>
        <w:rPr>
          <w:rStyle w:val="VerbatimChar"/>
        </w:rPr>
        <w:t xml:space="preserve">##  $ fitted_epi_cases      :List of 3</w:t>
      </w:r>
      <w:r>
        <w:br/>
      </w:r>
      <w:r>
        <w:rPr>
          <w:rStyle w:val="VerbatimChar"/>
        </w:rPr>
        <w:t xml:space="preserve">##   ..$ mean_fitted_epi_cases        : Named num [1:15] 0.236 12.858 84.748 297.844 414.495 ...</w:t>
      </w:r>
      <w:r>
        <w:br/>
      </w:r>
      <w:r>
        <w:rPr>
          <w:rStyle w:val="VerbatimChar"/>
        </w:rPr>
        <w:t xml:space="preserve">##   .. ..- attr(*, "names")= chr [1:15] "T_0" "T_1" "T_2" "T_3" ...</w:t>
      </w:r>
      <w:r>
        <w:br/>
      </w:r>
      <w:r>
        <w:rPr>
          <w:rStyle w:val="VerbatimChar"/>
        </w:rPr>
        <w:t xml:space="preserve">##   ..$ fitted_epi_cases_hpdintervals:List of 3</w:t>
      </w:r>
      <w:r>
        <w:br/>
      </w:r>
      <w:r>
        <w:rPr>
          <w:rStyle w:val="VerbatimChar"/>
        </w:rPr>
        <w:t xml:space="preserve">##   ..$ fitted_epi_cases_samples     :'data.frame':    1086 obs. of  15 variables:</w:t>
      </w:r>
      <w:r>
        <w:br/>
      </w:r>
      <w:r>
        <w:rPr>
          <w:rStyle w:val="VerbatimChar"/>
        </w:rPr>
        <w:t xml:space="preserve">##  $ cumulative_infections :List of 3</w:t>
      </w:r>
      <w:r>
        <w:br/>
      </w:r>
      <w:r>
        <w:rPr>
          <w:rStyle w:val="VerbatimChar"/>
        </w:rPr>
        <w:t xml:space="preserve">##   ..$ mean_cuminfection_trajectory        : Named num [1:124] 0 0.305 0.681 1.156 1.662 ...</w:t>
      </w:r>
      <w:r>
        <w:br/>
      </w:r>
      <w:r>
        <w:rPr>
          <w:rStyle w:val="VerbatimChar"/>
        </w:rPr>
        <w:t xml:space="preserve">##   .. ..- attr(*, "names")= chr [1:124] "T_0" "T_1" "T_2" "T_3" ...</w:t>
      </w:r>
      <w:r>
        <w:br/>
      </w:r>
      <w:r>
        <w:rPr>
          <w:rStyle w:val="VerbatimChar"/>
        </w:rPr>
        <w:t xml:space="preserve">##   ..$ cuminfection_trajectory_hpdintervals:List of 3</w:t>
      </w:r>
      <w:r>
        <w:br/>
      </w:r>
      <w:r>
        <w:rPr>
          <w:rStyle w:val="VerbatimChar"/>
        </w:rPr>
        <w:t xml:space="preserve">##   ..$ cuminfection_trajectory_samples     :'data.frame': 1086 obs. of  124 variables:</w:t>
      </w:r>
    </w:p>
    <w:bookmarkEnd w:id="41"/>
    <w:bookmarkStart w:id="57" w:name="plotting-and-examining-the-output"/>
    <w:p>
      <w:pPr>
        <w:pStyle w:val="Heading3"/>
      </w:pPr>
      <w:r>
        <w:t xml:space="preserve">Plotting and examining the output</w:t>
      </w:r>
    </w:p>
    <w:p>
      <w:pPr>
        <w:pStyle w:val="FirstParagraph"/>
      </w:pPr>
      <w:r>
        <w:t xml:space="preserve">The extracted posterior object from the</w:t>
      </w:r>
      <w:r>
        <w:t xml:space="preserve"> </w:t>
      </w:r>
      <w:r>
        <w:rPr>
          <w:rStyle w:val="VerbatimChar"/>
        </w:rPr>
        <w:t xml:space="preserve">extract_posterior_epifusion</w:t>
      </w:r>
      <w:r>
        <w:t xml:space="preserve"> </w:t>
      </w:r>
      <w:r>
        <w:t xml:space="preserve">function contains mean and HPD intervals of increasing width for infection, Rt, cumulative infection and fitted epidemiological case trajectories. The</w:t>
      </w:r>
      <w:r>
        <w:t xml:space="preserve"> </w:t>
      </w:r>
      <w:r>
        <w:rPr>
          <w:rStyle w:val="VerbatimChar"/>
        </w:rPr>
        <w:t xml:space="preserve">trajectory_table</w:t>
      </w:r>
      <w:r>
        <w:t xml:space="preserve"> </w:t>
      </w:r>
      <w:r>
        <w:t xml:space="preserve">function can parse these into a convenient table structured to be suitable for plotting with</w:t>
      </w:r>
      <w:r>
        <w:t xml:space="preserve"> </w:t>
      </w:r>
      <w:r>
        <w:rPr>
          <w:rStyle w:val="VerbatimChar"/>
        </w:rPr>
        <w:t xml:space="preserve">ggplot2</w:t>
      </w:r>
      <w:r>
        <w:t xml:space="preserve">.</w:t>
      </w:r>
    </w:p>
    <w:p>
      <w:pPr>
        <w:pStyle w:val="SourceCode"/>
      </w:pPr>
      <w:r>
        <w:rPr>
          <w:rStyle w:val="NormalTok"/>
        </w:rPr>
        <w:t xml:space="preserve">traj_table </w:t>
      </w:r>
      <w:r>
        <w:rPr>
          <w:rStyle w:val="OtherTok"/>
        </w:rPr>
        <w:t xml:space="preserve">&lt;-</w:t>
      </w:r>
      <w:r>
        <w:rPr>
          <w:rStyle w:val="NormalTok"/>
        </w:rPr>
        <w:t xml:space="preserve"> </w:t>
      </w:r>
      <w:r>
        <w:rPr>
          <w:rStyle w:val="FunctionTok"/>
        </w:rPr>
        <w:t xml:space="preserve">trajectory_table</w:t>
      </w:r>
      <w:r>
        <w:rPr>
          <w:rStyle w:val="NormalTok"/>
        </w:rPr>
        <w:t xml:space="preserve">(parsed_output_fixed, index_date)</w:t>
      </w:r>
      <w:r>
        <w:br/>
      </w:r>
      <w:r>
        <w:rPr>
          <w:rStyle w:val="FunctionTok"/>
        </w:rPr>
        <w:t xml:space="preserve">head</w:t>
      </w:r>
      <w:r>
        <w:rPr>
          <w:rStyle w:val="NormalTok"/>
        </w:rPr>
        <w:t xml:space="preserve">(traj_table,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Time Mean_Infected Lower95_Infected Upper95_Infected Lower88_Infected</w:t>
      </w:r>
      <w:r>
        <w:br/>
      </w:r>
      <w:r>
        <w:rPr>
          <w:rStyle w:val="VerbatimChar"/>
        </w:rPr>
        <w:t xml:space="preserve">## T_0 2023-12-15      0.000000                0                0                0</w:t>
      </w:r>
      <w:r>
        <w:br/>
      </w:r>
      <w:r>
        <w:rPr>
          <w:rStyle w:val="VerbatimChar"/>
        </w:rPr>
        <w:t xml:space="preserve">## T_1 2023-12-16      1.304788                1                2                1</w:t>
      </w:r>
      <w:r>
        <w:br/>
      </w:r>
      <w:r>
        <w:rPr>
          <w:rStyle w:val="VerbatimChar"/>
        </w:rPr>
        <w:t xml:space="preserve">## T_2 2023-12-17      1.681400                1                3                1</w:t>
      </w:r>
      <w:r>
        <w:br/>
      </w:r>
      <w:r>
        <w:rPr>
          <w:rStyle w:val="VerbatimChar"/>
        </w:rPr>
        <w:t xml:space="preserve">##     Upper88_Infected Lower66_Infected Upper66_Infected  Mean_Rt Lower95_Rt</w:t>
      </w:r>
      <w:r>
        <w:br/>
      </w:r>
      <w:r>
        <w:rPr>
          <w:rStyle w:val="VerbatimChar"/>
        </w:rPr>
        <w:t xml:space="preserve">## T_0                0                0                0 2.526726   1.570177</w:t>
      </w:r>
      <w:r>
        <w:br/>
      </w:r>
      <w:r>
        <w:rPr>
          <w:rStyle w:val="VerbatimChar"/>
        </w:rPr>
        <w:t xml:space="preserve">## T_1                2                1                1 2.449210   1.306250</w:t>
      </w:r>
      <w:r>
        <w:br/>
      </w:r>
      <w:r>
        <w:rPr>
          <w:rStyle w:val="VerbatimChar"/>
        </w:rPr>
        <w:t xml:space="preserve">## T_2                3                1                2 2.362381   1.000285</w:t>
      </w:r>
      <w:r>
        <w:br/>
      </w:r>
      <w:r>
        <w:rPr>
          <w:rStyle w:val="VerbatimChar"/>
        </w:rPr>
        <w:t xml:space="preserve">##     Upper95_Rt Lower88_Rt Upper88_Rt Lower66_Rt Upper66_Rt</w:t>
      </w:r>
      <w:r>
        <w:br/>
      </w:r>
      <w:r>
        <w:rPr>
          <w:rStyle w:val="VerbatimChar"/>
        </w:rPr>
        <w:t xml:space="preserve">## T_0   3.506708   1.652480   3.242646   1.958633   2.914854</w:t>
      </w:r>
      <w:r>
        <w:br/>
      </w:r>
      <w:r>
        <w:rPr>
          <w:rStyle w:val="VerbatimChar"/>
        </w:rPr>
        <w:t xml:space="preserve">## T_1   3.586019   1.537037   3.413762   1.943275   3.093608</w:t>
      </w:r>
      <w:r>
        <w:br/>
      </w:r>
      <w:r>
        <w:rPr>
          <w:rStyle w:val="VerbatimChar"/>
        </w:rPr>
        <w:t xml:space="preserve">## T_2   3.490892   1.384167   3.375482   2.075013   3.291919</w:t>
      </w:r>
      <w:r>
        <w:br/>
      </w:r>
      <w:r>
        <w:rPr>
          <w:rStyle w:val="VerbatimChar"/>
        </w:rPr>
        <w:t xml:space="preserve">##     Mean_CumulativeInfections Lower95_CumulativeInfections</w:t>
      </w:r>
      <w:r>
        <w:br/>
      </w:r>
      <w:r>
        <w:rPr>
          <w:rStyle w:val="VerbatimChar"/>
        </w:rPr>
        <w:t xml:space="preserve">## T_0                 0.0000000                            0</w:t>
      </w:r>
      <w:r>
        <w:br/>
      </w:r>
      <w:r>
        <w:rPr>
          <w:rStyle w:val="VerbatimChar"/>
        </w:rPr>
        <w:t xml:space="preserve">## T_1                 0.3047882                            0</w:t>
      </w:r>
      <w:r>
        <w:br/>
      </w:r>
      <w:r>
        <w:rPr>
          <w:rStyle w:val="VerbatimChar"/>
        </w:rPr>
        <w:t xml:space="preserve">## T_2                 0.6813996                            0</w:t>
      </w:r>
      <w:r>
        <w:br/>
      </w:r>
      <w:r>
        <w:rPr>
          <w:rStyle w:val="VerbatimChar"/>
        </w:rPr>
        <w:t xml:space="preserve">##     Upper95_CumulativeInfections Lower88_CumulativeInfections</w:t>
      </w:r>
      <w:r>
        <w:br/>
      </w:r>
      <w:r>
        <w:rPr>
          <w:rStyle w:val="VerbatimChar"/>
        </w:rPr>
        <w:t xml:space="preserve">## T_0                            0                            0</w:t>
      </w:r>
      <w:r>
        <w:br/>
      </w:r>
      <w:r>
        <w:rPr>
          <w:rStyle w:val="VerbatimChar"/>
        </w:rPr>
        <w:t xml:space="preserve">## T_1                            1                            0</w:t>
      </w:r>
      <w:r>
        <w:br/>
      </w:r>
      <w:r>
        <w:rPr>
          <w:rStyle w:val="VerbatimChar"/>
        </w:rPr>
        <w:t xml:space="preserve">## T_2                            2                            0</w:t>
      </w:r>
      <w:r>
        <w:br/>
      </w:r>
      <w:r>
        <w:rPr>
          <w:rStyle w:val="VerbatimChar"/>
        </w:rPr>
        <w:t xml:space="preserve">##     Upper88_CumulativeInfections Lower66_CumulativeInfections</w:t>
      </w:r>
      <w:r>
        <w:br/>
      </w:r>
      <w:r>
        <w:rPr>
          <w:rStyle w:val="VerbatimChar"/>
        </w:rPr>
        <w:t xml:space="preserve">## T_0                            0                            0</w:t>
      </w:r>
      <w:r>
        <w:br/>
      </w:r>
      <w:r>
        <w:rPr>
          <w:rStyle w:val="VerbatimChar"/>
        </w:rPr>
        <w:t xml:space="preserve">## T_1                            1                            0</w:t>
      </w:r>
      <w:r>
        <w:br/>
      </w:r>
      <w:r>
        <w:rPr>
          <w:rStyle w:val="VerbatimChar"/>
        </w:rPr>
        <w:t xml:space="preserve">## T_2                            2                            0</w:t>
      </w:r>
      <w:r>
        <w:br/>
      </w:r>
      <w:r>
        <w:rPr>
          <w:rStyle w:val="VerbatimChar"/>
        </w:rPr>
        <w:t xml:space="preserve">##     Upper66_CumulativeInfections</w:t>
      </w:r>
      <w:r>
        <w:br/>
      </w:r>
      <w:r>
        <w:rPr>
          <w:rStyle w:val="VerbatimChar"/>
        </w:rPr>
        <w:t xml:space="preserve">## T_0                            0</w:t>
      </w:r>
      <w:r>
        <w:br/>
      </w:r>
      <w:r>
        <w:rPr>
          <w:rStyle w:val="VerbatimChar"/>
        </w:rPr>
        <w:t xml:space="preserve">## T_1                            0</w:t>
      </w:r>
      <w:r>
        <w:br/>
      </w:r>
      <w:r>
        <w:rPr>
          <w:rStyle w:val="VerbatimChar"/>
        </w:rPr>
        <w:t xml:space="preserve">## T_2                            1</w:t>
      </w:r>
    </w:p>
    <w:p>
      <w:pPr>
        <w:pStyle w:val="FirstParagraph"/>
      </w:pPr>
      <w:r>
        <w:t xml:space="preserve">We will use this table with ggplot functions to plot and inspect the inferred infection trajectories:</w:t>
      </w:r>
    </w:p>
    <w:p>
      <w:pPr>
        <w:pStyle w:val="SourceCode"/>
      </w:pPr>
      <w:r>
        <w:rPr>
          <w:rStyle w:val="FunctionTok"/>
        </w:rPr>
        <w:t xml:space="preserve">ggplot</w:t>
      </w:r>
      <w:r>
        <w:rPr>
          <w:rStyle w:val="NormalTok"/>
        </w:rPr>
        <w:t xml:space="preserve">(traj_table,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Mean_Infected), </w:t>
      </w:r>
      <w:r>
        <w:rPr>
          <w:rStyle w:val="AttributeTok"/>
        </w:rPr>
        <w:t xml:space="preserve">col =</w:t>
      </w:r>
      <w:r>
        <w:rPr>
          <w:rStyle w:val="NormalTok"/>
        </w:rPr>
        <w:t xml:space="preserve"> </w:t>
      </w:r>
      <w:r>
        <w:rPr>
          <w:rStyle w:val="StringTok"/>
        </w:rPr>
        <w:t xml:space="preserve">"#2aac6d"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Lower95_Infected, </w:t>
      </w:r>
      <w:r>
        <w:rPr>
          <w:rStyle w:val="AttributeTok"/>
        </w:rPr>
        <w:t xml:space="preserve">ymax =</w:t>
      </w:r>
      <w:r>
        <w:rPr>
          <w:rStyle w:val="NormalTok"/>
        </w:rPr>
        <w:t xml:space="preserve"> Upper95_Infected), </w:t>
      </w:r>
      <w:r>
        <w:rPr>
          <w:rStyle w:val="AttributeTok"/>
        </w:rPr>
        <w:t xml:space="preserve">fill =</w:t>
      </w:r>
      <w:r>
        <w:rPr>
          <w:rStyle w:val="NormalTok"/>
        </w:rPr>
        <w:t xml:space="preserve"> </w:t>
      </w:r>
      <w:r>
        <w:rPr>
          <w:rStyle w:val="StringTok"/>
        </w:rPr>
        <w:t xml:space="preserve">"#2aac6d"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Lower88_Infected, </w:t>
      </w:r>
      <w:r>
        <w:rPr>
          <w:rStyle w:val="AttributeTok"/>
        </w:rPr>
        <w:t xml:space="preserve">ymax =</w:t>
      </w:r>
      <w:r>
        <w:rPr>
          <w:rStyle w:val="NormalTok"/>
        </w:rPr>
        <w:t xml:space="preserve"> Upper88_Infected), </w:t>
      </w:r>
      <w:r>
        <w:rPr>
          <w:rStyle w:val="AttributeTok"/>
        </w:rPr>
        <w:t xml:space="preserve">fill =</w:t>
      </w:r>
      <w:r>
        <w:rPr>
          <w:rStyle w:val="NormalTok"/>
        </w:rPr>
        <w:t xml:space="preserve"> </w:t>
      </w:r>
      <w:r>
        <w:rPr>
          <w:rStyle w:val="StringTok"/>
        </w:rPr>
        <w:t xml:space="preserve">"#2aac6d"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Lower66_Infected, </w:t>
      </w:r>
      <w:r>
        <w:rPr>
          <w:rStyle w:val="AttributeTok"/>
        </w:rPr>
        <w:t xml:space="preserve">ymax =</w:t>
      </w:r>
      <w:r>
        <w:rPr>
          <w:rStyle w:val="NormalTok"/>
        </w:rPr>
        <w:t xml:space="preserve"> Upper66_Infected), </w:t>
      </w:r>
      <w:r>
        <w:rPr>
          <w:rStyle w:val="AttributeTok"/>
        </w:rPr>
        <w:t xml:space="preserve">fill =</w:t>
      </w:r>
      <w:r>
        <w:rPr>
          <w:rStyle w:val="NormalTok"/>
        </w:rPr>
        <w:t xml:space="preserve"> </w:t>
      </w:r>
      <w:r>
        <w:rPr>
          <w:rStyle w:val="StringTok"/>
        </w:rPr>
        <w:t xml:space="preserve">"#2aac6d"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lshtm_theme</w:t>
      </w:r>
      <w:r>
        <w:rPr>
          <w:rStyle w:val="NormalTok"/>
        </w:rPr>
        <w:t xml:space="preserve">()</w:t>
      </w:r>
    </w:p>
    <w:p>
      <w:pPr>
        <w:pStyle w:val="CaptionedFigure"/>
      </w:pPr>
      <w:r>
        <w:drawing>
          <wp:inline>
            <wp:extent cx="5334000" cy="4267200"/>
            <wp:effectExtent b="0" l="0" r="0" t="0"/>
            <wp:docPr descr="Inferred infection trajectories using a combined EpiFusion model and a fixed tree, plotted with ggplot2" title="" id="43" name="Picture"/>
            <a:graphic>
              <a:graphicData uri="http://schemas.openxmlformats.org/drawingml/2006/picture">
                <pic:pic>
                  <pic:nvPicPr>
                    <pic:cNvPr descr="full_manuscript_files/figure-docx/plot_infection_trajectorie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Inferred infection trajectories using a combined EpiFusion model and a fixed tree, plotted with ggplot2</w:t>
      </w:r>
    </w:p>
    <w:p>
      <w:pPr>
        <w:pStyle w:val="BodyText"/>
      </w:pPr>
      <w:r>
        <w:t xml:space="preserve">We can use very similar code to plot the inferred R(t) trajectories:</w:t>
      </w:r>
    </w:p>
    <w:p>
      <w:pPr>
        <w:pStyle w:val="SourceCode"/>
      </w:pPr>
      <w:r>
        <w:rPr>
          <w:rStyle w:val="FunctionTok"/>
        </w:rPr>
        <w:t xml:space="preserve">ggplot</w:t>
      </w:r>
      <w:r>
        <w:rPr>
          <w:rStyle w:val="NormalTok"/>
        </w:rPr>
        <w:t xml:space="preserve">(traj_table,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"#01454f"</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Mean_Rt), </w:t>
      </w:r>
      <w:r>
        <w:rPr>
          <w:rStyle w:val="AttributeTok"/>
        </w:rPr>
        <w:t xml:space="preserve">col =</w:t>
      </w:r>
      <w:r>
        <w:rPr>
          <w:rStyle w:val="NormalTok"/>
        </w:rPr>
        <w:t xml:space="preserve"> </w:t>
      </w:r>
      <w:r>
        <w:rPr>
          <w:rStyle w:val="StringTok"/>
        </w:rPr>
        <w:t xml:space="preserve">"#00abce"</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Lower95_Rt, </w:t>
      </w:r>
      <w:r>
        <w:rPr>
          <w:rStyle w:val="AttributeTok"/>
        </w:rPr>
        <w:t xml:space="preserve">ymax =</w:t>
      </w:r>
      <w:r>
        <w:rPr>
          <w:rStyle w:val="NormalTok"/>
        </w:rPr>
        <w:t xml:space="preserve"> Upper95_Rt), </w:t>
      </w:r>
      <w:r>
        <w:rPr>
          <w:rStyle w:val="AttributeTok"/>
        </w:rPr>
        <w:t xml:space="preserve">fill =</w:t>
      </w:r>
      <w:r>
        <w:rPr>
          <w:rStyle w:val="NormalTok"/>
        </w:rPr>
        <w:t xml:space="preserve"> </w:t>
      </w:r>
      <w:r>
        <w:rPr>
          <w:rStyle w:val="StringTok"/>
        </w:rPr>
        <w:t xml:space="preserve">"#00abce"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Lower88_Rt, </w:t>
      </w:r>
      <w:r>
        <w:rPr>
          <w:rStyle w:val="AttributeTok"/>
        </w:rPr>
        <w:t xml:space="preserve">ymax =</w:t>
      </w:r>
      <w:r>
        <w:rPr>
          <w:rStyle w:val="NormalTok"/>
        </w:rPr>
        <w:t xml:space="preserve"> Upper88_Rt), </w:t>
      </w:r>
      <w:r>
        <w:rPr>
          <w:rStyle w:val="AttributeTok"/>
        </w:rPr>
        <w:t xml:space="preserve">fill =</w:t>
      </w:r>
      <w:r>
        <w:rPr>
          <w:rStyle w:val="NormalTok"/>
        </w:rPr>
        <w:t xml:space="preserve"> </w:t>
      </w:r>
      <w:r>
        <w:rPr>
          <w:rStyle w:val="StringTok"/>
        </w:rPr>
        <w:t xml:space="preserve">"#00abce"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Lower66_Rt, </w:t>
      </w:r>
      <w:r>
        <w:rPr>
          <w:rStyle w:val="AttributeTok"/>
        </w:rPr>
        <w:t xml:space="preserve">ymax =</w:t>
      </w:r>
      <w:r>
        <w:rPr>
          <w:rStyle w:val="NormalTok"/>
        </w:rPr>
        <w:t xml:space="preserve"> Upper66_Rt), </w:t>
      </w:r>
      <w:r>
        <w:rPr>
          <w:rStyle w:val="AttributeTok"/>
        </w:rPr>
        <w:t xml:space="preserve">fill =</w:t>
      </w:r>
      <w:r>
        <w:rPr>
          <w:rStyle w:val="NormalTok"/>
        </w:rPr>
        <w:t xml:space="preserve"> </w:t>
      </w:r>
      <w:r>
        <w:rPr>
          <w:rStyle w:val="StringTok"/>
        </w:rPr>
        <w:t xml:space="preserve">"#00abce"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lshtm_theme</w:t>
      </w:r>
      <w:r>
        <w:rPr>
          <w:rStyle w:val="NormalTok"/>
        </w:rPr>
        <w:t xml:space="preserve">()</w:t>
      </w:r>
    </w:p>
    <w:p>
      <w:pPr>
        <w:pStyle w:val="CaptionedFigure"/>
      </w:pPr>
      <w:r>
        <w:drawing>
          <wp:inline>
            <wp:extent cx="5334000" cy="4267200"/>
            <wp:effectExtent b="0" l="0" r="0" t="0"/>
            <wp:docPr descr="Inferred R(t) trajectories using a combined EpiFusion model and a fixed tree, plotted with ggplot2" title="" id="46" name="Picture"/>
            <a:graphic>
              <a:graphicData uri="http://schemas.openxmlformats.org/drawingml/2006/picture">
                <pic:pic>
                  <pic:nvPicPr>
                    <pic:cNvPr descr="full_manuscript_files/figure-docx/plot_Rt_trajectories-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Inferred R(t) trajectories using a combined EpiFusion model and a fixed tree, plotted with ggplot2</w:t>
      </w:r>
    </w:p>
    <w:p>
      <w:pPr>
        <w:pStyle w:val="BodyText"/>
      </w:pPr>
      <w:r>
        <w:t xml:space="preserve">Here we can see that the inferred R(t) from our index date of 15th December 2023 to the date of the true outbreak origin (January 1st 2024) is characterised by uncertainty in the R(t) estimates, which is to be expected. Finally we will plot the cumulative infections:</w:t>
      </w:r>
    </w:p>
    <w:p>
      <w:pPr>
        <w:pStyle w:val="SourceCode"/>
      </w:pPr>
      <w:r>
        <w:rPr>
          <w:rStyle w:val="FunctionTok"/>
        </w:rPr>
        <w:t xml:space="preserve">ggplot</w:t>
      </w:r>
      <w:r>
        <w:rPr>
          <w:rStyle w:val="NormalTok"/>
        </w:rPr>
        <w:t xml:space="preserve">(traj_table,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Mean_CumulativeInfections), </w:t>
      </w:r>
      <w:r>
        <w:rPr>
          <w:rStyle w:val="AttributeTok"/>
        </w:rPr>
        <w:t xml:space="preserve">col =</w:t>
      </w:r>
      <w:r>
        <w:rPr>
          <w:rStyle w:val="NormalTok"/>
        </w:rPr>
        <w:t xml:space="preserve"> </w:t>
      </w:r>
      <w:r>
        <w:rPr>
          <w:rStyle w:val="StringTok"/>
        </w:rPr>
        <w:t xml:space="preserve">"#fbb800"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Lower95_CumulativeInfections, </w:t>
      </w:r>
      <w:r>
        <w:rPr>
          <w:rStyle w:val="AttributeTok"/>
        </w:rPr>
        <w:t xml:space="preserve">ymax =</w:t>
      </w:r>
      <w:r>
        <w:rPr>
          <w:rStyle w:val="NormalTok"/>
        </w:rPr>
        <w:t xml:space="preserve"> Upper95_CumulativeInfections), </w:t>
      </w:r>
      <w:r>
        <w:rPr>
          <w:rStyle w:val="AttributeTok"/>
        </w:rPr>
        <w:t xml:space="preserve">fill =</w:t>
      </w:r>
      <w:r>
        <w:rPr>
          <w:rStyle w:val="NormalTok"/>
        </w:rPr>
        <w:t xml:space="preserve"> </w:t>
      </w:r>
      <w:r>
        <w:rPr>
          <w:rStyle w:val="StringTok"/>
        </w:rPr>
        <w:t xml:space="preserve">"#fbb800"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Lower88_CumulativeInfections, </w:t>
      </w:r>
      <w:r>
        <w:rPr>
          <w:rStyle w:val="AttributeTok"/>
        </w:rPr>
        <w:t xml:space="preserve">ymax =</w:t>
      </w:r>
      <w:r>
        <w:rPr>
          <w:rStyle w:val="NormalTok"/>
        </w:rPr>
        <w:t xml:space="preserve"> Upper88_CumulativeInfections), </w:t>
      </w:r>
      <w:r>
        <w:rPr>
          <w:rStyle w:val="AttributeTok"/>
        </w:rPr>
        <w:t xml:space="preserve">fill =</w:t>
      </w:r>
      <w:r>
        <w:rPr>
          <w:rStyle w:val="NormalTok"/>
        </w:rPr>
        <w:t xml:space="preserve"> </w:t>
      </w:r>
      <w:r>
        <w:rPr>
          <w:rStyle w:val="StringTok"/>
        </w:rPr>
        <w:t xml:space="preserve">"#fbb800"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Lower66_CumulativeInfections, </w:t>
      </w:r>
      <w:r>
        <w:rPr>
          <w:rStyle w:val="AttributeTok"/>
        </w:rPr>
        <w:t xml:space="preserve">ymax =</w:t>
      </w:r>
      <w:r>
        <w:rPr>
          <w:rStyle w:val="NormalTok"/>
        </w:rPr>
        <w:t xml:space="preserve"> Upper66_CumulativeInfections), </w:t>
      </w:r>
      <w:r>
        <w:rPr>
          <w:rStyle w:val="AttributeTok"/>
        </w:rPr>
        <w:t xml:space="preserve">fill =</w:t>
      </w:r>
      <w:r>
        <w:rPr>
          <w:rStyle w:val="NormalTok"/>
        </w:rPr>
        <w:t xml:space="preserve"> </w:t>
      </w:r>
      <w:r>
        <w:rPr>
          <w:rStyle w:val="StringTok"/>
        </w:rPr>
        <w:t xml:space="preserve">"#fbb800"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lshtm_theme</w:t>
      </w:r>
      <w:r>
        <w:rPr>
          <w:rStyle w:val="NormalTok"/>
        </w:rPr>
        <w:t xml:space="preserve">()</w:t>
      </w:r>
    </w:p>
    <w:p>
      <w:pPr>
        <w:pStyle w:val="CaptionedFigure"/>
      </w:pPr>
      <w:r>
        <w:drawing>
          <wp:inline>
            <wp:extent cx="5334000" cy="4267200"/>
            <wp:effectExtent b="0" l="0" r="0" t="0"/>
            <wp:docPr descr="Inferred cumulative infection trajectories using a combined EpiFusion model and a fixed tree, plotted with ggplot2" title="" id="49" name="Picture"/>
            <a:graphic>
              <a:graphicData uri="http://schemas.openxmlformats.org/drawingml/2006/picture">
                <pic:pic>
                  <pic:nvPicPr>
                    <pic:cNvPr descr="full_manuscript_files/figure-docx/plot_cuminfection_trajectorie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Inferred cumulative infection trajectories using a combined EpiFusion model and a fixed tree, plotted with ggplot2</w:t>
      </w:r>
    </w:p>
    <w:p>
      <w:pPr>
        <w:pStyle w:val="BodyText"/>
      </w:pPr>
      <w:r>
        <w:t xml:space="preserve">As this has been a combined analysis that has used case incidence data, it is possible to examine the fit of the case incidence simulated within the model to the provided data. We already have the case incidence data loaded from the data preparation stage, so we can add the mean and HPD intervals of the fit to the existing table.</w:t>
      </w:r>
    </w:p>
    <w:p>
      <w:pPr>
        <w:pStyle w:val="SourceCode"/>
      </w:pPr>
      <w:r>
        <w:rPr>
          <w:rStyle w:val="NormalTok"/>
        </w:rPr>
        <w:t xml:space="preserve">epi_data_table </w:t>
      </w:r>
      <w:r>
        <w:rPr>
          <w:rStyle w:val="OtherTok"/>
        </w:rPr>
        <w:t xml:space="preserve">&lt;-</w:t>
      </w:r>
      <w:r>
        <w:rPr>
          <w:rStyle w:val="NormalTok"/>
        </w:rPr>
        <w:t xml:space="preserve"> case_incidence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Mean_Case_Fit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mean_fitted_epi_cases,</w:t>
      </w:r>
      <w:r>
        <w:br/>
      </w:r>
      <w:r>
        <w:rPr>
          <w:rStyle w:val="NormalTok"/>
        </w:rPr>
        <w:t xml:space="preserve">         </w:t>
      </w:r>
      <w:r>
        <w:rPr>
          <w:rStyle w:val="AttributeTok"/>
        </w:rPr>
        <w:t xml:space="preserve">Lower95_Cases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fitted_epi_cases_hpdintervals</w:t>
      </w:r>
      <w:r>
        <w:rPr>
          <w:rStyle w:val="SpecialCharTok"/>
        </w:rPr>
        <w:t xml:space="preserve">$</w:t>
      </w:r>
      <w:r>
        <w:rPr>
          <w:rStyle w:val="NormalTok"/>
        </w:rPr>
        <w:t xml:space="preserve">HPD0</w:t>
      </w:r>
      <w:r>
        <w:rPr>
          <w:rStyle w:val="FloatTok"/>
        </w:rPr>
        <w:t xml:space="preserve">.95</w:t>
      </w:r>
      <w:r>
        <w:rPr>
          <w:rStyle w:val="SpecialCharTok"/>
        </w:rPr>
        <w:t xml:space="preserve">$</w:t>
      </w:r>
      <w:r>
        <w:rPr>
          <w:rStyle w:val="NormalTok"/>
        </w:rPr>
        <w:t xml:space="preserve">Lower,</w:t>
      </w:r>
      <w:r>
        <w:br/>
      </w:r>
      <w:r>
        <w:rPr>
          <w:rStyle w:val="NormalTok"/>
        </w:rPr>
        <w:t xml:space="preserve">         </w:t>
      </w:r>
      <w:r>
        <w:rPr>
          <w:rStyle w:val="AttributeTok"/>
        </w:rPr>
        <w:t xml:space="preserve">Upper95_Cases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fitted_epi_cases_hpdintervals</w:t>
      </w:r>
      <w:r>
        <w:rPr>
          <w:rStyle w:val="SpecialCharTok"/>
        </w:rPr>
        <w:t xml:space="preserve">$</w:t>
      </w:r>
      <w:r>
        <w:rPr>
          <w:rStyle w:val="NormalTok"/>
        </w:rPr>
        <w:t xml:space="preserve">HPD0</w:t>
      </w:r>
      <w:r>
        <w:rPr>
          <w:rStyle w:val="FloatTok"/>
        </w:rPr>
        <w:t xml:space="preserve">.95</w:t>
      </w:r>
      <w:r>
        <w:rPr>
          <w:rStyle w:val="SpecialCharTok"/>
        </w:rPr>
        <w:t xml:space="preserve">$</w:t>
      </w:r>
      <w:r>
        <w:rPr>
          <w:rStyle w:val="NormalTok"/>
        </w:rPr>
        <w:t xml:space="preserve">Upper,</w:t>
      </w:r>
      <w:r>
        <w:br/>
      </w:r>
      <w:r>
        <w:rPr>
          <w:rStyle w:val="NormalTok"/>
        </w:rPr>
        <w:t xml:space="preserve">         </w:t>
      </w:r>
      <w:r>
        <w:rPr>
          <w:rStyle w:val="AttributeTok"/>
        </w:rPr>
        <w:t xml:space="preserve">Lower88_Cases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fitted_epi_cases_hpdintervals</w:t>
      </w:r>
      <w:r>
        <w:rPr>
          <w:rStyle w:val="SpecialCharTok"/>
        </w:rPr>
        <w:t xml:space="preserve">$</w:t>
      </w:r>
      <w:r>
        <w:rPr>
          <w:rStyle w:val="NormalTok"/>
        </w:rPr>
        <w:t xml:space="preserve">HPD0</w:t>
      </w:r>
      <w:r>
        <w:rPr>
          <w:rStyle w:val="FloatTok"/>
        </w:rPr>
        <w:t xml:space="preserve">.88</w:t>
      </w:r>
      <w:r>
        <w:rPr>
          <w:rStyle w:val="SpecialCharTok"/>
        </w:rPr>
        <w:t xml:space="preserve">$</w:t>
      </w:r>
      <w:r>
        <w:rPr>
          <w:rStyle w:val="NormalTok"/>
        </w:rPr>
        <w:t xml:space="preserve">Lower,</w:t>
      </w:r>
      <w:r>
        <w:br/>
      </w:r>
      <w:r>
        <w:rPr>
          <w:rStyle w:val="NormalTok"/>
        </w:rPr>
        <w:t xml:space="preserve">         </w:t>
      </w:r>
      <w:r>
        <w:rPr>
          <w:rStyle w:val="AttributeTok"/>
        </w:rPr>
        <w:t xml:space="preserve">Upper88_Cases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fitted_epi_cases_hpdintervals</w:t>
      </w:r>
      <w:r>
        <w:rPr>
          <w:rStyle w:val="SpecialCharTok"/>
        </w:rPr>
        <w:t xml:space="preserve">$</w:t>
      </w:r>
      <w:r>
        <w:rPr>
          <w:rStyle w:val="NormalTok"/>
        </w:rPr>
        <w:t xml:space="preserve">HPD0</w:t>
      </w:r>
      <w:r>
        <w:rPr>
          <w:rStyle w:val="FloatTok"/>
        </w:rPr>
        <w:t xml:space="preserve">.88</w:t>
      </w:r>
      <w:r>
        <w:rPr>
          <w:rStyle w:val="SpecialCharTok"/>
        </w:rPr>
        <w:t xml:space="preserve">$</w:t>
      </w:r>
      <w:r>
        <w:rPr>
          <w:rStyle w:val="NormalTok"/>
        </w:rPr>
        <w:t xml:space="preserve">Upper,</w:t>
      </w:r>
      <w:r>
        <w:br/>
      </w:r>
      <w:r>
        <w:rPr>
          <w:rStyle w:val="NormalTok"/>
        </w:rPr>
        <w:t xml:space="preserve">         </w:t>
      </w:r>
      <w:r>
        <w:rPr>
          <w:rStyle w:val="AttributeTok"/>
        </w:rPr>
        <w:t xml:space="preserve">Lower66_Cases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fitted_epi_cases_hpdintervals</w:t>
      </w:r>
      <w:r>
        <w:rPr>
          <w:rStyle w:val="SpecialCharTok"/>
        </w:rPr>
        <w:t xml:space="preserve">$</w:t>
      </w:r>
      <w:r>
        <w:rPr>
          <w:rStyle w:val="NormalTok"/>
        </w:rPr>
        <w:t xml:space="preserve">HPD0</w:t>
      </w:r>
      <w:r>
        <w:rPr>
          <w:rStyle w:val="FloatTok"/>
        </w:rPr>
        <w:t xml:space="preserve">.66</w:t>
      </w:r>
      <w:r>
        <w:rPr>
          <w:rStyle w:val="SpecialCharTok"/>
        </w:rPr>
        <w:t xml:space="preserve">$</w:t>
      </w:r>
      <w:r>
        <w:rPr>
          <w:rStyle w:val="NormalTok"/>
        </w:rPr>
        <w:t xml:space="preserve">Lower,</w:t>
      </w:r>
      <w:r>
        <w:br/>
      </w:r>
      <w:r>
        <w:rPr>
          <w:rStyle w:val="NormalTok"/>
        </w:rPr>
        <w:t xml:space="preserve">         </w:t>
      </w:r>
      <w:r>
        <w:rPr>
          <w:rStyle w:val="AttributeTok"/>
        </w:rPr>
        <w:t xml:space="preserve">Upper66_Cases =</w:t>
      </w:r>
      <w:r>
        <w:rPr>
          <w:rStyle w:val="NormalTok"/>
        </w:rPr>
        <w:t xml:space="preserve"> parsed_output_fixed</w:t>
      </w:r>
      <w:r>
        <w:rPr>
          <w:rStyle w:val="SpecialCharTok"/>
        </w:rPr>
        <w:t xml:space="preserve">$</w:t>
      </w:r>
      <w:r>
        <w:rPr>
          <w:rStyle w:val="NormalTok"/>
        </w:rPr>
        <w:t xml:space="preserve">fitted_epi_cases</w:t>
      </w:r>
      <w:r>
        <w:rPr>
          <w:rStyle w:val="SpecialCharTok"/>
        </w:rPr>
        <w:t xml:space="preserve">$</w:t>
      </w:r>
      <w:r>
        <w:rPr>
          <w:rStyle w:val="NormalTok"/>
        </w:rPr>
        <w:t xml:space="preserve">fitted_epi_cases_hpdintervals</w:t>
      </w:r>
      <w:r>
        <w:rPr>
          <w:rStyle w:val="SpecialCharTok"/>
        </w:rPr>
        <w:t xml:space="preserve">$</w:t>
      </w:r>
      <w:r>
        <w:rPr>
          <w:rStyle w:val="NormalTok"/>
        </w:rPr>
        <w:t xml:space="preserve">HPD0</w:t>
      </w:r>
      <w:r>
        <w:rPr>
          <w:rStyle w:val="FloatTok"/>
        </w:rPr>
        <w:t xml:space="preserve">.66</w:t>
      </w:r>
      <w:r>
        <w:rPr>
          <w:rStyle w:val="SpecialCharTok"/>
        </w:rPr>
        <w:t xml:space="preserve">$</w:t>
      </w:r>
      <w:r>
        <w:rPr>
          <w:rStyle w:val="NormalTok"/>
        </w:rPr>
        <w:t xml:space="preserve">Upper)</w:t>
      </w:r>
      <w:r>
        <w:br/>
      </w:r>
      <w:r>
        <w:br/>
      </w:r>
      <w:r>
        <w:br/>
      </w:r>
      <w:r>
        <w:rPr>
          <w:rStyle w:val="FunctionTok"/>
        </w:rPr>
        <w:t xml:space="preserve">ggplot</w:t>
      </w:r>
      <w:r>
        <w:rPr>
          <w:rStyle w:val="NormalTok"/>
        </w:rPr>
        <w:t xml:space="preserve">(epi_data_table,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Mean_Case_Fit), </w:t>
      </w:r>
      <w:r>
        <w:rPr>
          <w:rStyle w:val="AttributeTok"/>
        </w:rPr>
        <w:t xml:space="preserve">col =</w:t>
      </w:r>
      <w:r>
        <w:rPr>
          <w:rStyle w:val="NormalTok"/>
        </w:rPr>
        <w:t xml:space="preserve"> </w:t>
      </w:r>
      <w:r>
        <w:rPr>
          <w:rStyle w:val="StringTok"/>
        </w:rPr>
        <w:t xml:space="preserve">"#e95b0d"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Lower95_Cases, </w:t>
      </w:r>
      <w:r>
        <w:rPr>
          <w:rStyle w:val="AttributeTok"/>
        </w:rPr>
        <w:t xml:space="preserve">ymax =</w:t>
      </w:r>
      <w:r>
        <w:rPr>
          <w:rStyle w:val="NormalTok"/>
        </w:rPr>
        <w:t xml:space="preserve"> Upper95_Cases), </w:t>
      </w:r>
      <w:r>
        <w:rPr>
          <w:rStyle w:val="AttributeTok"/>
        </w:rPr>
        <w:t xml:space="preserve">fill =</w:t>
      </w:r>
      <w:r>
        <w:rPr>
          <w:rStyle w:val="NormalTok"/>
        </w:rPr>
        <w:t xml:space="preserve"> </w:t>
      </w:r>
      <w:r>
        <w:rPr>
          <w:rStyle w:val="StringTok"/>
        </w:rPr>
        <w:t xml:space="preserve">"#e95b0d"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Lower88_Cases, </w:t>
      </w:r>
      <w:r>
        <w:rPr>
          <w:rStyle w:val="AttributeTok"/>
        </w:rPr>
        <w:t xml:space="preserve">ymax =</w:t>
      </w:r>
      <w:r>
        <w:rPr>
          <w:rStyle w:val="NormalTok"/>
        </w:rPr>
        <w:t xml:space="preserve"> Upper88_Cases), </w:t>
      </w:r>
      <w:r>
        <w:rPr>
          <w:rStyle w:val="AttributeTok"/>
        </w:rPr>
        <w:t xml:space="preserve">fill =</w:t>
      </w:r>
      <w:r>
        <w:rPr>
          <w:rStyle w:val="NormalTok"/>
        </w:rPr>
        <w:t xml:space="preserve"> </w:t>
      </w:r>
      <w:r>
        <w:rPr>
          <w:rStyle w:val="StringTok"/>
        </w:rPr>
        <w:t xml:space="preserve">"#e95b0d"</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Lower66_Cases, </w:t>
      </w:r>
      <w:r>
        <w:rPr>
          <w:rStyle w:val="AttributeTok"/>
        </w:rPr>
        <w:t xml:space="preserve">ymax =</w:t>
      </w:r>
      <w:r>
        <w:rPr>
          <w:rStyle w:val="NormalTok"/>
        </w:rPr>
        <w:t xml:space="preserve"> Upper66_Cases), </w:t>
      </w:r>
      <w:r>
        <w:rPr>
          <w:rStyle w:val="AttributeTok"/>
        </w:rPr>
        <w:t xml:space="preserve">fill =</w:t>
      </w:r>
      <w:r>
        <w:rPr>
          <w:rStyle w:val="NormalTok"/>
        </w:rPr>
        <w:t xml:space="preserve"> </w:t>
      </w:r>
      <w:r>
        <w:rPr>
          <w:rStyle w:val="StringTok"/>
        </w:rPr>
        <w:t xml:space="preserve">"#e95b0d"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Cases), </w:t>
      </w:r>
      <w:r>
        <w:rPr>
          <w:rStyle w:val="AttributeTok"/>
        </w:rPr>
        <w:t xml:space="preserve">col =</w:t>
      </w:r>
      <w:r>
        <w:rPr>
          <w:rStyle w:val="NormalTok"/>
        </w:rPr>
        <w:t xml:space="preserve"> </w:t>
      </w:r>
      <w:r>
        <w:rPr>
          <w:rStyle w:val="StringTok"/>
        </w:rPr>
        <w:t xml:space="preserve">"#01454f"</w:t>
      </w:r>
      <w:r>
        <w:rPr>
          <w:rStyle w:val="NormalTok"/>
        </w:rPr>
        <w:t xml:space="preserve">) </w:t>
      </w:r>
      <w:r>
        <w:rPr>
          <w:rStyle w:val="SpecialCharTok"/>
        </w:rPr>
        <w:t xml:space="preserve">+</w:t>
      </w:r>
      <w:r>
        <w:br/>
      </w:r>
      <w:r>
        <w:rPr>
          <w:rStyle w:val="NormalTok"/>
        </w:rPr>
        <w:t xml:space="preserve">  </w:t>
      </w:r>
      <w:r>
        <w:rPr>
          <w:rStyle w:val="FunctionTok"/>
        </w:rPr>
        <w:t xml:space="preserve">lshtm_theme</w:t>
      </w:r>
      <w:r>
        <w:rPr>
          <w:rStyle w:val="NormalTok"/>
        </w:rPr>
        <w:t xml:space="preserve">()</w:t>
      </w:r>
    </w:p>
    <w:p>
      <w:pPr>
        <w:pStyle w:val="CaptionedFigure"/>
      </w:pPr>
      <w:r>
        <w:drawing>
          <wp:inline>
            <wp:extent cx="5334000" cy="4267200"/>
            <wp:effectExtent b="0" l="0" r="0" t="0"/>
            <wp:docPr descr="Fit of observed epidemiological cases to simulated cases by the EpiFusion model, plotted with ggplot2" title="" id="52" name="Picture"/>
            <a:graphic>
              <a:graphicData uri="http://schemas.openxmlformats.org/drawingml/2006/picture">
                <pic:pic>
                  <pic:nvPicPr>
                    <pic:cNvPr descr="full_manuscript_files/figure-docx/plot_epi_data_fit-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Fit of observed epidemiological cases to simulated cases by the EpiFusion model, plotted with ggplot2</w:t>
      </w:r>
    </w:p>
    <w:p>
      <w:pPr>
        <w:pStyle w:val="BodyText"/>
      </w:pPr>
      <w:r>
        <w:t xml:space="preserve">Finally we can examine the posteriors of the MCMC parameters. The posterior extraction process uses the R package</w:t>
      </w:r>
      <w:r>
        <w:t xml:space="preserve"> </w:t>
      </w:r>
      <w:r>
        <w:rPr>
          <w:rStyle w:val="VerbatimChar"/>
        </w:rPr>
        <w:t xml:space="preserve">stable.GR</w:t>
      </w:r>
      <w:r>
        <w:t xml:space="preserve"> </w:t>
      </w:r>
      <w:r>
        <w:t xml:space="preserve">to perform gelman-rubin convergence tests on each parameter, and estimate the effective sample sizes of each:</w:t>
      </w:r>
    </w:p>
    <w:p>
      <w:pPr>
        <w:pStyle w:val="SourceCode"/>
      </w:pPr>
      <w:r>
        <w:rPr>
          <w:rStyle w:val="FunctionTok"/>
        </w:rPr>
        <w:t xml:space="preserve">print</w:t>
      </w:r>
      <w:r>
        <w:rPr>
          <w:rStyle w:val="NormalTok"/>
        </w:rPr>
        <w:t xml:space="preserve">(parsed_output_fixed</w:t>
      </w:r>
      <w:r>
        <w:rPr>
          <w:rStyle w:val="SpecialCharTok"/>
        </w:rPr>
        <w:t xml:space="preserve">$</w:t>
      </w:r>
      <w:r>
        <w:rPr>
          <w:rStyle w:val="NormalTok"/>
        </w:rPr>
        <w:t xml:space="preserve">parameters</w:t>
      </w:r>
      <w:r>
        <w:rPr>
          <w:rStyle w:val="SpecialCharTok"/>
        </w:rPr>
        <w:t xml:space="preserve">$</w:t>
      </w:r>
      <w:r>
        <w:rPr>
          <w:rStyle w:val="NormalTok"/>
        </w:rPr>
        <w:t xml:space="preserve">gamma</w:t>
      </w:r>
      <w:r>
        <w:rPr>
          <w:rStyle w:val="SpecialCharTok"/>
        </w:rPr>
        <w:t xml:space="preserve">$</w:t>
      </w:r>
      <w:r>
        <w:rPr>
          <w:rStyle w:val="NormalTok"/>
        </w:rPr>
        <w:t xml:space="preserve">rhat)</w:t>
      </w:r>
    </w:p>
    <w:p>
      <w:pPr>
        <w:pStyle w:val="SourceCode"/>
      </w:pPr>
      <w:r>
        <w:rPr>
          <w:rStyle w:val="VerbatimChar"/>
        </w:rPr>
        <w:t xml:space="preserve">## [1] 1.017957</w:t>
      </w:r>
    </w:p>
    <w:p>
      <w:pPr>
        <w:pStyle w:val="SourceCode"/>
      </w:pPr>
      <w:r>
        <w:rPr>
          <w:rStyle w:val="FunctionTok"/>
        </w:rPr>
        <w:t xml:space="preserve">print</w:t>
      </w:r>
      <w:r>
        <w:rPr>
          <w:rStyle w:val="NormalTok"/>
        </w:rPr>
        <w:t xml:space="preserve">(parsed_output_fixed</w:t>
      </w:r>
      <w:r>
        <w:rPr>
          <w:rStyle w:val="SpecialCharTok"/>
        </w:rPr>
        <w:t xml:space="preserve">$</w:t>
      </w:r>
      <w:r>
        <w:rPr>
          <w:rStyle w:val="NormalTok"/>
        </w:rPr>
        <w:t xml:space="preserve">parameters</w:t>
      </w:r>
      <w:r>
        <w:rPr>
          <w:rStyle w:val="SpecialCharTok"/>
        </w:rPr>
        <w:t xml:space="preserve">$</w:t>
      </w:r>
      <w:r>
        <w:rPr>
          <w:rStyle w:val="NormalTok"/>
        </w:rPr>
        <w:t xml:space="preserve">gamma</w:t>
      </w:r>
      <w:r>
        <w:rPr>
          <w:rStyle w:val="SpecialCharTok"/>
        </w:rPr>
        <w:t xml:space="preserve">$</w:t>
      </w:r>
      <w:r>
        <w:rPr>
          <w:rStyle w:val="NormalTok"/>
        </w:rPr>
        <w:t xml:space="preserve">ess)</w:t>
      </w:r>
    </w:p>
    <w:p>
      <w:pPr>
        <w:pStyle w:val="SourceCode"/>
      </w:pPr>
      <w:r>
        <w:rPr>
          <w:rStyle w:val="VerbatimChar"/>
        </w:rPr>
        <w:t xml:space="preserve">## [1] 77</w:t>
      </w:r>
    </w:p>
    <w:p>
      <w:pPr>
        <w:pStyle w:val="FirstParagraph"/>
      </w:pPr>
      <w:r>
        <w:t xml:space="preserve">We can also view the posterior density by plotting the samples of a parameter from the MCMC:</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Gamma =</w:t>
      </w:r>
      <w:r>
        <w:rPr>
          <w:rStyle w:val="NormalTok"/>
        </w:rPr>
        <w:t xml:space="preserve"> parsed_output_fixed</w:t>
      </w:r>
      <w:r>
        <w:rPr>
          <w:rStyle w:val="SpecialCharTok"/>
        </w:rPr>
        <w:t xml:space="preserve">$</w:t>
      </w:r>
      <w:r>
        <w:rPr>
          <w:rStyle w:val="NormalTok"/>
        </w:rPr>
        <w:t xml:space="preserve">parameters</w:t>
      </w:r>
      <w:r>
        <w:rPr>
          <w:rStyle w:val="SpecialCharTok"/>
        </w:rPr>
        <w:t xml:space="preserve">$</w:t>
      </w:r>
      <w:r>
        <w:rPr>
          <w:rStyle w:val="NormalTok"/>
        </w:rPr>
        <w:t xml:space="preserve">gamma</w:t>
      </w:r>
      <w:r>
        <w:rPr>
          <w:rStyle w:val="SpecialCharTok"/>
        </w:rPr>
        <w:t xml:space="preserve">$</w:t>
      </w:r>
      <w:r>
        <w:rPr>
          <w:rStyle w:val="NormalTok"/>
        </w:rPr>
        <w:t xml:space="preserve">samples), </w:t>
      </w:r>
      <w:r>
        <w:rPr>
          <w:rStyle w:val="FunctionTok"/>
        </w:rPr>
        <w:t xml:space="preserve">aes</w:t>
      </w:r>
      <w:r>
        <w:rPr>
          <w:rStyle w:val="NormalTok"/>
        </w:rPr>
        <w:t xml:space="preserve">(</w:t>
      </w:r>
      <w:r>
        <w:rPr>
          <w:rStyle w:val="AttributeTok"/>
        </w:rPr>
        <w:t xml:space="preserve">x =</w:t>
      </w:r>
      <w:r>
        <w:rPr>
          <w:rStyle w:val="NormalTok"/>
        </w:rPr>
        <w:t xml:space="preserve"> Gamma))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"#01454f"</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p>
    <w:p>
      <w:pPr>
        <w:pStyle w:val="CaptionedFigure"/>
      </w:pPr>
      <w:r>
        <w:drawing>
          <wp:inline>
            <wp:extent cx="5334000" cy="4267200"/>
            <wp:effectExtent b="0" l="0" r="0" t="0"/>
            <wp:docPr descr="Posterior density of the gamma recovery/removal parameter, plotted using ggplot2" title="" id="55" name="Picture"/>
            <a:graphic>
              <a:graphicData uri="http://schemas.openxmlformats.org/drawingml/2006/picture">
                <pic:pic>
                  <pic:nvPicPr>
                    <pic:cNvPr descr="full_manuscript_files/figure-docx/plot_gamma-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density of the gamma recovery/removal parameter, plotted using ggplot2</w:t>
      </w:r>
    </w:p>
    <w:p>
      <w:r>
        <w:br w:type="page"/>
      </w:r>
    </w:p>
    <w:bookmarkEnd w:id="57"/>
    <w:bookmarkEnd w:id="58"/>
    <w:bookmarkStart w:id="59" w:name="conclusions"/>
    <w:p>
      <w:pPr>
        <w:pStyle w:val="Heading2"/>
      </w:pPr>
      <w:r>
        <w:t xml:space="preserve">Conclusions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hyperlink" Id="rId26" Target="https://github.com/ciarajudge/EpiFusionUtilities/wiki/run_epifusion()"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ciarajudge/EpiFusionUtilities/wiki/run_epifu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EpiFusion Analysis Framework for joint phylodynamic and epidemiological analysis of outbreak characteristics</dc:title>
  <dc:creator/>
  <cp:keywords/>
  <dcterms:created xsi:type="dcterms:W3CDTF">2024-11-11T14:59:15Z</dcterms:created>
  <dcterms:modified xsi:type="dcterms:W3CDTF">2024-11-11T14:59:15Z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