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343B" w14:textId="77777777" w:rsidR="00D14CB7" w:rsidRDefault="005A5B6E">
      <w:pPr>
        <w:pStyle w:val="Title"/>
        <w:jc w:val="center"/>
        <w:rPr>
          <w:b/>
          <w:bCs/>
          <w:i/>
          <w:iCs/>
          <w:color w:val="1F4E79"/>
          <w:u w:color="1F4E79"/>
        </w:rPr>
      </w:pPr>
      <w:r>
        <w:rPr>
          <w:rFonts w:ascii="Calibri" w:eastAsia="Calibri" w:hAnsi="Calibri" w:cs="Calibri"/>
          <w:b/>
          <w:bCs/>
          <w:i/>
          <w:iCs/>
          <w:noProof/>
          <w:color w:val="1F4E79"/>
          <w:u w:color="1F4E79"/>
        </w:rPr>
        <w:drawing>
          <wp:inline distT="0" distB="0" distL="0" distR="0" wp14:anchorId="54835198" wp14:editId="4CDE2283">
            <wp:extent cx="4571999" cy="931676"/>
            <wp:effectExtent l="0" t="0" r="0" b="0"/>
            <wp:docPr id="1073741826" name="officeArt object" descr="C:\Users\u0041814\Local Settings\Temporary Internet Files\Content.IE5\MKAOBWGP\GROEPT_CMYK_LOGO.png"/>
            <wp:cNvGraphicFramePr/>
            <a:graphic xmlns:a="http://schemas.openxmlformats.org/drawingml/2006/main">
              <a:graphicData uri="http://schemas.openxmlformats.org/drawingml/2006/picture">
                <pic:pic xmlns:pic="http://schemas.openxmlformats.org/drawingml/2006/picture">
                  <pic:nvPicPr>
                    <pic:cNvPr id="1073741826" name="C:\Users\u0041814\Local Settings\Temporary Internet Files\Content.IE5\MKAOBWGP\GROEPT_CMYK_LOGO.png" descr="C:\Users\u0041814\Local Settings\Temporary Internet Files\Content.IE5\MKAOBWGP\GROEPT_CMYK_LOGO.png"/>
                    <pic:cNvPicPr>
                      <a:picLocks noChangeAspect="1"/>
                    </pic:cNvPicPr>
                  </pic:nvPicPr>
                  <pic:blipFill>
                    <a:blip r:embed="rId8"/>
                    <a:stretch>
                      <a:fillRect/>
                    </a:stretch>
                  </pic:blipFill>
                  <pic:spPr>
                    <a:xfrm>
                      <a:off x="0" y="0"/>
                      <a:ext cx="4571999" cy="931676"/>
                    </a:xfrm>
                    <a:prstGeom prst="rect">
                      <a:avLst/>
                    </a:prstGeom>
                    <a:ln w="12700" cap="flat">
                      <a:noFill/>
                      <a:miter lim="400000"/>
                    </a:ln>
                    <a:effectLst/>
                  </pic:spPr>
                </pic:pic>
              </a:graphicData>
            </a:graphic>
          </wp:inline>
        </w:drawing>
      </w:r>
    </w:p>
    <w:p w14:paraId="18367B6D" w14:textId="77777777" w:rsidR="00D14CB7" w:rsidRDefault="00D14CB7">
      <w:pPr>
        <w:pStyle w:val="Title"/>
        <w:jc w:val="center"/>
        <w:rPr>
          <w:b/>
          <w:bCs/>
          <w:i/>
          <w:iCs/>
          <w:color w:val="1F4E79"/>
          <w:u w:color="1F4E79"/>
          <w:lang w:val="nl-NL"/>
        </w:rPr>
      </w:pPr>
    </w:p>
    <w:p w14:paraId="7D29BCB7" w14:textId="77777777" w:rsidR="00D14CB7" w:rsidRDefault="00D14CB7">
      <w:pPr>
        <w:pStyle w:val="Title"/>
        <w:jc w:val="center"/>
        <w:rPr>
          <w:b/>
          <w:bCs/>
          <w:i/>
          <w:iCs/>
          <w:color w:val="1F4E79"/>
          <w:u w:color="1F4E79"/>
          <w:lang w:val="nl-NL"/>
        </w:rPr>
      </w:pPr>
    </w:p>
    <w:p w14:paraId="4539BA8E" w14:textId="77777777" w:rsidR="00D14CB7" w:rsidRDefault="00D14CB7">
      <w:pPr>
        <w:pStyle w:val="Title"/>
        <w:jc w:val="center"/>
        <w:rPr>
          <w:b/>
          <w:bCs/>
          <w:i/>
          <w:iCs/>
          <w:color w:val="1F4E79"/>
          <w:u w:color="1F4E79"/>
          <w:lang w:val="nl-NL"/>
        </w:rPr>
      </w:pPr>
    </w:p>
    <w:p w14:paraId="52B6C003" w14:textId="77777777" w:rsidR="00D14CB7" w:rsidRDefault="005A5B6E">
      <w:pPr>
        <w:pStyle w:val="Title"/>
        <w:jc w:val="center"/>
        <w:rPr>
          <w:rFonts w:ascii="Arial Rounded MT Bold" w:eastAsia="Arial Rounded MT Bold" w:hAnsi="Arial Rounded MT Bold" w:cs="Arial Rounded MT Bold"/>
          <w:color w:val="1F4E79"/>
          <w:u w:color="1F4E79"/>
          <w:lang w:val="nl-NL"/>
        </w:rPr>
      </w:pPr>
      <w:r>
        <w:rPr>
          <w:rFonts w:ascii="Arial Rounded MT Bold" w:hAnsi="Arial Rounded MT Bold"/>
          <w:color w:val="1F4E79"/>
          <w:u w:color="1F4E79"/>
          <w:lang w:val="nl-NL"/>
        </w:rPr>
        <w:t xml:space="preserve">EE2: </w:t>
      </w:r>
      <w:proofErr w:type="spellStart"/>
      <w:r>
        <w:rPr>
          <w:rFonts w:ascii="Arial Rounded MT Bold" w:hAnsi="Arial Rounded MT Bold"/>
          <w:color w:val="1F4E79"/>
          <w:u w:color="1F4E79"/>
          <w:lang w:val="nl-NL"/>
        </w:rPr>
        <w:t>Detailed</w:t>
      </w:r>
      <w:proofErr w:type="spellEnd"/>
      <w:r>
        <w:rPr>
          <w:rFonts w:ascii="Arial Rounded MT Bold" w:hAnsi="Arial Rounded MT Bold"/>
          <w:color w:val="1F4E79"/>
          <w:u w:color="1F4E79"/>
          <w:lang w:val="nl-NL"/>
        </w:rPr>
        <w:t xml:space="preserve"> Design/Gedetailleerd Ontwerp</w:t>
      </w:r>
    </w:p>
    <w:p w14:paraId="47F1188B" w14:textId="77777777" w:rsidR="00D14CB7" w:rsidRDefault="00D14CB7">
      <w:pPr>
        <w:pStyle w:val="Hoofdtekst"/>
        <w:rPr>
          <w:lang w:val="nl-NL"/>
        </w:rPr>
      </w:pPr>
    </w:p>
    <w:p w14:paraId="07476417" w14:textId="77777777" w:rsidR="00D14CB7" w:rsidRDefault="00D14CB7">
      <w:pPr>
        <w:pStyle w:val="Hoofdtekst"/>
        <w:rPr>
          <w:lang w:val="nl-NL"/>
        </w:rPr>
      </w:pPr>
    </w:p>
    <w:p w14:paraId="58D786CB" w14:textId="77777777" w:rsidR="00D14CB7" w:rsidRDefault="00D14CB7">
      <w:pPr>
        <w:pStyle w:val="Hoofdtekst"/>
        <w:rPr>
          <w:lang w:val="nl-NL"/>
        </w:rPr>
      </w:pPr>
    </w:p>
    <w:p w14:paraId="5F5AFBAD" w14:textId="77777777" w:rsidR="00D14CB7" w:rsidRDefault="00D14CB7">
      <w:pPr>
        <w:pStyle w:val="Hoofdtekst"/>
        <w:rPr>
          <w:lang w:val="nl-NL"/>
        </w:rPr>
      </w:pPr>
    </w:p>
    <w:p w14:paraId="40760532" w14:textId="77777777" w:rsidR="00D14CB7" w:rsidRDefault="00D14CB7">
      <w:pPr>
        <w:pStyle w:val="Hoofdtekst"/>
        <w:rPr>
          <w:lang w:val="nl-NL"/>
        </w:rPr>
      </w:pPr>
    </w:p>
    <w:p w14:paraId="0AB237D8" w14:textId="77777777" w:rsidR="001B0DFE" w:rsidRDefault="001B0DFE">
      <w:pPr>
        <w:pStyle w:val="Hoofdtekst"/>
        <w:rPr>
          <w:lang w:val="nl-NL"/>
        </w:rPr>
      </w:pPr>
    </w:p>
    <w:p w14:paraId="7215036D" w14:textId="77777777" w:rsidR="00D14CB7" w:rsidRDefault="005A5B6E">
      <w:pPr>
        <w:pStyle w:val="Hoofdtekst"/>
        <w:rPr>
          <w:color w:val="1F4E79"/>
          <w:sz w:val="28"/>
          <w:szCs w:val="28"/>
          <w:u w:color="1F4E79"/>
        </w:rPr>
      </w:pPr>
      <w:r>
        <w:rPr>
          <w:color w:val="1F4E79"/>
          <w:sz w:val="28"/>
          <w:szCs w:val="28"/>
          <w:u w:color="1F4E79"/>
          <w:lang w:val="de-DE"/>
        </w:rPr>
        <w:t xml:space="preserve">Team </w:t>
      </w:r>
      <w:proofErr w:type="spellStart"/>
      <w:r>
        <w:rPr>
          <w:color w:val="1F4E79"/>
          <w:sz w:val="28"/>
          <w:szCs w:val="28"/>
          <w:u w:color="1F4E79"/>
          <w:lang w:val="de-DE"/>
        </w:rPr>
        <w:t>name</w:t>
      </w:r>
      <w:proofErr w:type="spellEnd"/>
      <w:r>
        <w:rPr>
          <w:color w:val="1F4E79"/>
          <w:sz w:val="28"/>
          <w:szCs w:val="28"/>
          <w:u w:color="1F4E79"/>
          <w:lang w:val="de-DE"/>
        </w:rPr>
        <w:t>:</w:t>
      </w:r>
      <w:r>
        <w:rPr>
          <w:color w:val="1F4E79"/>
          <w:sz w:val="28"/>
          <w:szCs w:val="28"/>
          <w:u w:color="1F4E79"/>
          <w:lang w:val="de-DE"/>
        </w:rPr>
        <w:tab/>
      </w:r>
      <w:r w:rsidR="001B0DFE">
        <w:rPr>
          <w:color w:val="1F4E79"/>
          <w:sz w:val="28"/>
          <w:szCs w:val="28"/>
          <w:u w:color="1F4E79"/>
          <w:lang w:val="de-DE"/>
        </w:rPr>
        <w:t xml:space="preserve"> </w:t>
      </w:r>
      <w:proofErr w:type="spellStart"/>
      <w:r w:rsidR="001B0DFE">
        <w:rPr>
          <w:color w:val="1F4E79"/>
          <w:sz w:val="28"/>
          <w:szCs w:val="28"/>
          <w:u w:color="1F4E79"/>
          <w:lang w:val="de-DE"/>
        </w:rPr>
        <w:t>Pendulum</w:t>
      </w:r>
      <w:proofErr w:type="spellEnd"/>
      <w:r>
        <w:rPr>
          <w:color w:val="1F4E79"/>
          <w:sz w:val="28"/>
          <w:szCs w:val="28"/>
          <w:u w:color="1F4E79"/>
          <w:lang w:val="de-DE"/>
        </w:rPr>
        <w:tab/>
      </w:r>
      <w:r>
        <w:rPr>
          <w:color w:val="1F4E79"/>
          <w:sz w:val="28"/>
          <w:szCs w:val="28"/>
          <w:u w:color="1F4E79"/>
          <w:lang w:val="de-DE"/>
        </w:rPr>
        <w:tab/>
      </w:r>
      <w:r>
        <w:rPr>
          <w:color w:val="1F4E79"/>
          <w:sz w:val="28"/>
          <w:szCs w:val="28"/>
          <w:u w:color="1F4E79"/>
          <w:lang w:val="de-DE"/>
        </w:rPr>
        <w:tab/>
      </w:r>
      <w:r>
        <w:rPr>
          <w:color w:val="1F4E79"/>
          <w:sz w:val="28"/>
          <w:szCs w:val="28"/>
          <w:u w:color="1F4E79"/>
          <w:lang w:val="de-DE"/>
        </w:rPr>
        <w:tab/>
      </w:r>
      <w:r>
        <w:rPr>
          <w:color w:val="1F4E79"/>
          <w:sz w:val="28"/>
          <w:szCs w:val="28"/>
          <w:u w:color="1F4E79"/>
          <w:lang w:val="de-DE"/>
        </w:rPr>
        <w:tab/>
        <w:t xml:space="preserve">Coach </w:t>
      </w:r>
      <w:proofErr w:type="spellStart"/>
      <w:r>
        <w:rPr>
          <w:color w:val="1F4E79"/>
          <w:sz w:val="28"/>
          <w:szCs w:val="28"/>
          <w:u w:color="1F4E79"/>
          <w:lang w:val="de-DE"/>
        </w:rPr>
        <w:t>name</w:t>
      </w:r>
      <w:proofErr w:type="spellEnd"/>
      <w:r>
        <w:rPr>
          <w:color w:val="1F4E79"/>
          <w:sz w:val="28"/>
          <w:szCs w:val="28"/>
          <w:u w:color="1F4E79"/>
          <w:lang w:val="de-DE"/>
        </w:rPr>
        <w:t>:</w:t>
      </w:r>
      <w:r w:rsidR="001B0DFE">
        <w:rPr>
          <w:color w:val="1F4E79"/>
          <w:sz w:val="28"/>
          <w:szCs w:val="28"/>
          <w:u w:color="1F4E79"/>
          <w:lang w:val="de-DE"/>
        </w:rPr>
        <w:t xml:space="preserve"> Tim </w:t>
      </w:r>
      <w:proofErr w:type="spellStart"/>
      <w:r w:rsidR="001B0DFE">
        <w:rPr>
          <w:color w:val="1F4E79"/>
          <w:sz w:val="28"/>
          <w:szCs w:val="28"/>
          <w:u w:color="1F4E79"/>
          <w:lang w:val="de-DE"/>
        </w:rPr>
        <w:t>Catoor</w:t>
      </w:r>
      <w:proofErr w:type="spellEnd"/>
    </w:p>
    <w:p w14:paraId="2B316203" w14:textId="77777777" w:rsidR="00D14CB7" w:rsidRDefault="005A5B6E">
      <w:pPr>
        <w:pStyle w:val="Hoofdtekst"/>
        <w:rPr>
          <w:color w:val="1F4E79"/>
          <w:sz w:val="28"/>
          <w:szCs w:val="28"/>
          <w:u w:color="1F4E79"/>
        </w:rPr>
      </w:pPr>
      <w:r>
        <w:rPr>
          <w:color w:val="1F4E79"/>
          <w:sz w:val="28"/>
          <w:szCs w:val="28"/>
          <w:u w:color="1F4E79"/>
          <w:lang w:val="en-US"/>
        </w:rPr>
        <w:t>Team number:</w:t>
      </w:r>
      <w:r w:rsidR="001B0DFE">
        <w:rPr>
          <w:color w:val="1F4E79"/>
          <w:sz w:val="28"/>
          <w:szCs w:val="28"/>
          <w:u w:color="1F4E79"/>
          <w:lang w:val="en-US"/>
        </w:rPr>
        <w:t xml:space="preserve"> ThAM5</w:t>
      </w:r>
    </w:p>
    <w:p w14:paraId="2089D8D8" w14:textId="77777777" w:rsidR="00D14CB7" w:rsidRDefault="005A5B6E">
      <w:pPr>
        <w:pStyle w:val="Hoofdtekst"/>
        <w:rPr>
          <w:color w:val="1F4E79"/>
          <w:sz w:val="28"/>
          <w:szCs w:val="28"/>
          <w:u w:color="1F4E79"/>
        </w:rPr>
      </w:pPr>
      <w:r>
        <w:rPr>
          <w:color w:val="1F4E79"/>
          <w:sz w:val="28"/>
          <w:szCs w:val="28"/>
          <w:u w:color="1F4E79"/>
          <w:lang w:val="en-US"/>
        </w:rPr>
        <w:t>Team members:</w:t>
      </w:r>
    </w:p>
    <w:p w14:paraId="6350A272" w14:textId="77777777" w:rsidR="00D14CB7" w:rsidRDefault="001B0DFE">
      <w:pPr>
        <w:pStyle w:val="ListParagraph"/>
        <w:numPr>
          <w:ilvl w:val="0"/>
          <w:numId w:val="2"/>
        </w:numPr>
        <w:rPr>
          <w:color w:val="1F4E79"/>
          <w:sz w:val="28"/>
          <w:szCs w:val="28"/>
          <w:u w:color="1F4E79"/>
        </w:rPr>
      </w:pPr>
      <w:proofErr w:type="spellStart"/>
      <w:r>
        <w:rPr>
          <w:color w:val="1F4E79"/>
          <w:sz w:val="28"/>
          <w:szCs w:val="28"/>
          <w:u w:color="1F4E79"/>
        </w:rPr>
        <w:t>Anneleen</w:t>
      </w:r>
      <w:proofErr w:type="spellEnd"/>
      <w:r>
        <w:rPr>
          <w:color w:val="1F4E79"/>
          <w:sz w:val="28"/>
          <w:szCs w:val="28"/>
          <w:u w:color="1F4E79"/>
        </w:rPr>
        <w:t xml:space="preserve"> Van </w:t>
      </w:r>
      <w:proofErr w:type="spellStart"/>
      <w:r>
        <w:rPr>
          <w:color w:val="1F4E79"/>
          <w:sz w:val="28"/>
          <w:szCs w:val="28"/>
          <w:u w:color="1F4E79"/>
        </w:rPr>
        <w:t>Casteren</w:t>
      </w:r>
      <w:proofErr w:type="spellEnd"/>
    </w:p>
    <w:p w14:paraId="2774D04C" w14:textId="77777777" w:rsidR="00D14CB7" w:rsidRDefault="001B0DFE">
      <w:pPr>
        <w:pStyle w:val="ListParagraph"/>
        <w:numPr>
          <w:ilvl w:val="0"/>
          <w:numId w:val="2"/>
        </w:numPr>
        <w:rPr>
          <w:color w:val="1F4E79"/>
          <w:sz w:val="28"/>
          <w:szCs w:val="28"/>
          <w:u w:color="1F4E79"/>
        </w:rPr>
      </w:pPr>
      <w:r>
        <w:rPr>
          <w:color w:val="1F4E79"/>
          <w:sz w:val="28"/>
          <w:szCs w:val="28"/>
          <w:u w:color="1F4E79"/>
        </w:rPr>
        <w:t xml:space="preserve">Ciaran Van </w:t>
      </w:r>
      <w:proofErr w:type="spellStart"/>
      <w:r>
        <w:rPr>
          <w:color w:val="1F4E79"/>
          <w:sz w:val="28"/>
          <w:szCs w:val="28"/>
          <w:u w:color="1F4E79"/>
        </w:rPr>
        <w:t>Cleemput</w:t>
      </w:r>
      <w:proofErr w:type="spellEnd"/>
    </w:p>
    <w:p w14:paraId="4767C821" w14:textId="77777777" w:rsidR="00D14CB7" w:rsidRDefault="001B0DFE">
      <w:pPr>
        <w:pStyle w:val="ListParagraph"/>
        <w:numPr>
          <w:ilvl w:val="0"/>
          <w:numId w:val="2"/>
        </w:numPr>
        <w:rPr>
          <w:color w:val="1F4E79"/>
          <w:sz w:val="28"/>
          <w:szCs w:val="28"/>
          <w:u w:color="1F4E79"/>
        </w:rPr>
      </w:pPr>
      <w:r>
        <w:rPr>
          <w:color w:val="1F4E79"/>
          <w:sz w:val="28"/>
          <w:szCs w:val="28"/>
          <w:u w:color="1F4E79"/>
        </w:rPr>
        <w:t xml:space="preserve">Koen </w:t>
      </w:r>
      <w:proofErr w:type="spellStart"/>
      <w:r>
        <w:rPr>
          <w:color w:val="1F4E79"/>
          <w:sz w:val="28"/>
          <w:szCs w:val="28"/>
          <w:u w:color="1F4E79"/>
        </w:rPr>
        <w:t>Eelen</w:t>
      </w:r>
      <w:proofErr w:type="spellEnd"/>
    </w:p>
    <w:p w14:paraId="73756FA1" w14:textId="77777777" w:rsidR="00D14CB7" w:rsidRDefault="001B0DFE">
      <w:pPr>
        <w:pStyle w:val="ListParagraph"/>
        <w:numPr>
          <w:ilvl w:val="0"/>
          <w:numId w:val="2"/>
        </w:numPr>
        <w:rPr>
          <w:color w:val="1F4E79"/>
          <w:sz w:val="28"/>
          <w:szCs w:val="28"/>
          <w:u w:color="1F4E79"/>
        </w:rPr>
      </w:pPr>
      <w:proofErr w:type="spellStart"/>
      <w:r>
        <w:rPr>
          <w:color w:val="1F4E79"/>
          <w:sz w:val="28"/>
          <w:szCs w:val="28"/>
          <w:u w:color="1F4E79"/>
        </w:rPr>
        <w:t>Michiel</w:t>
      </w:r>
      <w:proofErr w:type="spellEnd"/>
      <w:r>
        <w:rPr>
          <w:color w:val="1F4E79"/>
          <w:sz w:val="28"/>
          <w:szCs w:val="28"/>
          <w:u w:color="1F4E79"/>
        </w:rPr>
        <w:t xml:space="preserve"> </w:t>
      </w:r>
      <w:proofErr w:type="spellStart"/>
      <w:r>
        <w:rPr>
          <w:color w:val="1F4E79"/>
          <w:sz w:val="28"/>
          <w:szCs w:val="28"/>
          <w:u w:color="1F4E79"/>
        </w:rPr>
        <w:t>Vanstraelen</w:t>
      </w:r>
      <w:proofErr w:type="spellEnd"/>
    </w:p>
    <w:p w14:paraId="7B4864ED" w14:textId="77777777" w:rsidR="001B0DFE" w:rsidRPr="001B0DFE" w:rsidRDefault="001B0DFE" w:rsidP="001B0DFE">
      <w:pPr>
        <w:pStyle w:val="ListParagraph"/>
        <w:numPr>
          <w:ilvl w:val="0"/>
          <w:numId w:val="2"/>
        </w:numPr>
        <w:rPr>
          <w:color w:val="1F4E79"/>
          <w:sz w:val="28"/>
          <w:szCs w:val="28"/>
          <w:u w:color="1F4E79"/>
        </w:rPr>
      </w:pPr>
      <w:proofErr w:type="spellStart"/>
      <w:r>
        <w:rPr>
          <w:color w:val="1F4E79"/>
          <w:sz w:val="28"/>
          <w:szCs w:val="28"/>
          <w:u w:color="1F4E79"/>
        </w:rPr>
        <w:t>Robbe</w:t>
      </w:r>
      <w:proofErr w:type="spellEnd"/>
      <w:r>
        <w:rPr>
          <w:color w:val="1F4E79"/>
          <w:sz w:val="28"/>
          <w:szCs w:val="28"/>
          <w:u w:color="1F4E79"/>
        </w:rPr>
        <w:t xml:space="preserve"> Meyer</w:t>
      </w:r>
    </w:p>
    <w:p w14:paraId="2354D89A" w14:textId="77777777" w:rsidR="00D14CB7" w:rsidRDefault="001B0DFE">
      <w:pPr>
        <w:pStyle w:val="ListParagraph"/>
        <w:numPr>
          <w:ilvl w:val="0"/>
          <w:numId w:val="2"/>
        </w:numPr>
        <w:rPr>
          <w:color w:val="1F4E79"/>
          <w:sz w:val="28"/>
          <w:szCs w:val="28"/>
          <w:u w:color="1F4E79"/>
        </w:rPr>
      </w:pPr>
      <w:r>
        <w:rPr>
          <w:color w:val="1F4E79"/>
          <w:sz w:val="28"/>
          <w:szCs w:val="28"/>
          <w:u w:color="1F4E79"/>
        </w:rPr>
        <w:t>Thibault De Cock</w:t>
      </w:r>
    </w:p>
    <w:p w14:paraId="09065335" w14:textId="77777777" w:rsidR="001B0DFE" w:rsidRDefault="001B0DFE">
      <w:pPr>
        <w:pStyle w:val="ListParagraph"/>
        <w:numPr>
          <w:ilvl w:val="0"/>
          <w:numId w:val="2"/>
        </w:numPr>
        <w:rPr>
          <w:color w:val="1F4E79"/>
          <w:sz w:val="28"/>
          <w:szCs w:val="28"/>
          <w:u w:color="1F4E79"/>
        </w:rPr>
      </w:pPr>
      <w:proofErr w:type="spellStart"/>
      <w:r>
        <w:rPr>
          <w:color w:val="1F4E79"/>
          <w:sz w:val="28"/>
          <w:szCs w:val="28"/>
          <w:u w:color="1F4E79"/>
        </w:rPr>
        <w:t>Wouter</w:t>
      </w:r>
      <w:proofErr w:type="spellEnd"/>
      <w:r>
        <w:rPr>
          <w:color w:val="1F4E79"/>
          <w:sz w:val="28"/>
          <w:szCs w:val="28"/>
          <w:u w:color="1F4E79"/>
        </w:rPr>
        <w:t xml:space="preserve"> Stevens</w:t>
      </w:r>
    </w:p>
    <w:p w14:paraId="52B2C1C3" w14:textId="77777777" w:rsidR="00D14CB7" w:rsidRDefault="005A5B6E">
      <w:pPr>
        <w:pStyle w:val="Hoofdtekst"/>
      </w:pPr>
      <w:r>
        <w:lastRenderedPageBreak/>
        <w:br w:type="page"/>
      </w:r>
    </w:p>
    <w:p w14:paraId="2EC047CF" w14:textId="77777777" w:rsidR="00D14CB7" w:rsidRDefault="005A5B6E">
      <w:pPr>
        <w:pStyle w:val="TOCHeading"/>
        <w:rPr>
          <w:rFonts w:ascii="Helvetica" w:eastAsia="Helvetica" w:hAnsi="Helvetica" w:cs="Helvetica"/>
          <w:b/>
          <w:bCs/>
          <w:sz w:val="36"/>
          <w:szCs w:val="36"/>
        </w:rPr>
      </w:pPr>
      <w:proofErr w:type="spellStart"/>
      <w:r>
        <w:rPr>
          <w:rFonts w:ascii="Helvetica" w:hAnsi="Helvetica"/>
          <w:b/>
          <w:bCs/>
          <w:sz w:val="36"/>
          <w:szCs w:val="36"/>
        </w:rPr>
        <w:lastRenderedPageBreak/>
        <w:t>Inhoudstafel</w:t>
      </w:r>
      <w:proofErr w:type="spellEnd"/>
    </w:p>
    <w:p w14:paraId="218F8E3E" w14:textId="77777777" w:rsidR="00D14CB7" w:rsidRDefault="00D14CB7">
      <w:pPr>
        <w:pStyle w:val="Hoofdtekst"/>
      </w:pPr>
    </w:p>
    <w:p w14:paraId="1B50A34A" w14:textId="77777777" w:rsidR="00D14CB7" w:rsidRDefault="005A5B6E">
      <w:pPr>
        <w:pStyle w:val="Hoofdtekst"/>
      </w:pPr>
      <w:r>
        <w:fldChar w:fldCharType="begin"/>
      </w:r>
      <w:r>
        <w:instrText xml:space="preserve"> TOC \t "Koptekst, 1,Koptekst 2, 2,Koptekst 3, 3"</w:instrText>
      </w:r>
      <w:r>
        <w:fldChar w:fldCharType="separate"/>
      </w:r>
    </w:p>
    <w:p w14:paraId="7F94FB49" w14:textId="77777777" w:rsidR="00D14CB7" w:rsidRDefault="005A5B6E">
      <w:pPr>
        <w:pStyle w:val="TOC1"/>
        <w:numPr>
          <w:ilvl w:val="0"/>
          <w:numId w:val="3"/>
        </w:numPr>
      </w:pPr>
      <w:r>
        <w:t>Assembly drawing</w:t>
      </w:r>
      <w:r>
        <w:tab/>
      </w:r>
      <w:r>
        <w:fldChar w:fldCharType="begin"/>
      </w:r>
      <w:r>
        <w:instrText xml:space="preserve"> PAGEREF _Toc \h </w:instrText>
      </w:r>
      <w:r>
        <w:fldChar w:fldCharType="separate"/>
      </w:r>
      <w:r>
        <w:t>4</w:t>
      </w:r>
      <w:r>
        <w:fldChar w:fldCharType="end"/>
      </w:r>
    </w:p>
    <w:p w14:paraId="11792293" w14:textId="77777777" w:rsidR="00D14CB7" w:rsidRDefault="005A5B6E">
      <w:pPr>
        <w:pStyle w:val="TOC1"/>
        <w:numPr>
          <w:ilvl w:val="0"/>
          <w:numId w:val="3"/>
        </w:numPr>
      </w:pPr>
      <w:r>
        <w:t>Technical drawings</w:t>
      </w:r>
      <w:r>
        <w:tab/>
      </w:r>
      <w:r>
        <w:fldChar w:fldCharType="begin"/>
      </w:r>
      <w:r>
        <w:instrText xml:space="preserve"> PAGEREF _Toc1 \h </w:instrText>
      </w:r>
      <w:r>
        <w:fldChar w:fldCharType="separate"/>
      </w:r>
      <w:r>
        <w:t>5</w:t>
      </w:r>
      <w:r>
        <w:fldChar w:fldCharType="end"/>
      </w:r>
    </w:p>
    <w:p w14:paraId="6F300909" w14:textId="77777777" w:rsidR="00D14CB7" w:rsidRDefault="005A5B6E">
      <w:pPr>
        <w:pStyle w:val="TOC1"/>
        <w:numPr>
          <w:ilvl w:val="0"/>
          <w:numId w:val="3"/>
        </w:numPr>
      </w:pPr>
      <w:r>
        <w:t>Werkingsprincipe</w:t>
      </w:r>
      <w:r>
        <w:tab/>
      </w:r>
      <w:r>
        <w:fldChar w:fldCharType="begin"/>
      </w:r>
      <w:r>
        <w:instrText xml:space="preserve"> PAGEREF _Toc2 \h </w:instrText>
      </w:r>
      <w:r>
        <w:fldChar w:fldCharType="separate"/>
      </w:r>
      <w:r>
        <w:t>6</w:t>
      </w:r>
      <w:r>
        <w:fldChar w:fldCharType="end"/>
      </w:r>
    </w:p>
    <w:p w14:paraId="20D7A1D9" w14:textId="77777777" w:rsidR="00D14CB7" w:rsidRDefault="005A5B6E">
      <w:pPr>
        <w:pStyle w:val="TOC1"/>
        <w:numPr>
          <w:ilvl w:val="0"/>
          <w:numId w:val="3"/>
        </w:numPr>
      </w:pPr>
      <w:r>
        <w:t>Productiewijzer</w:t>
      </w:r>
      <w:r>
        <w:tab/>
      </w:r>
      <w:r>
        <w:fldChar w:fldCharType="begin"/>
      </w:r>
      <w:r>
        <w:instrText xml:space="preserve"> PAGEREF _Toc3 \h </w:instrText>
      </w:r>
      <w:r>
        <w:fldChar w:fldCharType="separate"/>
      </w:r>
      <w:r>
        <w:t>7</w:t>
      </w:r>
      <w:r>
        <w:fldChar w:fldCharType="end"/>
      </w:r>
    </w:p>
    <w:p w14:paraId="0B68B3D0" w14:textId="77777777" w:rsidR="00D14CB7" w:rsidRDefault="005A5B6E">
      <w:pPr>
        <w:pStyle w:val="TOC2"/>
      </w:pPr>
      <w:r>
        <w:t>4.2.</w:t>
      </w:r>
      <w:r>
        <w:tab/>
        <w:t>Productie wijzer</w:t>
      </w:r>
      <w:r>
        <w:tab/>
      </w:r>
      <w:r>
        <w:fldChar w:fldCharType="begin"/>
      </w:r>
      <w:r>
        <w:instrText xml:space="preserve"> PAGEREF _Toc4 \h </w:instrText>
      </w:r>
      <w:r>
        <w:fldChar w:fldCharType="separate"/>
      </w:r>
      <w:r>
        <w:t>7</w:t>
      </w:r>
      <w:r>
        <w:fldChar w:fldCharType="end"/>
      </w:r>
    </w:p>
    <w:p w14:paraId="4AC6EBF5" w14:textId="77777777" w:rsidR="00D14CB7" w:rsidRDefault="005A5B6E">
      <w:pPr>
        <w:pStyle w:val="TOC3"/>
      </w:pPr>
      <w:r>
        <w:t xml:space="preserve">4.2.1. </w:t>
      </w:r>
      <w:r w:rsidR="00A02130">
        <w:tab/>
        <w:t>De twee boogsegmenten</w:t>
      </w:r>
      <w:r>
        <w:t xml:space="preserve"> </w:t>
      </w:r>
      <w:r>
        <w:tab/>
      </w:r>
      <w:r>
        <w:fldChar w:fldCharType="begin"/>
      </w:r>
      <w:r>
        <w:instrText xml:space="preserve"> PAGEREF _Toc5 \h </w:instrText>
      </w:r>
      <w:r>
        <w:fldChar w:fldCharType="separate"/>
      </w:r>
      <w:r>
        <w:t>7</w:t>
      </w:r>
      <w:r>
        <w:fldChar w:fldCharType="end"/>
      </w:r>
    </w:p>
    <w:p w14:paraId="4C56F516" w14:textId="77777777" w:rsidR="00D14CB7" w:rsidRDefault="005A5B6E">
      <w:pPr>
        <w:pStyle w:val="TOC3"/>
      </w:pPr>
      <w:r>
        <w:t>4.2.2.</w:t>
      </w:r>
      <w:r>
        <w:tab/>
        <w:t>Slinger</w:t>
      </w:r>
      <w:r>
        <w:tab/>
      </w:r>
      <w:r>
        <w:fldChar w:fldCharType="begin"/>
      </w:r>
      <w:r>
        <w:instrText xml:space="preserve"> PAGEREF _Toc6 \h </w:instrText>
      </w:r>
      <w:r>
        <w:fldChar w:fldCharType="separate"/>
      </w:r>
      <w:r>
        <w:t>7</w:t>
      </w:r>
      <w:r>
        <w:fldChar w:fldCharType="end"/>
      </w:r>
    </w:p>
    <w:p w14:paraId="3F053A17" w14:textId="77777777" w:rsidR="00D14CB7" w:rsidRDefault="005A5B6E">
      <w:pPr>
        <w:pStyle w:val="TOC3"/>
      </w:pPr>
      <w:r>
        <w:t>4.2.3.</w:t>
      </w:r>
      <w:r>
        <w:tab/>
        <w:t xml:space="preserve">Voetstuk </w:t>
      </w:r>
      <w:r>
        <w:tab/>
      </w:r>
      <w:r>
        <w:fldChar w:fldCharType="begin"/>
      </w:r>
      <w:r>
        <w:instrText xml:space="preserve"> PAGEREF _Toc7 \h </w:instrText>
      </w:r>
      <w:r>
        <w:fldChar w:fldCharType="separate"/>
      </w:r>
      <w:r>
        <w:t>7</w:t>
      </w:r>
      <w:r>
        <w:fldChar w:fldCharType="end"/>
      </w:r>
    </w:p>
    <w:p w14:paraId="469249D0" w14:textId="77777777" w:rsidR="00D14CB7" w:rsidRDefault="005A5B6E">
      <w:pPr>
        <w:pStyle w:val="TOC3"/>
      </w:pPr>
      <w:r>
        <w:t>4.2.4.</w:t>
      </w:r>
      <w:r>
        <w:tab/>
        <w:t>Elektromagneet</w:t>
      </w:r>
      <w:r>
        <w:tab/>
      </w:r>
      <w:r>
        <w:fldChar w:fldCharType="begin"/>
      </w:r>
      <w:r>
        <w:instrText xml:space="preserve"> PAGEREF _Toc8 \h </w:instrText>
      </w:r>
      <w:r>
        <w:fldChar w:fldCharType="separate"/>
      </w:r>
      <w:r>
        <w:t>7</w:t>
      </w:r>
      <w:r>
        <w:fldChar w:fldCharType="end"/>
      </w:r>
    </w:p>
    <w:p w14:paraId="75269902" w14:textId="77777777" w:rsidR="00D14CB7" w:rsidRDefault="005A5B6E">
      <w:pPr>
        <w:pStyle w:val="TOC3"/>
      </w:pPr>
      <w:r>
        <w:t>4.2.5.</w:t>
      </w:r>
      <w:r>
        <w:tab/>
        <w:t xml:space="preserve">Ondersteuning golfbal </w:t>
      </w:r>
      <w:r>
        <w:tab/>
      </w:r>
      <w:r>
        <w:fldChar w:fldCharType="begin"/>
      </w:r>
      <w:r>
        <w:instrText xml:space="preserve"> PAGEREF _Toc9 \h </w:instrText>
      </w:r>
      <w:r>
        <w:fldChar w:fldCharType="separate"/>
      </w:r>
      <w:r>
        <w:t>7</w:t>
      </w:r>
      <w:r>
        <w:fldChar w:fldCharType="end"/>
      </w:r>
    </w:p>
    <w:p w14:paraId="64C8E9DF" w14:textId="77777777" w:rsidR="00D14CB7" w:rsidRDefault="005A5B6E">
      <w:pPr>
        <w:pStyle w:val="Hoofdtekst"/>
      </w:pPr>
      <w:r>
        <w:fldChar w:fldCharType="end"/>
      </w:r>
    </w:p>
    <w:p w14:paraId="0AC0EB81" w14:textId="77777777" w:rsidR="00D14CB7" w:rsidRDefault="005A5B6E">
      <w:pPr>
        <w:pStyle w:val="Hoofdtekst"/>
      </w:pPr>
      <w:r>
        <w:rPr>
          <w:color w:val="1F4E79"/>
          <w:u w:color="1F4E79"/>
        </w:rPr>
        <w:br w:type="page"/>
      </w:r>
    </w:p>
    <w:p w14:paraId="26175F06" w14:textId="77777777" w:rsidR="00D14CB7" w:rsidRDefault="005A5B6E">
      <w:pPr>
        <w:pStyle w:val="Header"/>
        <w:numPr>
          <w:ilvl w:val="0"/>
          <w:numId w:val="5"/>
        </w:numPr>
        <w:rPr>
          <w:rFonts w:ascii="Calibri" w:eastAsia="Calibri" w:hAnsi="Calibri" w:cs="Calibri"/>
          <w:color w:val="1F4E79"/>
          <w:u w:color="1F4E79"/>
          <w:lang w:val="en-US"/>
        </w:rPr>
      </w:pPr>
      <w:bookmarkStart w:id="0" w:name="_Toc"/>
      <w:r>
        <w:rPr>
          <w:rFonts w:ascii="Calibri" w:eastAsia="Calibri" w:hAnsi="Calibri" w:cs="Calibri"/>
          <w:color w:val="1F4E79"/>
          <w:u w:color="1F4E79"/>
          <w:lang w:val="en-US"/>
        </w:rPr>
        <w:lastRenderedPageBreak/>
        <w:t>Assembly drawing</w:t>
      </w:r>
      <w:bookmarkEnd w:id="0"/>
    </w:p>
    <w:p w14:paraId="69A534A1" w14:textId="77777777" w:rsidR="00FD4E7D" w:rsidRDefault="00FD4E7D" w:rsidP="00FD4E7D">
      <w:pPr>
        <w:pStyle w:val="Koptekst2"/>
        <w:numPr>
          <w:ilvl w:val="1"/>
          <w:numId w:val="8"/>
        </w:numPr>
        <w:rPr>
          <w:rFonts w:ascii="Calibri" w:eastAsia="Calibri" w:hAnsi="Calibri" w:cs="Calibri"/>
          <w:color w:val="1F4E79"/>
          <w:u w:color="1F4E79"/>
          <w:lang w:val="nl-NL"/>
        </w:rPr>
      </w:pPr>
      <w:r>
        <w:rPr>
          <w:rFonts w:ascii="Calibri" w:eastAsia="Calibri" w:hAnsi="Calibri" w:cs="Calibri"/>
          <w:color w:val="1F4E79"/>
          <w:u w:color="1F4E79"/>
          <w:lang w:val="nl-NL"/>
        </w:rPr>
        <w:t xml:space="preserve">3D </w:t>
      </w:r>
      <w:r w:rsidR="00E63112">
        <w:rPr>
          <w:rFonts w:ascii="Calibri" w:eastAsia="Calibri" w:hAnsi="Calibri" w:cs="Calibri"/>
          <w:color w:val="1F4E79"/>
          <w:u w:color="1F4E79"/>
          <w:lang w:val="nl-NL"/>
        </w:rPr>
        <w:t xml:space="preserve">Assembly </w:t>
      </w:r>
      <w:proofErr w:type="spellStart"/>
      <w:r w:rsidR="00E63112">
        <w:rPr>
          <w:rFonts w:ascii="Calibri" w:eastAsia="Calibri" w:hAnsi="Calibri" w:cs="Calibri"/>
          <w:color w:val="1F4E79"/>
          <w:u w:color="1F4E79"/>
          <w:lang w:val="nl-NL"/>
        </w:rPr>
        <w:t>drawing</w:t>
      </w:r>
      <w:proofErr w:type="spellEnd"/>
    </w:p>
    <w:p w14:paraId="01E10153" w14:textId="77777777" w:rsidR="00E63112" w:rsidRPr="00E63112" w:rsidRDefault="00E63112" w:rsidP="00E63112">
      <w:pPr>
        <w:pStyle w:val="Hoofdtekst"/>
        <w:ind w:left="1440"/>
        <w:rPr>
          <w:lang w:val="nl-NL"/>
        </w:rPr>
      </w:pPr>
      <w:r>
        <w:rPr>
          <w:lang w:val="nl-NL"/>
        </w:rPr>
        <w:t>Zie bijlage</w:t>
      </w:r>
    </w:p>
    <w:p w14:paraId="2FFC71CB" w14:textId="77777777" w:rsidR="00FD4E7D" w:rsidRDefault="00FD4E7D" w:rsidP="00FD4E7D">
      <w:pPr>
        <w:pStyle w:val="Koptekst2"/>
        <w:numPr>
          <w:ilvl w:val="1"/>
          <w:numId w:val="8"/>
        </w:numPr>
        <w:rPr>
          <w:rFonts w:ascii="Calibri" w:eastAsia="Calibri" w:hAnsi="Calibri" w:cs="Calibri"/>
          <w:color w:val="1F4E79"/>
          <w:u w:color="1F4E79"/>
          <w:lang w:val="nl-NL"/>
        </w:rPr>
      </w:pPr>
      <w:r>
        <w:rPr>
          <w:rFonts w:ascii="Calibri" w:eastAsia="Calibri" w:hAnsi="Calibri" w:cs="Calibri"/>
          <w:color w:val="1F4E79"/>
          <w:u w:color="1F4E79"/>
          <w:lang w:val="nl-NL"/>
        </w:rPr>
        <w:t>Stuklijst</w:t>
      </w:r>
    </w:p>
    <w:tbl>
      <w:tblPr>
        <w:tblStyle w:val="GridTable5Dark-Accent1"/>
        <w:tblW w:w="0" w:type="auto"/>
        <w:tblLook w:val="04A0" w:firstRow="1" w:lastRow="0" w:firstColumn="1" w:lastColumn="0" w:noHBand="0" w:noVBand="1"/>
      </w:tblPr>
      <w:tblGrid>
        <w:gridCol w:w="1555"/>
        <w:gridCol w:w="4811"/>
        <w:gridCol w:w="3030"/>
      </w:tblGrid>
      <w:tr w:rsidR="001B0DFE" w14:paraId="7FE49983" w14:textId="77777777" w:rsidTr="001B0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A64BC6"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Stuknummer</w:t>
            </w:r>
          </w:p>
        </w:tc>
        <w:tc>
          <w:tcPr>
            <w:tcW w:w="4811" w:type="dxa"/>
          </w:tcPr>
          <w:p w14:paraId="40B598F0"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lang w:val="nl-NL"/>
              </w:rPr>
            </w:pPr>
            <w:r>
              <w:rPr>
                <w:lang w:val="nl-NL"/>
              </w:rPr>
              <w:t>Naam onderdeel</w:t>
            </w:r>
          </w:p>
        </w:tc>
        <w:tc>
          <w:tcPr>
            <w:tcW w:w="3030" w:type="dxa"/>
          </w:tcPr>
          <w:p w14:paraId="11B8F6E6"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lang w:val="nl-NL"/>
              </w:rPr>
            </w:pPr>
            <w:r>
              <w:rPr>
                <w:lang w:val="nl-NL"/>
              </w:rPr>
              <w:t>Aantal</w:t>
            </w:r>
          </w:p>
        </w:tc>
      </w:tr>
      <w:tr w:rsidR="001B0DFE" w14:paraId="70D32F0F" w14:textId="77777777" w:rsidTr="001B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E22D1F"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1</w:t>
            </w:r>
          </w:p>
        </w:tc>
        <w:tc>
          <w:tcPr>
            <w:tcW w:w="4811" w:type="dxa"/>
          </w:tcPr>
          <w:p w14:paraId="22EA0C41"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Boogsegment</w:t>
            </w:r>
          </w:p>
        </w:tc>
        <w:tc>
          <w:tcPr>
            <w:tcW w:w="3030" w:type="dxa"/>
          </w:tcPr>
          <w:p w14:paraId="07E4D52F"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r>
      <w:tr w:rsidR="001B0DFE" w14:paraId="68DA3AF4" w14:textId="77777777" w:rsidTr="001B0DFE">
        <w:tc>
          <w:tcPr>
            <w:cnfStyle w:val="001000000000" w:firstRow="0" w:lastRow="0" w:firstColumn="1" w:lastColumn="0" w:oddVBand="0" w:evenVBand="0" w:oddHBand="0" w:evenHBand="0" w:firstRowFirstColumn="0" w:firstRowLastColumn="0" w:lastRowFirstColumn="0" w:lastRowLastColumn="0"/>
            <w:tcW w:w="1555" w:type="dxa"/>
          </w:tcPr>
          <w:p w14:paraId="70C13B1F"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2</w:t>
            </w:r>
          </w:p>
        </w:tc>
        <w:tc>
          <w:tcPr>
            <w:tcW w:w="4811" w:type="dxa"/>
          </w:tcPr>
          <w:p w14:paraId="40060B06"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As</w:t>
            </w:r>
          </w:p>
        </w:tc>
        <w:tc>
          <w:tcPr>
            <w:tcW w:w="3030" w:type="dxa"/>
          </w:tcPr>
          <w:p w14:paraId="42E1BB46"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r>
      <w:tr w:rsidR="001B0DFE" w14:paraId="070E6751" w14:textId="77777777" w:rsidTr="001B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148A45"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3</w:t>
            </w:r>
          </w:p>
        </w:tc>
        <w:tc>
          <w:tcPr>
            <w:tcW w:w="4811" w:type="dxa"/>
          </w:tcPr>
          <w:p w14:paraId="0A093490"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Slingeras</w:t>
            </w:r>
          </w:p>
        </w:tc>
        <w:tc>
          <w:tcPr>
            <w:tcW w:w="3030" w:type="dxa"/>
          </w:tcPr>
          <w:p w14:paraId="1E323455"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r>
      <w:tr w:rsidR="001B0DFE" w14:paraId="74CCA258" w14:textId="77777777" w:rsidTr="001B0DFE">
        <w:tc>
          <w:tcPr>
            <w:cnfStyle w:val="001000000000" w:firstRow="0" w:lastRow="0" w:firstColumn="1" w:lastColumn="0" w:oddVBand="0" w:evenVBand="0" w:oddHBand="0" w:evenHBand="0" w:firstRowFirstColumn="0" w:firstRowLastColumn="0" w:lastRowFirstColumn="0" w:lastRowLastColumn="0"/>
            <w:tcW w:w="1555" w:type="dxa"/>
          </w:tcPr>
          <w:p w14:paraId="4E9E3803"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4</w:t>
            </w:r>
          </w:p>
        </w:tc>
        <w:tc>
          <w:tcPr>
            <w:tcW w:w="4811" w:type="dxa"/>
          </w:tcPr>
          <w:p w14:paraId="26D79DAA" w14:textId="77777777" w:rsidR="001B0DFE" w:rsidRDefault="001B6BCB"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Klemplaatje</w:t>
            </w:r>
          </w:p>
        </w:tc>
        <w:tc>
          <w:tcPr>
            <w:tcW w:w="3030" w:type="dxa"/>
          </w:tcPr>
          <w:p w14:paraId="38C83CAE"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r>
      <w:tr w:rsidR="001B0DFE" w14:paraId="4FF31E8C" w14:textId="77777777" w:rsidTr="001B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7D0094"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5</w:t>
            </w:r>
          </w:p>
        </w:tc>
        <w:tc>
          <w:tcPr>
            <w:tcW w:w="4811" w:type="dxa"/>
          </w:tcPr>
          <w:p w14:paraId="7B8C1C48"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Hamer</w:t>
            </w:r>
          </w:p>
        </w:tc>
        <w:tc>
          <w:tcPr>
            <w:tcW w:w="3030" w:type="dxa"/>
          </w:tcPr>
          <w:p w14:paraId="4925F349"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r>
      <w:tr w:rsidR="001B0DFE" w14:paraId="39D58FC0" w14:textId="77777777" w:rsidTr="001B0DFE">
        <w:tc>
          <w:tcPr>
            <w:cnfStyle w:val="001000000000" w:firstRow="0" w:lastRow="0" w:firstColumn="1" w:lastColumn="0" w:oddVBand="0" w:evenVBand="0" w:oddHBand="0" w:evenHBand="0" w:firstRowFirstColumn="0" w:firstRowLastColumn="0" w:lastRowFirstColumn="0" w:lastRowLastColumn="0"/>
            <w:tcW w:w="1555" w:type="dxa"/>
          </w:tcPr>
          <w:p w14:paraId="3CE7B155"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6</w:t>
            </w:r>
          </w:p>
        </w:tc>
        <w:tc>
          <w:tcPr>
            <w:tcW w:w="4811" w:type="dxa"/>
          </w:tcPr>
          <w:p w14:paraId="1F8AE6DE"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Hoekijzer</w:t>
            </w:r>
          </w:p>
        </w:tc>
        <w:tc>
          <w:tcPr>
            <w:tcW w:w="3030" w:type="dxa"/>
          </w:tcPr>
          <w:p w14:paraId="2EC79616"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4</w:t>
            </w:r>
          </w:p>
        </w:tc>
      </w:tr>
      <w:tr w:rsidR="001B0DFE" w14:paraId="39684BB4" w14:textId="77777777" w:rsidTr="001B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F896B6"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7</w:t>
            </w:r>
          </w:p>
        </w:tc>
        <w:tc>
          <w:tcPr>
            <w:tcW w:w="4811" w:type="dxa"/>
          </w:tcPr>
          <w:p w14:paraId="6BBA9569"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Bovenplaat</w:t>
            </w:r>
          </w:p>
        </w:tc>
        <w:tc>
          <w:tcPr>
            <w:tcW w:w="3030" w:type="dxa"/>
          </w:tcPr>
          <w:p w14:paraId="7002E06B"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r>
      <w:tr w:rsidR="001B0DFE" w14:paraId="51C10382" w14:textId="77777777" w:rsidTr="001B0DFE">
        <w:tc>
          <w:tcPr>
            <w:cnfStyle w:val="001000000000" w:firstRow="0" w:lastRow="0" w:firstColumn="1" w:lastColumn="0" w:oddVBand="0" w:evenVBand="0" w:oddHBand="0" w:evenHBand="0" w:firstRowFirstColumn="0" w:firstRowLastColumn="0" w:lastRowFirstColumn="0" w:lastRowLastColumn="0"/>
            <w:tcW w:w="1555" w:type="dxa"/>
          </w:tcPr>
          <w:p w14:paraId="712D0258"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8</w:t>
            </w:r>
          </w:p>
        </w:tc>
        <w:tc>
          <w:tcPr>
            <w:tcW w:w="4811" w:type="dxa"/>
          </w:tcPr>
          <w:p w14:paraId="66BFCE85"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Grote zijplaat voetstuk</w:t>
            </w:r>
          </w:p>
        </w:tc>
        <w:tc>
          <w:tcPr>
            <w:tcW w:w="3030" w:type="dxa"/>
          </w:tcPr>
          <w:p w14:paraId="6762BB86"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r>
      <w:tr w:rsidR="001B0DFE" w14:paraId="0394335D" w14:textId="77777777" w:rsidTr="001B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B0676B"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9</w:t>
            </w:r>
          </w:p>
        </w:tc>
        <w:tc>
          <w:tcPr>
            <w:tcW w:w="4811" w:type="dxa"/>
          </w:tcPr>
          <w:p w14:paraId="2E7C61DE"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Dwarsbalkje</w:t>
            </w:r>
          </w:p>
        </w:tc>
        <w:tc>
          <w:tcPr>
            <w:tcW w:w="3030" w:type="dxa"/>
          </w:tcPr>
          <w:p w14:paraId="74C34DFF"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3</w:t>
            </w:r>
          </w:p>
        </w:tc>
      </w:tr>
      <w:tr w:rsidR="001B0DFE" w14:paraId="780F08F8" w14:textId="77777777" w:rsidTr="001B0DFE">
        <w:tc>
          <w:tcPr>
            <w:cnfStyle w:val="001000000000" w:firstRow="0" w:lastRow="0" w:firstColumn="1" w:lastColumn="0" w:oddVBand="0" w:evenVBand="0" w:oddHBand="0" w:evenHBand="0" w:firstRowFirstColumn="0" w:firstRowLastColumn="0" w:lastRowFirstColumn="0" w:lastRowLastColumn="0"/>
            <w:tcW w:w="1555" w:type="dxa"/>
          </w:tcPr>
          <w:p w14:paraId="678336D9"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10</w:t>
            </w:r>
          </w:p>
        </w:tc>
        <w:tc>
          <w:tcPr>
            <w:tcW w:w="4811" w:type="dxa"/>
          </w:tcPr>
          <w:p w14:paraId="2FDC0849"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Zijplaat met bevestiging voor golfbal</w:t>
            </w:r>
          </w:p>
        </w:tc>
        <w:tc>
          <w:tcPr>
            <w:tcW w:w="3030" w:type="dxa"/>
          </w:tcPr>
          <w:p w14:paraId="2736B01D"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r>
      <w:tr w:rsidR="001B0DFE" w14:paraId="5ED016BE" w14:textId="77777777" w:rsidTr="001B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D81A63"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11</w:t>
            </w:r>
          </w:p>
        </w:tc>
        <w:tc>
          <w:tcPr>
            <w:tcW w:w="4811" w:type="dxa"/>
          </w:tcPr>
          <w:p w14:paraId="44793164"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Rubberen voet</w:t>
            </w:r>
          </w:p>
        </w:tc>
        <w:tc>
          <w:tcPr>
            <w:tcW w:w="3030" w:type="dxa"/>
          </w:tcPr>
          <w:p w14:paraId="786892AE"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r>
      <w:tr w:rsidR="001B0DFE" w14:paraId="4F05788B" w14:textId="77777777" w:rsidTr="001B0DFE">
        <w:tc>
          <w:tcPr>
            <w:cnfStyle w:val="001000000000" w:firstRow="0" w:lastRow="0" w:firstColumn="1" w:lastColumn="0" w:oddVBand="0" w:evenVBand="0" w:oddHBand="0" w:evenHBand="0" w:firstRowFirstColumn="0" w:firstRowLastColumn="0" w:lastRowFirstColumn="0" w:lastRowLastColumn="0"/>
            <w:tcW w:w="1555" w:type="dxa"/>
          </w:tcPr>
          <w:p w14:paraId="700568D6"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12</w:t>
            </w:r>
          </w:p>
        </w:tc>
        <w:tc>
          <w:tcPr>
            <w:tcW w:w="4811" w:type="dxa"/>
          </w:tcPr>
          <w:p w14:paraId="1A93D693"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Golfbal</w:t>
            </w:r>
          </w:p>
        </w:tc>
        <w:tc>
          <w:tcPr>
            <w:tcW w:w="3030" w:type="dxa"/>
          </w:tcPr>
          <w:p w14:paraId="349B908E" w14:textId="77777777" w:rsidR="001B0DFE" w:rsidRDefault="001B0DFE" w:rsidP="001B0DFE">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r>
      <w:tr w:rsidR="00FA607B" w14:paraId="6638AFBD" w14:textId="77777777" w:rsidTr="001B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EE47FC"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13</w:t>
            </w:r>
          </w:p>
        </w:tc>
        <w:tc>
          <w:tcPr>
            <w:tcW w:w="4811" w:type="dxa"/>
          </w:tcPr>
          <w:p w14:paraId="134C6012"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Voorplaat voetstuk</w:t>
            </w:r>
          </w:p>
        </w:tc>
        <w:tc>
          <w:tcPr>
            <w:tcW w:w="3030" w:type="dxa"/>
          </w:tcPr>
          <w:p w14:paraId="740E5DFD"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r>
      <w:tr w:rsidR="00FA607B" w14:paraId="6B21F92C" w14:textId="77777777" w:rsidTr="001B0DFE">
        <w:tc>
          <w:tcPr>
            <w:cnfStyle w:val="001000000000" w:firstRow="0" w:lastRow="0" w:firstColumn="1" w:lastColumn="0" w:oddVBand="0" w:evenVBand="0" w:oddHBand="0" w:evenHBand="0" w:firstRowFirstColumn="0" w:firstRowLastColumn="0" w:lastRowFirstColumn="0" w:lastRowLastColumn="0"/>
            <w:tcW w:w="1555" w:type="dxa"/>
          </w:tcPr>
          <w:p w14:paraId="27BAD72E"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14</w:t>
            </w:r>
          </w:p>
        </w:tc>
        <w:tc>
          <w:tcPr>
            <w:tcW w:w="4811" w:type="dxa"/>
          </w:tcPr>
          <w:p w14:paraId="45DDBA4E"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Katrol</w:t>
            </w:r>
          </w:p>
        </w:tc>
        <w:tc>
          <w:tcPr>
            <w:tcW w:w="3030" w:type="dxa"/>
          </w:tcPr>
          <w:p w14:paraId="66411DD2"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r>
      <w:tr w:rsidR="00FA607B" w14:paraId="12FA4080" w14:textId="77777777" w:rsidTr="001B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60FECE"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15</w:t>
            </w:r>
          </w:p>
        </w:tc>
        <w:tc>
          <w:tcPr>
            <w:tcW w:w="4811" w:type="dxa"/>
          </w:tcPr>
          <w:p w14:paraId="511BD504"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Kogellager</w:t>
            </w:r>
          </w:p>
        </w:tc>
        <w:tc>
          <w:tcPr>
            <w:tcW w:w="3030" w:type="dxa"/>
          </w:tcPr>
          <w:p w14:paraId="33C7CC6D"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r>
      <w:tr w:rsidR="00FA607B" w14:paraId="314B2143" w14:textId="77777777" w:rsidTr="001B0DFE">
        <w:tc>
          <w:tcPr>
            <w:cnfStyle w:val="001000000000" w:firstRow="0" w:lastRow="0" w:firstColumn="1" w:lastColumn="0" w:oddVBand="0" w:evenVBand="0" w:oddHBand="0" w:evenHBand="0" w:firstRowFirstColumn="0" w:firstRowLastColumn="0" w:lastRowFirstColumn="0" w:lastRowLastColumn="0"/>
            <w:tcW w:w="1555" w:type="dxa"/>
          </w:tcPr>
          <w:p w14:paraId="25892C3E"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p>
        </w:tc>
        <w:tc>
          <w:tcPr>
            <w:tcW w:w="4811" w:type="dxa"/>
          </w:tcPr>
          <w:p w14:paraId="1A7313C7"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Schroeven</w:t>
            </w:r>
          </w:p>
        </w:tc>
        <w:tc>
          <w:tcPr>
            <w:tcW w:w="3030" w:type="dxa"/>
          </w:tcPr>
          <w:p w14:paraId="4BCA772F" w14:textId="77777777" w:rsidR="00FA607B" w:rsidRDefault="001B6BC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nl-NL"/>
              </w:rPr>
            </w:pPr>
            <w:r>
              <w:rPr>
                <w:lang w:val="nl-NL"/>
              </w:rPr>
              <w:t>48</w:t>
            </w:r>
          </w:p>
        </w:tc>
      </w:tr>
      <w:tr w:rsidR="00FA607B" w14:paraId="720FA760" w14:textId="77777777" w:rsidTr="001B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47E35A"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tabs>
                <w:tab w:val="left" w:pos="1008"/>
              </w:tabs>
              <w:rPr>
                <w:lang w:val="nl-NL"/>
              </w:rPr>
            </w:pPr>
          </w:p>
        </w:tc>
        <w:tc>
          <w:tcPr>
            <w:tcW w:w="4811" w:type="dxa"/>
          </w:tcPr>
          <w:p w14:paraId="22E9CFA2" w14:textId="77777777" w:rsidR="00FA607B" w:rsidRDefault="00FA607B"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Scharnieren</w:t>
            </w:r>
          </w:p>
        </w:tc>
        <w:tc>
          <w:tcPr>
            <w:tcW w:w="3030" w:type="dxa"/>
          </w:tcPr>
          <w:p w14:paraId="7ECF4ED1" w14:textId="77777777" w:rsidR="00FA607B" w:rsidRDefault="002033EC" w:rsidP="00FA607B">
            <w:pPr>
              <w:pStyle w:val="Hoofdtekst"/>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nl-NL"/>
              </w:rPr>
            </w:pPr>
            <w:r>
              <w:rPr>
                <w:lang w:val="nl-NL"/>
              </w:rPr>
              <w:t>8</w:t>
            </w:r>
          </w:p>
        </w:tc>
      </w:tr>
    </w:tbl>
    <w:p w14:paraId="5D950D07" w14:textId="77777777" w:rsidR="00FD4E7D" w:rsidRPr="00FD4E7D" w:rsidRDefault="00FD4E7D" w:rsidP="001B0DFE">
      <w:pPr>
        <w:pStyle w:val="Hoofdtekst"/>
        <w:ind w:left="1701"/>
        <w:rPr>
          <w:lang w:val="nl-NL"/>
        </w:rPr>
      </w:pPr>
    </w:p>
    <w:p w14:paraId="3A21A8D3" w14:textId="77777777" w:rsidR="00FD4E7D" w:rsidRPr="00FD4E7D" w:rsidRDefault="00FD4E7D" w:rsidP="00FD4E7D">
      <w:pPr>
        <w:pStyle w:val="Hoofdtekst"/>
        <w:ind w:left="567"/>
        <w:rPr>
          <w:lang w:val="nl-NL"/>
        </w:rPr>
      </w:pPr>
    </w:p>
    <w:p w14:paraId="385673FB" w14:textId="77777777" w:rsidR="00FD4E7D" w:rsidRPr="00FD4E7D" w:rsidRDefault="00FD4E7D" w:rsidP="00FD4E7D">
      <w:pPr>
        <w:pStyle w:val="Hoofdtekst"/>
        <w:ind w:left="567"/>
        <w:rPr>
          <w:lang w:val="nl-NL"/>
        </w:rPr>
      </w:pPr>
    </w:p>
    <w:p w14:paraId="67AC290A" w14:textId="77777777" w:rsidR="00FD4E7D" w:rsidRPr="00FD4E7D" w:rsidRDefault="00FD4E7D" w:rsidP="00FD4E7D">
      <w:pPr>
        <w:pStyle w:val="Hoofdtekst"/>
        <w:rPr>
          <w:lang w:val="en-US"/>
        </w:rPr>
      </w:pPr>
    </w:p>
    <w:p w14:paraId="52AF6210" w14:textId="77777777" w:rsidR="00FD4E7D" w:rsidRPr="00FD4E7D" w:rsidRDefault="00FD4E7D" w:rsidP="00FD4E7D">
      <w:pPr>
        <w:pStyle w:val="Hoofdtekst"/>
        <w:ind w:left="567"/>
        <w:rPr>
          <w:lang w:val="en-US"/>
        </w:rPr>
      </w:pPr>
    </w:p>
    <w:p w14:paraId="2D51DC33" w14:textId="77777777" w:rsidR="00D14CB7" w:rsidRDefault="005A5B6E" w:rsidP="00FD4E7D">
      <w:pPr>
        <w:pStyle w:val="Hoofdtekst"/>
      </w:pPr>
      <w:r>
        <w:rPr>
          <w:lang w:val="nl-NL"/>
        </w:rPr>
        <w:br w:type="page"/>
      </w:r>
    </w:p>
    <w:p w14:paraId="387968F2" w14:textId="77777777" w:rsidR="00D14CB7" w:rsidRDefault="00A02130">
      <w:pPr>
        <w:pStyle w:val="Header"/>
        <w:numPr>
          <w:ilvl w:val="0"/>
          <w:numId w:val="5"/>
        </w:numPr>
        <w:rPr>
          <w:rFonts w:ascii="Calibri" w:eastAsia="Calibri" w:hAnsi="Calibri" w:cs="Calibri"/>
          <w:color w:val="1F4E79"/>
          <w:u w:color="1F4E79"/>
        </w:rPr>
      </w:pPr>
      <w:r>
        <w:rPr>
          <w:rFonts w:ascii="Calibri" w:eastAsia="Calibri" w:hAnsi="Calibri" w:cs="Calibri"/>
          <w:color w:val="1F4E79"/>
          <w:u w:color="1F4E79"/>
          <w:lang w:val="en-US"/>
        </w:rPr>
        <w:lastRenderedPageBreak/>
        <w:t>Technical Drawings</w:t>
      </w:r>
    </w:p>
    <w:p w14:paraId="24BBCC48" w14:textId="77777777" w:rsidR="00D14CB7" w:rsidRDefault="00E63112" w:rsidP="00E63112">
      <w:pPr>
        <w:pStyle w:val="Hoofdtekst"/>
        <w:ind w:left="567"/>
      </w:pPr>
      <w:r>
        <w:rPr>
          <w:color w:val="1F4E79"/>
          <w:u w:color="1F4E79"/>
          <w:lang w:val="nl-NL"/>
        </w:rPr>
        <w:t>Zie bijlage</w:t>
      </w:r>
      <w:r w:rsidR="005A5B6E">
        <w:rPr>
          <w:color w:val="1F4E79"/>
          <w:u w:color="1F4E79"/>
          <w:lang w:val="nl-NL"/>
        </w:rPr>
        <w:br w:type="page"/>
      </w:r>
    </w:p>
    <w:p w14:paraId="53989AC1" w14:textId="77777777" w:rsidR="00D14CB7" w:rsidRDefault="005A5B6E">
      <w:pPr>
        <w:pStyle w:val="Header"/>
        <w:numPr>
          <w:ilvl w:val="0"/>
          <w:numId w:val="5"/>
        </w:numPr>
        <w:rPr>
          <w:rFonts w:ascii="Calibri" w:eastAsia="Calibri" w:hAnsi="Calibri" w:cs="Calibri"/>
          <w:color w:val="1F4E79"/>
        </w:rPr>
      </w:pPr>
      <w:bookmarkStart w:id="1" w:name="_Toc2"/>
      <w:r>
        <w:rPr>
          <w:rFonts w:ascii="Calibri" w:eastAsia="Calibri" w:hAnsi="Calibri" w:cs="Calibri"/>
          <w:color w:val="1F4E79"/>
          <w:u w:color="1F4E79"/>
          <w:lang w:val="nl-NL"/>
        </w:rPr>
        <w:lastRenderedPageBreak/>
        <w:t>Werkingsprincipe</w:t>
      </w:r>
      <w:bookmarkEnd w:id="1"/>
    </w:p>
    <w:p w14:paraId="2075CB96" w14:textId="77777777" w:rsidR="00D14CB7" w:rsidRDefault="00D14CB7">
      <w:pPr>
        <w:pStyle w:val="Hoofdtekst"/>
        <w:spacing w:after="0" w:line="240" w:lineRule="auto"/>
        <w:rPr>
          <w:rFonts w:ascii="Helvetica Neue" w:eastAsia="Helvetica Neue" w:hAnsi="Helvetica Neue" w:cs="Helvetica Neue"/>
        </w:rPr>
      </w:pPr>
    </w:p>
    <w:p w14:paraId="620FFB6D" w14:textId="77777777" w:rsidR="00D14CB7" w:rsidRDefault="005A5B6E">
      <w:pPr>
        <w:pStyle w:val="Hoofdtekst"/>
        <w:spacing w:after="0" w:line="240" w:lineRule="auto"/>
        <w:rPr>
          <w:rFonts w:ascii="Trebuchet MS" w:eastAsia="Trebuchet MS" w:hAnsi="Trebuchet MS" w:cs="Trebuchet MS"/>
        </w:rPr>
      </w:pPr>
      <w:r>
        <w:rPr>
          <w:rFonts w:ascii="Trebuchet MS" w:hAnsi="Trebuchet MS"/>
          <w:lang w:val="nl-NL"/>
        </w:rPr>
        <w:t xml:space="preserve">De houten constructie vormt de basis van onze slinger. Hierin rust de </w:t>
      </w:r>
      <w:r w:rsidR="007D5D4F">
        <w:rPr>
          <w:rFonts w:ascii="Trebuchet MS" w:hAnsi="Trebuchet MS"/>
          <w:lang w:val="nl-NL"/>
        </w:rPr>
        <w:t>as (2)</w:t>
      </w:r>
      <w:r>
        <w:rPr>
          <w:rFonts w:ascii="Trebuchet MS" w:hAnsi="Trebuchet MS"/>
          <w:lang w:val="nl-NL"/>
        </w:rPr>
        <w:t xml:space="preserve"> met aan één kant de slinger. De slinger zal </w:t>
      </w:r>
      <w:proofErr w:type="gramStart"/>
      <w:r>
        <w:rPr>
          <w:rFonts w:ascii="Trebuchet MS" w:hAnsi="Trebuchet MS"/>
          <w:lang w:val="nl-NL"/>
        </w:rPr>
        <w:t>omhoog gehouden</w:t>
      </w:r>
      <w:proofErr w:type="gramEnd"/>
      <w:r>
        <w:rPr>
          <w:rFonts w:ascii="Trebuchet MS" w:hAnsi="Trebuchet MS"/>
          <w:lang w:val="nl-NL"/>
        </w:rPr>
        <w:t xml:space="preserve"> worden met een elektromagneet die bevestigd is op de bovenkant van de houten constructie. De slinger draait ten opzichte van de </w:t>
      </w:r>
      <w:r w:rsidR="007D5D4F">
        <w:rPr>
          <w:rFonts w:ascii="Trebuchet MS" w:hAnsi="Trebuchet MS"/>
          <w:lang w:val="nl-NL"/>
        </w:rPr>
        <w:t>as (2)</w:t>
      </w:r>
      <w:r>
        <w:rPr>
          <w:rFonts w:ascii="Trebuchet MS" w:hAnsi="Trebuchet MS"/>
          <w:lang w:val="nl-NL"/>
        </w:rPr>
        <w:t xml:space="preserve">. De </w:t>
      </w:r>
      <w:r w:rsidR="00FD4E7D">
        <w:rPr>
          <w:rFonts w:ascii="Trebuchet MS" w:hAnsi="Trebuchet MS"/>
          <w:lang w:val="nl-NL"/>
        </w:rPr>
        <w:t>golfbal (12)</w:t>
      </w:r>
      <w:r>
        <w:rPr>
          <w:rFonts w:ascii="Trebuchet MS" w:hAnsi="Trebuchet MS"/>
          <w:lang w:val="nl-NL"/>
        </w:rPr>
        <w:t xml:space="preserve"> ligt naast de houten constructie aan de kant van de slinger. </w:t>
      </w:r>
    </w:p>
    <w:p w14:paraId="1A2D7ECF" w14:textId="77777777" w:rsidR="00D14CB7" w:rsidRDefault="005A5B6E">
      <w:pPr>
        <w:pStyle w:val="Hoofdtekst"/>
        <w:spacing w:after="0" w:line="240" w:lineRule="auto"/>
        <w:rPr>
          <w:rFonts w:ascii="Trebuchet MS" w:eastAsia="Trebuchet MS" w:hAnsi="Trebuchet MS" w:cs="Trebuchet MS"/>
        </w:rPr>
      </w:pPr>
      <w:r>
        <w:rPr>
          <w:rFonts w:ascii="Trebuchet MS" w:hAnsi="Trebuchet MS"/>
          <w:lang w:val="nl-NL"/>
        </w:rPr>
        <w:t>De houten constructie bestaat uit: 2 identieke houten platen, dwarsbalkjes</w:t>
      </w:r>
      <w:r w:rsidR="00FD4E7D">
        <w:rPr>
          <w:rFonts w:ascii="Trebuchet MS" w:hAnsi="Trebuchet MS"/>
          <w:lang w:val="nl-NL"/>
        </w:rPr>
        <w:t xml:space="preserve"> (9)</w:t>
      </w:r>
      <w:r>
        <w:rPr>
          <w:rFonts w:ascii="Trebuchet MS" w:hAnsi="Trebuchet MS"/>
          <w:lang w:val="nl-NL"/>
        </w:rPr>
        <w:t xml:space="preserve"> en een voetstuk. </w:t>
      </w:r>
    </w:p>
    <w:p w14:paraId="5E66887D" w14:textId="77777777" w:rsidR="00D14CB7" w:rsidRDefault="005A5B6E">
      <w:pPr>
        <w:pStyle w:val="Hoofdtekst"/>
        <w:spacing w:after="0" w:line="240" w:lineRule="auto"/>
        <w:rPr>
          <w:rFonts w:ascii="Trebuchet MS" w:eastAsia="Trebuchet MS" w:hAnsi="Trebuchet MS" w:cs="Trebuchet MS"/>
        </w:rPr>
      </w:pPr>
      <w:r>
        <w:rPr>
          <w:rFonts w:ascii="Trebuchet MS" w:hAnsi="Trebuchet MS"/>
          <w:lang w:val="nl-NL"/>
        </w:rPr>
        <w:t>Op een straal die gelijk is aan de lengte van de slinger, zullen verschillende gaten geboord worden</w:t>
      </w:r>
      <w:r w:rsidR="007A632A">
        <w:rPr>
          <w:rFonts w:ascii="Trebuchet MS" w:hAnsi="Trebuchet MS"/>
          <w:lang w:val="nl-NL"/>
        </w:rPr>
        <w:t xml:space="preserve"> in het boogsegment (1)</w:t>
      </w:r>
      <w:r>
        <w:rPr>
          <w:rFonts w:ascii="Trebuchet MS" w:hAnsi="Trebuchet MS"/>
          <w:lang w:val="nl-NL"/>
        </w:rPr>
        <w:t xml:space="preserve">. Deze zijn bedoeld om de </w:t>
      </w:r>
      <w:r w:rsidR="007D5D4F">
        <w:rPr>
          <w:rFonts w:ascii="Trebuchet MS" w:hAnsi="Trebuchet MS"/>
          <w:lang w:val="nl-NL"/>
        </w:rPr>
        <w:t>as (2)</w:t>
      </w:r>
      <w:r>
        <w:rPr>
          <w:rFonts w:ascii="Trebuchet MS" w:hAnsi="Trebuchet MS"/>
          <w:lang w:val="nl-NL"/>
        </w:rPr>
        <w:t xml:space="preserve"> door te schuiven. De gaten zijn geplaatst op een bepaalde hoek ten opzichte van een denkbeeldige verticale lijn boven de </w:t>
      </w:r>
      <w:r w:rsidR="00FD4E7D">
        <w:rPr>
          <w:rFonts w:ascii="Trebuchet MS" w:hAnsi="Trebuchet MS"/>
          <w:lang w:val="nl-NL"/>
        </w:rPr>
        <w:t>golfbal (12)</w:t>
      </w:r>
      <w:r>
        <w:rPr>
          <w:rFonts w:ascii="Trebuchet MS" w:hAnsi="Trebuchet MS"/>
          <w:lang w:val="nl-NL"/>
        </w:rPr>
        <w:t xml:space="preserve">. Deze hoek komt overeen met de hoek waaronder de slinger de </w:t>
      </w:r>
      <w:r w:rsidR="00FD4E7D">
        <w:rPr>
          <w:rFonts w:ascii="Trebuchet MS" w:hAnsi="Trebuchet MS"/>
          <w:lang w:val="nl-NL"/>
        </w:rPr>
        <w:t>golfbal (12)</w:t>
      </w:r>
      <w:r>
        <w:rPr>
          <w:rFonts w:ascii="Trebuchet MS" w:hAnsi="Trebuchet MS"/>
          <w:lang w:val="nl-NL"/>
        </w:rPr>
        <w:t xml:space="preserve"> zal raken. </w:t>
      </w:r>
    </w:p>
    <w:p w14:paraId="1E8F1395" w14:textId="77777777" w:rsidR="00D14CB7" w:rsidRPr="00AB6BD1" w:rsidRDefault="005A5B6E">
      <w:pPr>
        <w:pStyle w:val="Hoofdtekst"/>
        <w:spacing w:after="0" w:line="240" w:lineRule="auto"/>
        <w:rPr>
          <w:rFonts w:ascii="Trebuchet MS" w:hAnsi="Trebuchet MS"/>
          <w:lang w:val="nl-NL"/>
        </w:rPr>
      </w:pPr>
      <w:r>
        <w:rPr>
          <w:rFonts w:ascii="Trebuchet MS" w:hAnsi="Trebuchet MS"/>
          <w:lang w:val="nl-NL"/>
        </w:rPr>
        <w:t xml:space="preserve">De slinger zit vast aan de </w:t>
      </w:r>
      <w:r w:rsidR="007D5D4F">
        <w:rPr>
          <w:rFonts w:ascii="Trebuchet MS" w:hAnsi="Trebuchet MS"/>
          <w:lang w:val="nl-NL"/>
        </w:rPr>
        <w:t>as (2)</w:t>
      </w:r>
      <w:r>
        <w:rPr>
          <w:rFonts w:ascii="Trebuchet MS" w:hAnsi="Trebuchet MS"/>
          <w:lang w:val="nl-NL"/>
        </w:rPr>
        <w:t xml:space="preserve">. Aan het uiteinde van de slinger kunnen we een elektromagneet bevestigen. Deze hangt vast aan een touw dat over een </w:t>
      </w:r>
      <w:r w:rsidR="00FA607B">
        <w:rPr>
          <w:rFonts w:ascii="Trebuchet MS" w:hAnsi="Trebuchet MS"/>
          <w:lang w:val="nl-NL"/>
        </w:rPr>
        <w:t>katrol (14)</w:t>
      </w:r>
      <w:r>
        <w:rPr>
          <w:rFonts w:ascii="Trebuchet MS" w:hAnsi="Trebuchet MS"/>
          <w:lang w:val="nl-NL"/>
        </w:rPr>
        <w:t xml:space="preserve"> glijdt. Deze </w:t>
      </w:r>
      <w:r w:rsidR="00FA607B">
        <w:rPr>
          <w:rFonts w:ascii="Trebuchet MS" w:hAnsi="Trebuchet MS"/>
          <w:lang w:val="nl-NL"/>
        </w:rPr>
        <w:t>katrol (14)</w:t>
      </w:r>
      <w:r>
        <w:rPr>
          <w:rFonts w:ascii="Trebuchet MS" w:hAnsi="Trebuchet MS"/>
          <w:lang w:val="nl-NL"/>
        </w:rPr>
        <w:t xml:space="preserve"> is bevestigd aan de bovenkant van de houten constructie. Het andere uiteinde van het touw kan vastgemaakt worden aan de houten constructie. Hierdoor kan de slinger onder een bepaalde hoek ingesteld worden. Deze hoek wordt bepaald met behulp van een gradenboog. Deze hoek impliceert dat de slinger een bepaalde hoogte heeft en zo een specifieke snelheid kan ontwikkelen.</w:t>
      </w:r>
    </w:p>
    <w:p w14:paraId="71EEEB61" w14:textId="77777777" w:rsidR="00D14CB7" w:rsidRDefault="005A5B6E">
      <w:pPr>
        <w:pStyle w:val="Hoofdtekst"/>
        <w:spacing w:after="0" w:line="240" w:lineRule="auto"/>
        <w:rPr>
          <w:rFonts w:ascii="Trebuchet MS" w:eastAsia="Trebuchet MS" w:hAnsi="Trebuchet MS" w:cs="Trebuchet MS"/>
        </w:rPr>
      </w:pPr>
      <w:r>
        <w:rPr>
          <w:rFonts w:ascii="Trebuchet MS" w:hAnsi="Trebuchet MS"/>
          <w:lang w:val="nl-NL"/>
        </w:rPr>
        <w:t xml:space="preserve">De </w:t>
      </w:r>
      <w:r w:rsidR="00FD4E7D">
        <w:rPr>
          <w:rFonts w:ascii="Trebuchet MS" w:hAnsi="Trebuchet MS"/>
          <w:lang w:val="nl-NL"/>
        </w:rPr>
        <w:t>golfbal (12)</w:t>
      </w:r>
      <w:r>
        <w:rPr>
          <w:rFonts w:ascii="Trebuchet MS" w:hAnsi="Trebuchet MS"/>
          <w:lang w:val="nl-NL"/>
        </w:rPr>
        <w:t xml:space="preserve"> kan dus onder een bepaalde hoek met een specifieke snelheid geraakt worden zodat deze alle mogelijke doelwitten zou kunnen bereiken. </w:t>
      </w:r>
    </w:p>
    <w:p w14:paraId="75C8E78A" w14:textId="77777777" w:rsidR="00D14CB7" w:rsidRDefault="005A5B6E">
      <w:pPr>
        <w:pStyle w:val="Hoofdtekst"/>
      </w:pPr>
      <w:r>
        <w:rPr>
          <w:lang w:val="nl-NL"/>
        </w:rPr>
        <w:br w:type="page"/>
      </w:r>
    </w:p>
    <w:p w14:paraId="37678A5A" w14:textId="77777777" w:rsidR="00D14CB7" w:rsidRDefault="005A5B6E">
      <w:pPr>
        <w:pStyle w:val="Header"/>
        <w:numPr>
          <w:ilvl w:val="0"/>
          <w:numId w:val="5"/>
        </w:numPr>
        <w:rPr>
          <w:rFonts w:ascii="Calibri" w:eastAsia="Calibri" w:hAnsi="Calibri" w:cs="Calibri"/>
          <w:color w:val="1F4E79"/>
          <w:u w:color="1F4E79"/>
        </w:rPr>
      </w:pPr>
      <w:bookmarkStart w:id="2" w:name="_Toc3"/>
      <w:r>
        <w:rPr>
          <w:rFonts w:ascii="Calibri" w:eastAsia="Calibri" w:hAnsi="Calibri" w:cs="Calibri"/>
          <w:color w:val="1F4E79"/>
          <w:u w:color="1F4E79"/>
          <w:lang w:val="nl-NL"/>
        </w:rPr>
        <w:lastRenderedPageBreak/>
        <w:t>Productiewijzer</w:t>
      </w:r>
      <w:bookmarkEnd w:id="2"/>
    </w:p>
    <w:p w14:paraId="1A3363DB" w14:textId="77777777" w:rsidR="00D14CB7" w:rsidRDefault="005A5B6E">
      <w:pPr>
        <w:pStyle w:val="Koptekst2"/>
        <w:ind w:left="993" w:hanging="567"/>
        <w:rPr>
          <w:rFonts w:ascii="Calibri" w:eastAsia="Calibri" w:hAnsi="Calibri" w:cs="Calibri"/>
          <w:color w:val="1F4E79"/>
          <w:u w:color="1F4E79"/>
        </w:rPr>
      </w:pPr>
      <w:bookmarkStart w:id="3" w:name="_Toc4"/>
      <w:r>
        <w:rPr>
          <w:rFonts w:ascii="Calibri" w:eastAsia="Calibri" w:hAnsi="Calibri" w:cs="Calibri"/>
          <w:color w:val="1F4E79"/>
          <w:u w:color="1F4E79"/>
          <w:lang w:val="nl-NL"/>
        </w:rPr>
        <w:t>4.2.</w:t>
      </w:r>
      <w:r>
        <w:rPr>
          <w:rFonts w:ascii="Calibri" w:eastAsia="Calibri" w:hAnsi="Calibri" w:cs="Calibri"/>
          <w:color w:val="1F4E79"/>
          <w:u w:color="1F4E79"/>
          <w:lang w:val="nl-NL"/>
        </w:rPr>
        <w:tab/>
        <w:t>Productie wijzer</w:t>
      </w:r>
      <w:bookmarkEnd w:id="3"/>
    </w:p>
    <w:p w14:paraId="408A9523" w14:textId="77777777" w:rsidR="00D14CB7" w:rsidRDefault="005A5B6E">
      <w:pPr>
        <w:pStyle w:val="Koptekst3"/>
        <w:ind w:firstLine="709"/>
        <w:rPr>
          <w:rFonts w:ascii="Calibri" w:eastAsia="Calibri" w:hAnsi="Calibri" w:cs="Calibri"/>
        </w:rPr>
      </w:pPr>
      <w:bookmarkStart w:id="4" w:name="_Toc5"/>
      <w:r w:rsidRPr="00A02130">
        <w:rPr>
          <w:rFonts w:ascii="Trebuchet MS" w:hAnsi="Trebuchet MS"/>
          <w:lang w:val="nl-NL"/>
        </w:rPr>
        <w:t xml:space="preserve">4.2.1. De twee </w:t>
      </w:r>
      <w:bookmarkEnd w:id="4"/>
      <w:r w:rsidR="00A02130" w:rsidRPr="00A02130">
        <w:rPr>
          <w:rFonts w:ascii="Trebuchet MS" w:hAnsi="Trebuchet MS"/>
          <w:lang w:val="nl-NL"/>
        </w:rPr>
        <w:t>boogsegmenten</w:t>
      </w:r>
    </w:p>
    <w:p w14:paraId="1F882B9F" w14:textId="77777777" w:rsidR="00D14CB7" w:rsidRDefault="005A5B6E">
      <w:pPr>
        <w:pStyle w:val="Hoofdtekst"/>
        <w:rPr>
          <w:rFonts w:ascii="Trebuchet MS" w:eastAsia="Trebuchet MS" w:hAnsi="Trebuchet MS" w:cs="Trebuchet MS"/>
        </w:rPr>
      </w:pPr>
      <w:r>
        <w:rPr>
          <w:rFonts w:ascii="Trebuchet MS" w:eastAsia="Trebuchet MS" w:hAnsi="Trebuchet MS" w:cs="Trebuchet MS"/>
          <w:lang w:val="nl-NL"/>
        </w:rPr>
        <w:tab/>
        <w:t xml:space="preserve">De twee houten platen zijn identiek, dus we zullen er slechts </w:t>
      </w:r>
      <w:r>
        <w:rPr>
          <w:rFonts w:ascii="Trebuchet MS" w:hAnsi="Trebuchet MS"/>
          <w:lang w:val="nl-NL"/>
        </w:rPr>
        <w:t xml:space="preserve">één beschrijven. We tekenen een denkbeeldige halve boog met een straal 0,70m. Op dit boogsegment </w:t>
      </w:r>
      <w:r w:rsidR="002B4163">
        <w:rPr>
          <w:rFonts w:ascii="Trebuchet MS" w:hAnsi="Trebuchet MS"/>
          <w:lang w:val="nl-NL"/>
        </w:rPr>
        <w:t xml:space="preserve">(1) </w:t>
      </w:r>
      <w:r>
        <w:rPr>
          <w:rFonts w:ascii="Trebuchet MS" w:hAnsi="Trebuchet MS"/>
          <w:lang w:val="nl-NL"/>
        </w:rPr>
        <w:t xml:space="preserve">zullen we 10 gaten boren. Deze gaten hebben een diameter die 1 mm groter is dan de diameter van de </w:t>
      </w:r>
      <w:r w:rsidR="007D5D4F">
        <w:rPr>
          <w:rFonts w:ascii="Trebuchet MS" w:hAnsi="Trebuchet MS"/>
          <w:lang w:val="nl-NL"/>
        </w:rPr>
        <w:t>as (2)</w:t>
      </w:r>
      <w:r>
        <w:rPr>
          <w:rFonts w:ascii="Trebuchet MS" w:hAnsi="Trebuchet MS"/>
          <w:lang w:val="nl-NL"/>
        </w:rPr>
        <w:t xml:space="preserve">. </w:t>
      </w:r>
    </w:p>
    <w:p w14:paraId="45FE2650" w14:textId="77777777" w:rsidR="00D14CB7" w:rsidRDefault="005A5B6E">
      <w:pPr>
        <w:pStyle w:val="Hoofdtekst"/>
        <w:rPr>
          <w:rFonts w:ascii="Trebuchet MS" w:eastAsia="Trebuchet MS" w:hAnsi="Trebuchet MS" w:cs="Trebuchet MS"/>
        </w:rPr>
      </w:pPr>
      <w:r>
        <w:rPr>
          <w:rFonts w:ascii="Trebuchet MS" w:hAnsi="Trebuchet MS"/>
          <w:lang w:val="nl-NL"/>
        </w:rPr>
        <w:t>De twee platen worden op een bepaalde afstand van elkaar gehouden met behulp van dwarsbalkjes</w:t>
      </w:r>
      <w:r w:rsidR="00FD4E7D">
        <w:rPr>
          <w:rFonts w:ascii="Trebuchet MS" w:hAnsi="Trebuchet MS"/>
          <w:lang w:val="nl-NL"/>
        </w:rPr>
        <w:t xml:space="preserve"> (9)</w:t>
      </w:r>
      <w:r>
        <w:rPr>
          <w:rFonts w:ascii="Trebuchet MS" w:hAnsi="Trebuchet MS"/>
          <w:lang w:val="nl-NL"/>
        </w:rPr>
        <w:t xml:space="preserve">. Deze worden op verschillende plaatsen tussen de twee platen vastgemaakt met behulp van schroeven. </w:t>
      </w:r>
      <w:r w:rsidR="00501E55">
        <w:rPr>
          <w:rFonts w:ascii="Trebuchet MS" w:hAnsi="Trebuchet MS"/>
          <w:lang w:val="nl-NL"/>
        </w:rPr>
        <w:t xml:space="preserve">Hierdoor verkrijgen we </w:t>
      </w:r>
      <w:r w:rsidR="00190F82">
        <w:rPr>
          <w:rFonts w:ascii="Trebuchet MS" w:hAnsi="Trebuchet MS"/>
          <w:lang w:val="nl-NL"/>
        </w:rPr>
        <w:t>één</w:t>
      </w:r>
      <w:r w:rsidR="00501E55">
        <w:rPr>
          <w:rFonts w:ascii="Trebuchet MS" w:hAnsi="Trebuchet MS"/>
          <w:lang w:val="nl-NL"/>
        </w:rPr>
        <w:t xml:space="preserve"> stabiel</w:t>
      </w:r>
      <w:r w:rsidR="00190F82">
        <w:rPr>
          <w:rFonts w:ascii="Trebuchet MS" w:hAnsi="Trebuchet MS"/>
          <w:lang w:val="nl-NL"/>
        </w:rPr>
        <w:t xml:space="preserve"> component.</w:t>
      </w:r>
    </w:p>
    <w:p w14:paraId="4210A3B4" w14:textId="77777777" w:rsidR="00D14CB7" w:rsidRDefault="005A5B6E">
      <w:pPr>
        <w:pStyle w:val="Hoofdtekst"/>
        <w:rPr>
          <w:rFonts w:ascii="Trebuchet MS" w:hAnsi="Trebuchet MS"/>
          <w:lang w:val="nl-NL"/>
        </w:rPr>
      </w:pPr>
      <w:r>
        <w:rPr>
          <w:rFonts w:ascii="Trebuchet MS" w:hAnsi="Trebuchet MS"/>
          <w:lang w:val="nl-NL"/>
        </w:rPr>
        <w:t>De twee platen worden op het voetstuk bevestigd met hoekijzers</w:t>
      </w:r>
      <w:r w:rsidR="007D5D4F">
        <w:rPr>
          <w:rFonts w:ascii="Trebuchet MS" w:hAnsi="Trebuchet MS"/>
          <w:lang w:val="nl-NL"/>
        </w:rPr>
        <w:t xml:space="preserve"> (6)</w:t>
      </w:r>
      <w:r>
        <w:rPr>
          <w:rFonts w:ascii="Trebuchet MS" w:hAnsi="Trebuchet MS"/>
          <w:lang w:val="nl-NL"/>
        </w:rPr>
        <w:t xml:space="preserve">. Telkens twee aan de binnen- en buitenkant van iedere plaat. </w:t>
      </w:r>
    </w:p>
    <w:p w14:paraId="136505A9" w14:textId="77777777" w:rsidR="00E63112" w:rsidRDefault="00E63112">
      <w:pPr>
        <w:pStyle w:val="Hoofdtekst"/>
        <w:rPr>
          <w:rFonts w:ascii="Trebuchet MS" w:eastAsia="Trebuchet MS" w:hAnsi="Trebuchet MS" w:cs="Trebuchet MS"/>
        </w:rPr>
      </w:pPr>
    </w:p>
    <w:p w14:paraId="2596F2FF" w14:textId="77777777" w:rsidR="00D14CB7" w:rsidRDefault="005A5B6E">
      <w:pPr>
        <w:pStyle w:val="Koptekst3"/>
        <w:ind w:firstLine="709"/>
        <w:rPr>
          <w:rFonts w:ascii="Trebuchet MS" w:eastAsia="Trebuchet MS" w:hAnsi="Trebuchet MS" w:cs="Trebuchet MS"/>
        </w:rPr>
      </w:pPr>
      <w:bookmarkStart w:id="5" w:name="_Toc6"/>
      <w:r>
        <w:rPr>
          <w:rFonts w:ascii="Trebuchet MS" w:hAnsi="Trebuchet MS"/>
        </w:rPr>
        <w:t>4.2.2.</w:t>
      </w:r>
      <w:r>
        <w:rPr>
          <w:rFonts w:ascii="Trebuchet MS" w:hAnsi="Trebuchet MS"/>
        </w:rPr>
        <w:tab/>
      </w:r>
      <w:r>
        <w:rPr>
          <w:rFonts w:ascii="Trebuchet MS" w:hAnsi="Trebuchet MS"/>
          <w:lang w:val="nl-NL"/>
        </w:rPr>
        <w:t>Slinger</w:t>
      </w:r>
      <w:bookmarkEnd w:id="5"/>
    </w:p>
    <w:p w14:paraId="2AF4E8DF" w14:textId="77777777" w:rsidR="00D14CB7" w:rsidRPr="00AB6BD1" w:rsidRDefault="005A5B6E">
      <w:pPr>
        <w:pStyle w:val="Hoofdtekst"/>
        <w:rPr>
          <w:rFonts w:ascii="Trebuchet MS" w:hAnsi="Trebuchet MS"/>
          <w:lang w:val="nl-NL"/>
        </w:rPr>
      </w:pPr>
      <w:r>
        <w:rPr>
          <w:rFonts w:ascii="Trebuchet MS" w:eastAsia="Trebuchet MS" w:hAnsi="Trebuchet MS" w:cs="Trebuchet MS"/>
          <w:lang w:val="nl-NL"/>
        </w:rPr>
        <w:tab/>
        <w:t>De slinger bestaat uit een gietijzeren massa</w:t>
      </w:r>
      <w:r w:rsidR="007D5D4F">
        <w:rPr>
          <w:rFonts w:ascii="Trebuchet MS" w:eastAsia="Trebuchet MS" w:hAnsi="Trebuchet MS" w:cs="Trebuchet MS"/>
          <w:lang w:val="nl-NL"/>
        </w:rPr>
        <w:t xml:space="preserve"> (5)</w:t>
      </w:r>
      <w:r>
        <w:rPr>
          <w:rFonts w:ascii="Trebuchet MS" w:eastAsia="Trebuchet MS" w:hAnsi="Trebuchet MS" w:cs="Trebuchet MS"/>
          <w:lang w:val="nl-NL"/>
        </w:rPr>
        <w:t xml:space="preserve"> </w:t>
      </w:r>
      <w:r w:rsidR="00190F82">
        <w:rPr>
          <w:rFonts w:ascii="Trebuchet MS" w:eastAsia="Trebuchet MS" w:hAnsi="Trebuchet MS" w:cs="Trebuchet MS"/>
          <w:lang w:val="nl-NL"/>
        </w:rPr>
        <w:t>die bevestigd is aan</w:t>
      </w:r>
      <w:r>
        <w:rPr>
          <w:rFonts w:ascii="Trebuchet MS" w:eastAsia="Trebuchet MS" w:hAnsi="Trebuchet MS" w:cs="Trebuchet MS"/>
          <w:lang w:val="nl-NL"/>
        </w:rPr>
        <w:t xml:space="preserve"> een houten staaf</w:t>
      </w:r>
      <w:r w:rsidR="007D5D4F">
        <w:rPr>
          <w:rFonts w:ascii="Trebuchet MS" w:eastAsia="Trebuchet MS" w:hAnsi="Trebuchet MS" w:cs="Trebuchet MS"/>
          <w:lang w:val="nl-NL"/>
        </w:rPr>
        <w:t>, namelijk de slingeras (3)</w:t>
      </w:r>
      <w:r w:rsidR="00190F82">
        <w:rPr>
          <w:rFonts w:ascii="Trebuchet MS" w:eastAsia="Trebuchet MS" w:hAnsi="Trebuchet MS" w:cs="Trebuchet MS"/>
          <w:lang w:val="nl-NL"/>
        </w:rPr>
        <w:t>.</w:t>
      </w:r>
      <w:r>
        <w:rPr>
          <w:rFonts w:ascii="Trebuchet MS" w:hAnsi="Trebuchet MS"/>
          <w:color w:val="FF2F92"/>
          <w:lang w:val="nl-NL"/>
        </w:rPr>
        <w:t xml:space="preserve"> </w:t>
      </w:r>
      <w:r>
        <w:rPr>
          <w:rFonts w:ascii="Trebuchet MS" w:hAnsi="Trebuchet MS"/>
          <w:lang w:val="nl-NL"/>
        </w:rPr>
        <w:t xml:space="preserve">De houten staaf wordt aan de bovenkant aan de </w:t>
      </w:r>
      <w:r w:rsidR="007D5D4F">
        <w:rPr>
          <w:rFonts w:ascii="Trebuchet MS" w:hAnsi="Trebuchet MS"/>
          <w:lang w:val="nl-NL"/>
        </w:rPr>
        <w:t>as (2)</w:t>
      </w:r>
      <w:r>
        <w:rPr>
          <w:rFonts w:ascii="Trebuchet MS" w:hAnsi="Trebuchet MS"/>
          <w:lang w:val="nl-NL"/>
        </w:rPr>
        <w:t xml:space="preserve"> </w:t>
      </w:r>
      <w:r w:rsidR="00190F82">
        <w:rPr>
          <w:rFonts w:ascii="Trebuchet MS" w:hAnsi="Trebuchet MS"/>
          <w:lang w:val="nl-NL"/>
        </w:rPr>
        <w:t xml:space="preserve">vastgemaakt </w:t>
      </w:r>
      <w:r>
        <w:rPr>
          <w:rFonts w:ascii="Trebuchet MS" w:hAnsi="Trebuchet MS"/>
          <w:lang w:val="nl-NL"/>
        </w:rPr>
        <w:t>met een kogellager</w:t>
      </w:r>
      <w:r w:rsidR="00FA607B">
        <w:rPr>
          <w:rFonts w:ascii="Trebuchet MS" w:hAnsi="Trebuchet MS"/>
          <w:lang w:val="nl-NL"/>
        </w:rPr>
        <w:t xml:space="preserve"> (13)</w:t>
      </w:r>
      <w:r>
        <w:rPr>
          <w:rFonts w:ascii="Trebuchet MS" w:hAnsi="Trebuchet MS"/>
          <w:lang w:val="nl-NL"/>
        </w:rPr>
        <w:t xml:space="preserve">. De ijzeren </w:t>
      </w:r>
      <w:r w:rsidR="007D5D4F">
        <w:rPr>
          <w:rFonts w:ascii="Trebuchet MS" w:hAnsi="Trebuchet MS"/>
          <w:lang w:val="nl-NL"/>
        </w:rPr>
        <w:t>as (2)</w:t>
      </w:r>
      <w:r>
        <w:rPr>
          <w:rFonts w:ascii="Trebuchet MS" w:hAnsi="Trebuchet MS"/>
          <w:lang w:val="nl-NL"/>
        </w:rPr>
        <w:t xml:space="preserve"> zal afhankelijk van de hoek door een bepaald gat in de houten platen gestoken worden.</w:t>
      </w:r>
      <w:r w:rsidR="00190F82">
        <w:rPr>
          <w:rFonts w:ascii="Trebuchet MS" w:hAnsi="Trebuchet MS"/>
          <w:lang w:val="nl-NL"/>
        </w:rPr>
        <w:t xml:space="preserve"> We spreken hier over de tien gaten die geboord zijn op het boogsegment</w:t>
      </w:r>
      <w:r w:rsidR="002B4163">
        <w:rPr>
          <w:rFonts w:ascii="Trebuchet MS" w:hAnsi="Trebuchet MS"/>
          <w:lang w:val="nl-NL"/>
        </w:rPr>
        <w:t xml:space="preserve"> (1)</w:t>
      </w:r>
      <w:r w:rsidR="00190F82">
        <w:rPr>
          <w:rFonts w:ascii="Trebuchet MS" w:hAnsi="Trebuchet MS"/>
          <w:lang w:val="nl-NL"/>
        </w:rPr>
        <w:t>.</w:t>
      </w:r>
      <w:r>
        <w:rPr>
          <w:rFonts w:ascii="Trebuchet MS" w:hAnsi="Trebuchet MS"/>
          <w:lang w:val="nl-NL"/>
        </w:rPr>
        <w:t xml:space="preserve"> Om de </w:t>
      </w:r>
      <w:r w:rsidR="007D5D4F">
        <w:rPr>
          <w:rFonts w:ascii="Trebuchet MS" w:hAnsi="Trebuchet MS"/>
          <w:lang w:val="nl-NL"/>
        </w:rPr>
        <w:t>as (2)</w:t>
      </w:r>
      <w:r>
        <w:rPr>
          <w:rFonts w:ascii="Trebuchet MS" w:hAnsi="Trebuchet MS"/>
          <w:lang w:val="nl-NL"/>
        </w:rPr>
        <w:t xml:space="preserve"> niet te laten bewegen doorheen de gaten, zullen we een verdikking aanbrengen aan de kant van de slinger. Aan de andere kant boren we een gat doorheen de </w:t>
      </w:r>
      <w:r w:rsidR="007D5D4F">
        <w:rPr>
          <w:rFonts w:ascii="Trebuchet MS" w:hAnsi="Trebuchet MS"/>
          <w:lang w:val="nl-NL"/>
        </w:rPr>
        <w:t>as (2)</w:t>
      </w:r>
      <w:r>
        <w:rPr>
          <w:rFonts w:ascii="Trebuchet MS" w:hAnsi="Trebuchet MS"/>
          <w:lang w:val="nl-NL"/>
        </w:rPr>
        <w:t xml:space="preserve">. Dit gat is zo geplaatst dat het zich juist achter </w:t>
      </w:r>
      <w:r w:rsidR="00FA607B">
        <w:rPr>
          <w:rFonts w:ascii="Trebuchet MS" w:hAnsi="Trebuchet MS"/>
          <w:lang w:val="nl-NL"/>
        </w:rPr>
        <w:t>het boogsegment</w:t>
      </w:r>
      <w:r>
        <w:rPr>
          <w:rFonts w:ascii="Trebuchet MS" w:hAnsi="Trebuchet MS"/>
          <w:lang w:val="nl-NL"/>
        </w:rPr>
        <w:t xml:space="preserve"> (</w:t>
      </w:r>
      <w:r w:rsidR="00FA607B">
        <w:rPr>
          <w:rFonts w:ascii="Trebuchet MS" w:hAnsi="Trebuchet MS"/>
          <w:lang w:val="nl-NL"/>
        </w:rPr>
        <w:t>1</w:t>
      </w:r>
      <w:r>
        <w:rPr>
          <w:rFonts w:ascii="Trebuchet MS" w:hAnsi="Trebuchet MS"/>
          <w:lang w:val="nl-NL"/>
        </w:rPr>
        <w:t xml:space="preserve">) bevindt. Doorheen dit gat steken een pin zodat de </w:t>
      </w:r>
      <w:r w:rsidR="007D5D4F">
        <w:rPr>
          <w:rFonts w:ascii="Trebuchet MS" w:hAnsi="Trebuchet MS"/>
          <w:lang w:val="nl-NL"/>
        </w:rPr>
        <w:t>as (2)</w:t>
      </w:r>
      <w:r>
        <w:rPr>
          <w:rFonts w:ascii="Trebuchet MS" w:hAnsi="Trebuchet MS"/>
          <w:lang w:val="nl-NL"/>
        </w:rPr>
        <w:t xml:space="preserve"> niet kan bewegen.</w:t>
      </w:r>
      <w:r w:rsidR="00190F82">
        <w:rPr>
          <w:rFonts w:ascii="Trebuchet MS" w:hAnsi="Trebuchet MS"/>
          <w:lang w:val="nl-NL"/>
        </w:rPr>
        <w:t xml:space="preserve"> De pin heeft aan één kant een kop zoals bij een nagel dat deze niet uit het gat zal vallen.</w:t>
      </w:r>
    </w:p>
    <w:p w14:paraId="10966A63" w14:textId="77777777" w:rsidR="00D14CB7" w:rsidRDefault="005A5B6E">
      <w:pPr>
        <w:pStyle w:val="Hoofdtekst"/>
        <w:rPr>
          <w:rFonts w:ascii="Trebuchet MS" w:eastAsia="Trebuchet MS" w:hAnsi="Trebuchet MS" w:cs="Trebuchet MS"/>
        </w:rPr>
      </w:pPr>
      <w:r>
        <w:rPr>
          <w:rFonts w:ascii="Trebuchet MS" w:eastAsia="Trebuchet MS" w:hAnsi="Trebuchet MS" w:cs="Trebuchet MS"/>
        </w:rPr>
        <w:tab/>
      </w:r>
    </w:p>
    <w:p w14:paraId="757C145B" w14:textId="77777777" w:rsidR="00D14CB7" w:rsidRDefault="005A5B6E">
      <w:pPr>
        <w:pStyle w:val="Koptekst3"/>
        <w:ind w:firstLine="709"/>
        <w:rPr>
          <w:rFonts w:ascii="Trebuchet MS" w:eastAsia="Trebuchet MS" w:hAnsi="Trebuchet MS" w:cs="Trebuchet MS"/>
        </w:rPr>
      </w:pPr>
      <w:bookmarkStart w:id="6" w:name="_Toc7"/>
      <w:r>
        <w:rPr>
          <w:rFonts w:ascii="Trebuchet MS" w:hAnsi="Trebuchet MS"/>
        </w:rPr>
        <w:t>4.2.3.</w:t>
      </w:r>
      <w:r>
        <w:rPr>
          <w:rFonts w:ascii="Trebuchet MS" w:hAnsi="Trebuchet MS"/>
        </w:rPr>
        <w:tab/>
      </w:r>
      <w:r>
        <w:rPr>
          <w:rFonts w:ascii="Trebuchet MS" w:hAnsi="Trebuchet MS"/>
          <w:lang w:val="nl-NL"/>
        </w:rPr>
        <w:t xml:space="preserve">Voetstuk </w:t>
      </w:r>
      <w:bookmarkEnd w:id="6"/>
    </w:p>
    <w:p w14:paraId="3425D055" w14:textId="77777777" w:rsidR="00D14CB7" w:rsidRDefault="005A5B6E">
      <w:pPr>
        <w:pStyle w:val="Hoofdtekst"/>
        <w:rPr>
          <w:rFonts w:ascii="Trebuchet MS" w:hAnsi="Trebuchet MS"/>
          <w:lang w:val="nl-NL"/>
        </w:rPr>
      </w:pPr>
      <w:r>
        <w:rPr>
          <w:rFonts w:ascii="Trebuchet MS" w:eastAsia="Trebuchet MS" w:hAnsi="Trebuchet MS" w:cs="Trebuchet MS"/>
          <w:lang w:val="nl-NL"/>
        </w:rPr>
        <w:tab/>
        <w:t xml:space="preserve">Het geheel lijkt op een box van houten platen zonder onderkant. De </w:t>
      </w:r>
      <w:r w:rsidR="007D5D4F">
        <w:rPr>
          <w:rFonts w:ascii="Trebuchet MS" w:eastAsia="Trebuchet MS" w:hAnsi="Trebuchet MS" w:cs="Trebuchet MS"/>
          <w:lang w:val="nl-NL"/>
        </w:rPr>
        <w:t>bovenplaat (7)</w:t>
      </w:r>
      <w:r>
        <w:rPr>
          <w:rFonts w:ascii="Trebuchet MS" w:eastAsia="Trebuchet MS" w:hAnsi="Trebuchet MS" w:cs="Trebuchet MS"/>
          <w:lang w:val="nl-NL"/>
        </w:rPr>
        <w:t xml:space="preserve"> is de plaat waarop de twee rechtopstaande platen zijn bevestigd met hoekijzers</w:t>
      </w:r>
      <w:r w:rsidR="007D5D4F">
        <w:rPr>
          <w:rFonts w:ascii="Trebuchet MS" w:eastAsia="Trebuchet MS" w:hAnsi="Trebuchet MS" w:cs="Trebuchet MS"/>
          <w:lang w:val="nl-NL"/>
        </w:rPr>
        <w:t xml:space="preserve"> (6)</w:t>
      </w:r>
      <w:r>
        <w:rPr>
          <w:rFonts w:ascii="Trebuchet MS" w:eastAsia="Trebuchet MS" w:hAnsi="Trebuchet MS" w:cs="Trebuchet MS"/>
          <w:lang w:val="nl-NL"/>
        </w:rPr>
        <w:t xml:space="preserve">. Aan deze </w:t>
      </w:r>
      <w:r w:rsidR="007D5D4F">
        <w:rPr>
          <w:rFonts w:ascii="Trebuchet MS" w:eastAsia="Trebuchet MS" w:hAnsi="Trebuchet MS" w:cs="Trebuchet MS"/>
          <w:lang w:val="nl-NL"/>
        </w:rPr>
        <w:t>bovenplaat (7)</w:t>
      </w:r>
      <w:r>
        <w:rPr>
          <w:rFonts w:ascii="Trebuchet MS" w:eastAsia="Trebuchet MS" w:hAnsi="Trebuchet MS" w:cs="Trebuchet MS"/>
          <w:lang w:val="nl-NL"/>
        </w:rPr>
        <w:t xml:space="preserve"> is aan elke zijde een plaat bevestigd met behulp van scharnieren</w:t>
      </w:r>
      <w:r w:rsidR="007251D0">
        <w:rPr>
          <w:rFonts w:ascii="Trebuchet MS" w:eastAsia="Trebuchet MS" w:hAnsi="Trebuchet MS" w:cs="Trebuchet MS"/>
          <w:lang w:val="nl-NL"/>
        </w:rPr>
        <w:t xml:space="preserve"> (16)</w:t>
      </w:r>
      <w:r>
        <w:rPr>
          <w:rFonts w:ascii="Trebuchet MS" w:eastAsia="Trebuchet MS" w:hAnsi="Trebuchet MS" w:cs="Trebuchet MS"/>
          <w:lang w:val="nl-NL"/>
        </w:rPr>
        <w:t>. Hierdoor kunnen de platen naar onder gericht zijn en vormen ze een box. Ook kunnen de platen naar boven gericht worden</w:t>
      </w:r>
      <w:r w:rsidR="00190F82">
        <w:rPr>
          <w:rFonts w:ascii="Trebuchet MS" w:eastAsia="Trebuchet MS" w:hAnsi="Trebuchet MS" w:cs="Trebuchet MS"/>
          <w:lang w:val="nl-NL"/>
        </w:rPr>
        <w:t xml:space="preserve">. Nu vormen ze een box rondom de rechtopstaande platen en verkrijgen </w:t>
      </w:r>
      <w:r>
        <w:rPr>
          <w:rFonts w:ascii="Trebuchet MS" w:eastAsia="Trebuchet MS" w:hAnsi="Trebuchet MS" w:cs="Trebuchet MS"/>
          <w:lang w:val="nl-NL"/>
        </w:rPr>
        <w:t xml:space="preserve">we een compacter design zodat we ons product makkelijker kunnen vervoeren. Twee </w:t>
      </w:r>
      <w:r w:rsidR="00FD4E7D">
        <w:rPr>
          <w:rFonts w:ascii="Trebuchet MS" w:eastAsia="Trebuchet MS" w:hAnsi="Trebuchet MS" w:cs="Trebuchet MS"/>
          <w:lang w:val="nl-NL"/>
        </w:rPr>
        <w:t>zij</w:t>
      </w:r>
      <w:r>
        <w:rPr>
          <w:rFonts w:ascii="Trebuchet MS" w:eastAsia="Trebuchet MS" w:hAnsi="Trebuchet MS" w:cs="Trebuchet MS"/>
          <w:lang w:val="nl-NL"/>
        </w:rPr>
        <w:t>platen</w:t>
      </w:r>
      <w:r w:rsidR="00FD4E7D">
        <w:rPr>
          <w:rFonts w:ascii="Trebuchet MS" w:eastAsia="Trebuchet MS" w:hAnsi="Trebuchet MS" w:cs="Trebuchet MS"/>
          <w:lang w:val="nl-NL"/>
        </w:rPr>
        <w:t xml:space="preserve"> van het voetstuk</w:t>
      </w:r>
      <w:r>
        <w:rPr>
          <w:rFonts w:ascii="Trebuchet MS" w:eastAsia="Trebuchet MS" w:hAnsi="Trebuchet MS" w:cs="Trebuchet MS"/>
          <w:lang w:val="nl-NL"/>
        </w:rPr>
        <w:t xml:space="preserve"> zijn kleiner (</w:t>
      </w:r>
      <w:r w:rsidR="007D5D4F">
        <w:rPr>
          <w:rFonts w:ascii="Trebuchet MS" w:eastAsia="Trebuchet MS" w:hAnsi="Trebuchet MS" w:cs="Trebuchet MS"/>
          <w:lang w:val="nl-NL"/>
        </w:rPr>
        <w:t>14</w:t>
      </w:r>
      <w:r>
        <w:rPr>
          <w:rFonts w:ascii="Trebuchet MS" w:eastAsia="Trebuchet MS" w:hAnsi="Trebuchet MS" w:cs="Trebuchet MS"/>
          <w:lang w:val="nl-NL"/>
        </w:rPr>
        <w:t>) en twee groter (</w:t>
      </w:r>
      <w:r w:rsidR="007D5D4F">
        <w:rPr>
          <w:rFonts w:ascii="Trebuchet MS" w:eastAsia="Trebuchet MS" w:hAnsi="Trebuchet MS" w:cs="Trebuchet MS"/>
          <w:lang w:val="nl-NL"/>
        </w:rPr>
        <w:t>8</w:t>
      </w:r>
      <w:r>
        <w:rPr>
          <w:rFonts w:ascii="Trebuchet MS" w:eastAsia="Trebuchet MS" w:hAnsi="Trebuchet MS" w:cs="Trebuchet MS"/>
          <w:lang w:val="nl-NL"/>
        </w:rPr>
        <w:t>) waardoor ze mooi tegen elkaar aansluiten en we een afgesloten box cre</w:t>
      </w:r>
      <w:r>
        <w:rPr>
          <w:rFonts w:ascii="Trebuchet MS" w:hAnsi="Trebuchet MS"/>
          <w:lang w:val="nl-NL"/>
        </w:rPr>
        <w:t xml:space="preserve">ëren. Wanneer de platen naar beneden staan worden ze tegen elkaar gehouden door middel van twee overvalsluitingen. Deze worden geplaatst aan de buitenkant van de platen. We doen hetzelfde voor het geval de platen omhoog staan, maar dan moeten de overvalsluitingen </w:t>
      </w:r>
      <w:r w:rsidR="00190F82">
        <w:rPr>
          <w:rFonts w:ascii="Trebuchet MS" w:hAnsi="Trebuchet MS"/>
          <w:lang w:val="nl-NL"/>
        </w:rPr>
        <w:t>aan de andere kant geplaats</w:t>
      </w:r>
      <w:r w:rsidR="00FA607B">
        <w:rPr>
          <w:rFonts w:ascii="Trebuchet MS" w:hAnsi="Trebuchet MS"/>
          <w:lang w:val="nl-NL"/>
        </w:rPr>
        <w:t>t</w:t>
      </w:r>
      <w:r w:rsidR="00190F82">
        <w:rPr>
          <w:rFonts w:ascii="Trebuchet MS" w:hAnsi="Trebuchet MS"/>
          <w:lang w:val="nl-NL"/>
        </w:rPr>
        <w:t xml:space="preserve"> worden</w:t>
      </w:r>
      <w:r>
        <w:rPr>
          <w:rFonts w:ascii="Trebuchet MS" w:hAnsi="Trebuchet MS"/>
          <w:lang w:val="nl-NL"/>
        </w:rPr>
        <w:t xml:space="preserve">. </w:t>
      </w:r>
      <w:r w:rsidR="00190F82">
        <w:rPr>
          <w:rFonts w:ascii="Trebuchet MS" w:hAnsi="Trebuchet MS"/>
          <w:lang w:val="nl-NL"/>
        </w:rPr>
        <w:t xml:space="preserve">Uiteindelijk zijn er dus twee overvalsluitingen aan de buitenkant en twee aan de binnenkant. </w:t>
      </w:r>
    </w:p>
    <w:p w14:paraId="29B62EA9" w14:textId="77777777" w:rsidR="00E63112" w:rsidRDefault="00E63112">
      <w:pPr>
        <w:pStyle w:val="Hoofdtekst"/>
        <w:rPr>
          <w:rFonts w:ascii="Trebuchet MS" w:eastAsia="Trebuchet MS" w:hAnsi="Trebuchet MS" w:cs="Trebuchet MS"/>
        </w:rPr>
      </w:pPr>
    </w:p>
    <w:p w14:paraId="4D28E4CE" w14:textId="77777777" w:rsidR="00D14CB7" w:rsidRDefault="005A5B6E">
      <w:pPr>
        <w:pStyle w:val="Koptekst3"/>
        <w:ind w:firstLine="709"/>
        <w:rPr>
          <w:rFonts w:ascii="Trebuchet MS" w:hAnsi="Trebuchet MS"/>
          <w:lang w:val="nl-NL"/>
        </w:rPr>
      </w:pPr>
      <w:bookmarkStart w:id="7" w:name="_Toc8"/>
      <w:r>
        <w:rPr>
          <w:rFonts w:ascii="Trebuchet MS" w:hAnsi="Trebuchet MS"/>
        </w:rPr>
        <w:t>4.2.</w:t>
      </w:r>
      <w:r>
        <w:rPr>
          <w:rFonts w:ascii="Trebuchet MS" w:hAnsi="Trebuchet MS"/>
          <w:lang w:val="nl-NL"/>
        </w:rPr>
        <w:t>4</w:t>
      </w:r>
      <w:r>
        <w:rPr>
          <w:rFonts w:ascii="Trebuchet MS" w:hAnsi="Trebuchet MS"/>
        </w:rPr>
        <w:t>.</w:t>
      </w:r>
      <w:r>
        <w:rPr>
          <w:rFonts w:ascii="Trebuchet MS" w:hAnsi="Trebuchet MS"/>
        </w:rPr>
        <w:tab/>
      </w:r>
      <w:r>
        <w:rPr>
          <w:rFonts w:ascii="Trebuchet MS" w:hAnsi="Trebuchet MS"/>
          <w:lang w:val="nl-NL"/>
        </w:rPr>
        <w:t>Elektromagneet</w:t>
      </w:r>
      <w:bookmarkEnd w:id="7"/>
    </w:p>
    <w:p w14:paraId="34DEA3C1" w14:textId="77777777" w:rsidR="003F0488" w:rsidRPr="003F0488" w:rsidRDefault="003F0488" w:rsidP="003F0488">
      <w:pPr>
        <w:pStyle w:val="Hoofdtekst"/>
        <w:rPr>
          <w:rFonts w:ascii="Trebuchet MS" w:hAnsi="Trebuchet MS"/>
          <w:lang w:val="nl-NL"/>
        </w:rPr>
      </w:pPr>
      <w:r w:rsidRPr="003F0488">
        <w:rPr>
          <w:rFonts w:ascii="Trebuchet MS" w:hAnsi="Trebuchet MS"/>
          <w:lang w:val="nl-NL"/>
        </w:rPr>
        <w:tab/>
        <w:t xml:space="preserve">We gebruiken de elektromagneet om de slinger te lossen. Voor het hele systeem hebben we een touw, een elektromagneet die de massa van de slinger kan houden en een </w:t>
      </w:r>
      <w:r w:rsidR="00FA607B">
        <w:rPr>
          <w:rFonts w:ascii="Trebuchet MS" w:hAnsi="Trebuchet MS"/>
          <w:lang w:val="nl-NL"/>
        </w:rPr>
        <w:lastRenderedPageBreak/>
        <w:t>katrol (14)</w:t>
      </w:r>
      <w:r w:rsidRPr="003F0488">
        <w:rPr>
          <w:rFonts w:ascii="Trebuchet MS" w:hAnsi="Trebuchet MS"/>
          <w:lang w:val="nl-NL"/>
        </w:rPr>
        <w:t xml:space="preserve"> nodig. </w:t>
      </w:r>
      <w:r>
        <w:rPr>
          <w:rFonts w:ascii="Trebuchet MS" w:hAnsi="Trebuchet MS"/>
          <w:lang w:val="nl-NL"/>
        </w:rPr>
        <w:t>De elektromagneet wordt vastgemaakt aan een uiteinde van het touw. Alle draden om de elektromagneet te bedienen lopen langs het touw</w:t>
      </w:r>
      <w:r w:rsidR="00C257F3">
        <w:rPr>
          <w:rFonts w:ascii="Trebuchet MS" w:hAnsi="Trebuchet MS"/>
          <w:lang w:val="nl-NL"/>
        </w:rPr>
        <w:t xml:space="preserve"> richting de twee </w:t>
      </w:r>
      <w:r w:rsidR="00E43237">
        <w:rPr>
          <w:rFonts w:ascii="Trebuchet MS" w:hAnsi="Trebuchet MS"/>
          <w:lang w:val="nl-NL"/>
        </w:rPr>
        <w:t>boogsegmenten</w:t>
      </w:r>
      <w:r w:rsidR="00A02130">
        <w:rPr>
          <w:rFonts w:ascii="Trebuchet MS" w:hAnsi="Trebuchet MS"/>
          <w:lang w:val="nl-NL"/>
        </w:rPr>
        <w:t xml:space="preserve"> </w:t>
      </w:r>
      <w:r w:rsidR="00C257F3">
        <w:rPr>
          <w:rFonts w:ascii="Trebuchet MS" w:hAnsi="Trebuchet MS"/>
          <w:lang w:val="nl-NL"/>
        </w:rPr>
        <w:t>(</w:t>
      </w:r>
      <w:r w:rsidR="00A02130">
        <w:rPr>
          <w:rFonts w:ascii="Trebuchet MS" w:hAnsi="Trebuchet MS"/>
          <w:lang w:val="nl-NL"/>
        </w:rPr>
        <w:t>1</w:t>
      </w:r>
      <w:r w:rsidR="00C257F3">
        <w:rPr>
          <w:rFonts w:ascii="Trebuchet MS" w:hAnsi="Trebuchet MS"/>
          <w:lang w:val="nl-NL"/>
        </w:rPr>
        <w:t xml:space="preserve">). Het touw loopt over een </w:t>
      </w:r>
      <w:r w:rsidR="00FA607B">
        <w:rPr>
          <w:rFonts w:ascii="Trebuchet MS" w:hAnsi="Trebuchet MS"/>
          <w:lang w:val="nl-NL"/>
        </w:rPr>
        <w:t>katrol (14)</w:t>
      </w:r>
      <w:r w:rsidR="00C257F3">
        <w:rPr>
          <w:rFonts w:ascii="Trebuchet MS" w:hAnsi="Trebuchet MS"/>
          <w:lang w:val="nl-NL"/>
        </w:rPr>
        <w:t xml:space="preserve"> bevestigd aan</w:t>
      </w:r>
      <w:r w:rsidR="00FA607B">
        <w:rPr>
          <w:rFonts w:ascii="Trebuchet MS" w:hAnsi="Trebuchet MS"/>
          <w:lang w:val="nl-NL"/>
        </w:rPr>
        <w:t xml:space="preserve"> e</w:t>
      </w:r>
      <w:r w:rsidR="005654A3">
        <w:rPr>
          <w:rFonts w:ascii="Trebuchet MS" w:hAnsi="Trebuchet MS"/>
          <w:lang w:val="nl-NL"/>
        </w:rPr>
        <w:t xml:space="preserve">en as </w:t>
      </w:r>
      <w:r w:rsidR="00C257F3">
        <w:rPr>
          <w:rFonts w:ascii="Trebuchet MS" w:hAnsi="Trebuchet MS"/>
          <w:lang w:val="nl-NL"/>
        </w:rPr>
        <w:t>(</w:t>
      </w:r>
      <w:r w:rsidR="005654A3">
        <w:rPr>
          <w:rFonts w:ascii="Trebuchet MS" w:hAnsi="Trebuchet MS"/>
          <w:lang w:val="nl-NL"/>
        </w:rPr>
        <w:t>2</w:t>
      </w:r>
      <w:r w:rsidR="00C257F3">
        <w:rPr>
          <w:rFonts w:ascii="Trebuchet MS" w:hAnsi="Trebuchet MS"/>
          <w:lang w:val="nl-NL"/>
        </w:rPr>
        <w:t xml:space="preserve">) </w:t>
      </w:r>
      <w:r w:rsidR="005654A3">
        <w:rPr>
          <w:rFonts w:ascii="Trebuchet MS" w:hAnsi="Trebuchet MS"/>
          <w:lang w:val="nl-NL"/>
        </w:rPr>
        <w:t xml:space="preserve">door de boogsegmenten </w:t>
      </w:r>
      <w:r w:rsidR="00C257F3">
        <w:rPr>
          <w:rFonts w:ascii="Trebuchet MS" w:hAnsi="Trebuchet MS"/>
          <w:lang w:val="nl-NL"/>
        </w:rPr>
        <w:t>(</w:t>
      </w:r>
      <w:r w:rsidR="00A02130">
        <w:rPr>
          <w:rFonts w:ascii="Trebuchet MS" w:hAnsi="Trebuchet MS"/>
          <w:lang w:val="nl-NL"/>
        </w:rPr>
        <w:t>1</w:t>
      </w:r>
      <w:r w:rsidR="00C257F3">
        <w:rPr>
          <w:rFonts w:ascii="Trebuchet MS" w:hAnsi="Trebuchet MS"/>
          <w:lang w:val="nl-NL"/>
        </w:rPr>
        <w:t xml:space="preserve">). Met dit systeem kunnen we de juiste starthoek geven aan de slinger. We maken het touw vast aan de andere kant van de houten platen. Hier zijn verschillende schroeven onder elkaar geplaatst zodat we het touw hierrond kunnen rijgen. Dit zal ervoor zorgen dat het touw stil hangt en de slinger een vaste hoek kan behouden. </w:t>
      </w:r>
    </w:p>
    <w:p w14:paraId="5C3CF2B0" w14:textId="77777777" w:rsidR="00D14CB7" w:rsidRDefault="005A5B6E">
      <w:pPr>
        <w:pStyle w:val="Hoofdtekst"/>
      </w:pPr>
      <w:r>
        <w:tab/>
      </w:r>
    </w:p>
    <w:p w14:paraId="29372008" w14:textId="77777777" w:rsidR="00D14CB7" w:rsidRDefault="005A5B6E">
      <w:pPr>
        <w:pStyle w:val="Koptekst3"/>
        <w:ind w:firstLine="709"/>
        <w:rPr>
          <w:rFonts w:ascii="Trebuchet MS" w:eastAsia="Trebuchet MS" w:hAnsi="Trebuchet MS" w:cs="Trebuchet MS"/>
        </w:rPr>
      </w:pPr>
      <w:bookmarkStart w:id="8" w:name="_Toc9"/>
      <w:r>
        <w:rPr>
          <w:rFonts w:ascii="Trebuchet MS" w:hAnsi="Trebuchet MS"/>
        </w:rPr>
        <w:t>4.2.</w:t>
      </w:r>
      <w:r>
        <w:rPr>
          <w:rFonts w:ascii="Trebuchet MS" w:hAnsi="Trebuchet MS"/>
          <w:lang w:val="nl-NL"/>
        </w:rPr>
        <w:t>5</w:t>
      </w:r>
      <w:r>
        <w:rPr>
          <w:rFonts w:ascii="Trebuchet MS" w:hAnsi="Trebuchet MS"/>
        </w:rPr>
        <w:t>.</w:t>
      </w:r>
      <w:r>
        <w:rPr>
          <w:rFonts w:ascii="Trebuchet MS" w:hAnsi="Trebuchet MS"/>
        </w:rPr>
        <w:tab/>
      </w:r>
      <w:r>
        <w:rPr>
          <w:rFonts w:ascii="Trebuchet MS" w:hAnsi="Trebuchet MS"/>
          <w:lang w:val="nl-NL"/>
        </w:rPr>
        <w:t xml:space="preserve">Ondersteuning golfbal </w:t>
      </w:r>
      <w:bookmarkEnd w:id="8"/>
    </w:p>
    <w:p w14:paraId="42D4A16E" w14:textId="77777777" w:rsidR="00D14CB7" w:rsidRDefault="005A5B6E">
      <w:pPr>
        <w:pStyle w:val="Hoofdtekst"/>
        <w:rPr>
          <w:rFonts w:ascii="Trebuchet MS" w:eastAsia="Trebuchet MS" w:hAnsi="Trebuchet MS" w:cs="Trebuchet MS"/>
        </w:rPr>
      </w:pPr>
      <w:r>
        <w:rPr>
          <w:rFonts w:ascii="Trebuchet MS" w:eastAsia="Trebuchet MS" w:hAnsi="Trebuchet MS" w:cs="Trebuchet MS"/>
          <w:lang w:val="nl-NL"/>
        </w:rPr>
        <w:tab/>
        <w:t xml:space="preserve">We nemen een rubberen </w:t>
      </w:r>
      <w:r w:rsidR="00190F82">
        <w:rPr>
          <w:rFonts w:ascii="Trebuchet MS" w:eastAsia="Trebuchet MS" w:hAnsi="Trebuchet MS" w:cs="Trebuchet MS"/>
          <w:lang w:val="nl-NL"/>
        </w:rPr>
        <w:t>voetje</w:t>
      </w:r>
      <w:r w:rsidR="00FD4E7D">
        <w:rPr>
          <w:rFonts w:ascii="Trebuchet MS" w:eastAsia="Trebuchet MS" w:hAnsi="Trebuchet MS" w:cs="Trebuchet MS"/>
          <w:lang w:val="nl-NL"/>
        </w:rPr>
        <w:t xml:space="preserve"> (11)</w:t>
      </w:r>
      <w:r w:rsidR="00190F82">
        <w:rPr>
          <w:rFonts w:ascii="Trebuchet MS" w:eastAsia="Trebuchet MS" w:hAnsi="Trebuchet MS" w:cs="Trebuchet MS"/>
          <w:lang w:val="nl-NL"/>
        </w:rPr>
        <w:t xml:space="preserve"> dat lijkt op het houdertje voor de </w:t>
      </w:r>
      <w:r w:rsidR="00FD4E7D">
        <w:rPr>
          <w:rFonts w:ascii="Trebuchet MS" w:eastAsia="Trebuchet MS" w:hAnsi="Trebuchet MS" w:cs="Trebuchet MS"/>
          <w:lang w:val="nl-NL"/>
        </w:rPr>
        <w:t>golfbal (12)</w:t>
      </w:r>
      <w:r w:rsidR="00190F82">
        <w:rPr>
          <w:rFonts w:ascii="Trebuchet MS" w:eastAsia="Trebuchet MS" w:hAnsi="Trebuchet MS" w:cs="Trebuchet MS"/>
          <w:lang w:val="nl-NL"/>
        </w:rPr>
        <w:t xml:space="preserve"> gebruikt bij golf. </w:t>
      </w:r>
      <w:r w:rsidR="003F0488">
        <w:rPr>
          <w:rFonts w:ascii="Trebuchet MS" w:eastAsia="Trebuchet MS" w:hAnsi="Trebuchet MS" w:cs="Trebuchet MS"/>
          <w:lang w:val="nl-NL"/>
        </w:rPr>
        <w:t>Dit maken we vast aan de uitstekende plaat op de zijplaat (</w:t>
      </w:r>
      <w:r w:rsidR="007D5D4F">
        <w:rPr>
          <w:rFonts w:ascii="Trebuchet MS" w:eastAsia="Trebuchet MS" w:hAnsi="Trebuchet MS" w:cs="Trebuchet MS"/>
          <w:lang w:val="nl-NL"/>
        </w:rPr>
        <w:t>10</w:t>
      </w:r>
      <w:r w:rsidR="003F0488">
        <w:rPr>
          <w:rFonts w:ascii="Trebuchet MS" w:eastAsia="Trebuchet MS" w:hAnsi="Trebuchet MS" w:cs="Trebuchet MS"/>
          <w:lang w:val="nl-NL"/>
        </w:rPr>
        <w:t xml:space="preserve">) van de box. Deze plank zal zo geplaatst worden dat wanneer de </w:t>
      </w:r>
      <w:r w:rsidR="00FD4E7D">
        <w:rPr>
          <w:rFonts w:ascii="Trebuchet MS" w:eastAsia="Trebuchet MS" w:hAnsi="Trebuchet MS" w:cs="Trebuchet MS"/>
          <w:lang w:val="nl-NL"/>
        </w:rPr>
        <w:t>golfbal (12)</w:t>
      </w:r>
      <w:r w:rsidR="003F0488">
        <w:rPr>
          <w:rFonts w:ascii="Trebuchet MS" w:eastAsia="Trebuchet MS" w:hAnsi="Trebuchet MS" w:cs="Trebuchet MS"/>
          <w:lang w:val="nl-NL"/>
        </w:rPr>
        <w:t xml:space="preserve"> op het rubberen </w:t>
      </w:r>
      <w:r w:rsidR="00FD4E7D">
        <w:rPr>
          <w:rFonts w:ascii="Trebuchet MS" w:eastAsia="Trebuchet MS" w:hAnsi="Trebuchet MS" w:cs="Trebuchet MS"/>
          <w:lang w:val="nl-NL"/>
        </w:rPr>
        <w:t>voetje (11)</w:t>
      </w:r>
      <w:r w:rsidR="003F0488">
        <w:rPr>
          <w:rFonts w:ascii="Trebuchet MS" w:eastAsia="Trebuchet MS" w:hAnsi="Trebuchet MS" w:cs="Trebuchet MS"/>
          <w:lang w:val="nl-NL"/>
        </w:rPr>
        <w:t xml:space="preserve"> ligt, de positie </w:t>
      </w:r>
      <w:proofErr w:type="gramStart"/>
      <w:r w:rsidR="003F0488">
        <w:rPr>
          <w:rFonts w:ascii="Trebuchet MS" w:eastAsia="Trebuchet MS" w:hAnsi="Trebuchet MS" w:cs="Trebuchet MS"/>
          <w:lang w:val="nl-NL"/>
        </w:rPr>
        <w:t>overeen komt</w:t>
      </w:r>
      <w:proofErr w:type="gramEnd"/>
      <w:r w:rsidR="003F0488">
        <w:rPr>
          <w:rFonts w:ascii="Trebuchet MS" w:eastAsia="Trebuchet MS" w:hAnsi="Trebuchet MS" w:cs="Trebuchet MS"/>
          <w:lang w:val="nl-NL"/>
        </w:rPr>
        <w:t xml:space="preserve"> met de positie van de slinger op zijn laagste punt van de cirkelbeweging. </w:t>
      </w:r>
    </w:p>
    <w:p w14:paraId="7241E096" w14:textId="77777777" w:rsidR="00D14CB7" w:rsidRDefault="005A5B6E">
      <w:pPr>
        <w:pStyle w:val="Hoofdtekst"/>
        <w:rPr>
          <w:rFonts w:ascii="Trebuchet MS" w:eastAsia="Trebuchet MS" w:hAnsi="Trebuchet MS" w:cs="Trebuchet MS"/>
        </w:rPr>
      </w:pPr>
      <w:r>
        <w:rPr>
          <w:rFonts w:ascii="Trebuchet MS" w:eastAsia="Trebuchet MS" w:hAnsi="Trebuchet MS" w:cs="Trebuchet MS"/>
        </w:rPr>
        <w:tab/>
      </w:r>
    </w:p>
    <w:p w14:paraId="6451BC59" w14:textId="77777777" w:rsidR="00D14CB7" w:rsidRDefault="00D14CB7">
      <w:pPr>
        <w:pStyle w:val="Hoofdtekst"/>
        <w:ind w:left="709" w:firstLine="11"/>
        <w:rPr>
          <w:rFonts w:ascii="Trebuchet MS" w:eastAsia="Trebuchet MS" w:hAnsi="Trebuchet MS" w:cs="Trebuchet MS"/>
        </w:rPr>
      </w:pPr>
    </w:p>
    <w:p w14:paraId="2EB384DD" w14:textId="77777777" w:rsidR="00D14CB7" w:rsidRDefault="005A5B6E" w:rsidP="001B0DFE">
      <w:pPr>
        <w:pStyle w:val="Hoofdtekst"/>
      </w:pPr>
      <w:r>
        <w:rPr>
          <w:rFonts w:ascii="Arial Unicode MS" w:eastAsia="Arial Unicode MS" w:hAnsi="Arial Unicode MS" w:cs="Arial Unicode MS"/>
          <w:lang w:val="nl-NL"/>
        </w:rPr>
        <w:br w:type="page"/>
      </w:r>
    </w:p>
    <w:p w14:paraId="37FCE6A8" w14:textId="77777777" w:rsidR="00D14CB7" w:rsidRDefault="00D14CB7">
      <w:pPr>
        <w:pStyle w:val="Hoofdtekst"/>
      </w:pPr>
    </w:p>
    <w:p w14:paraId="7C2982BC" w14:textId="77777777" w:rsidR="00D14CB7" w:rsidRDefault="00D14CB7">
      <w:pPr>
        <w:pStyle w:val="Hoofdtekst"/>
      </w:pPr>
    </w:p>
    <w:p w14:paraId="5F895FFB" w14:textId="77777777" w:rsidR="00D14CB7" w:rsidRDefault="00D14CB7">
      <w:pPr>
        <w:pStyle w:val="Hoofdtekst"/>
      </w:pPr>
    </w:p>
    <w:p w14:paraId="3433F96D" w14:textId="77777777" w:rsidR="00D14CB7" w:rsidRDefault="005A5B6E">
      <w:pPr>
        <w:pStyle w:val="Koptekst2"/>
      </w:pPr>
      <w:r>
        <w:tab/>
      </w:r>
    </w:p>
    <w:p w14:paraId="48F48AE3" w14:textId="77777777" w:rsidR="00D14CB7" w:rsidRDefault="00D14CB7">
      <w:pPr>
        <w:pStyle w:val="Hoofdtekst"/>
      </w:pPr>
    </w:p>
    <w:p w14:paraId="6880FA75" w14:textId="77777777" w:rsidR="00D14CB7" w:rsidRDefault="00D14CB7">
      <w:pPr>
        <w:pStyle w:val="Hoofdtekst"/>
      </w:pPr>
    </w:p>
    <w:p w14:paraId="37154C19" w14:textId="77777777" w:rsidR="00D14CB7" w:rsidRDefault="00D14CB7">
      <w:pPr>
        <w:pStyle w:val="Hoofdtekst"/>
      </w:pPr>
    </w:p>
    <w:p w14:paraId="47151CA5" w14:textId="77777777" w:rsidR="00D14CB7" w:rsidRDefault="00D14CB7">
      <w:pPr>
        <w:pStyle w:val="Hoofdtekst"/>
      </w:pPr>
    </w:p>
    <w:p w14:paraId="0FF8BD50" w14:textId="77777777" w:rsidR="00D14CB7" w:rsidRDefault="00D14CB7">
      <w:pPr>
        <w:pStyle w:val="Hoofdtekst"/>
      </w:pPr>
    </w:p>
    <w:sectPr w:rsidR="00D14CB7">
      <w:headerReference w:type="default" r:id="rId9"/>
      <w:footerReference w:type="default" r:id="rId1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13D30" w14:textId="77777777" w:rsidR="00D71A89" w:rsidRDefault="00D71A89">
      <w:r>
        <w:separator/>
      </w:r>
    </w:p>
  </w:endnote>
  <w:endnote w:type="continuationSeparator" w:id="0">
    <w:p w14:paraId="327DE031" w14:textId="77777777" w:rsidR="00D71A89" w:rsidRDefault="00D71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E1DD" w14:textId="5B82F363" w:rsidR="00AB6BD1" w:rsidRPr="004339D5" w:rsidRDefault="00AB6BD1">
    <w:pPr>
      <w:pStyle w:val="Footer"/>
      <w:tabs>
        <w:tab w:val="clear" w:pos="9406"/>
        <w:tab w:val="right" w:pos="9386"/>
      </w:tabs>
      <w:rPr>
        <w:lang w:val="nl-BE"/>
      </w:rPr>
    </w:pPr>
    <w:r>
      <w:rPr>
        <w:rFonts w:ascii="Arial Rounded MT Bold" w:hAnsi="Arial Rounded MT Bold"/>
        <w:color w:val="1F4E79"/>
        <w:sz w:val="20"/>
        <w:szCs w:val="20"/>
        <w:u w:color="1F4E79"/>
        <w:lang w:val="nl-NL"/>
      </w:rPr>
      <w:t xml:space="preserve">Team </w:t>
    </w:r>
    <w:proofErr w:type="spellStart"/>
    <w:r>
      <w:rPr>
        <w:rFonts w:ascii="Arial Rounded MT Bold" w:hAnsi="Arial Rounded MT Bold"/>
        <w:color w:val="1F4E79"/>
        <w:sz w:val="20"/>
        <w:szCs w:val="20"/>
        <w:u w:color="1F4E79"/>
        <w:lang w:val="nl-NL"/>
      </w:rPr>
      <w:t>Nr</w:t>
    </w:r>
    <w:proofErr w:type="spellEnd"/>
    <w:r>
      <w:rPr>
        <w:rFonts w:ascii="Arial Rounded MT Bold" w:hAnsi="Arial Rounded MT Bold"/>
        <w:color w:val="1F4E79"/>
        <w:sz w:val="20"/>
        <w:szCs w:val="20"/>
        <w:u w:color="1F4E79"/>
        <w:lang w:val="nl-NL"/>
      </w:rPr>
      <w:t>:</w:t>
    </w:r>
    <w:r w:rsidR="004339D5">
      <w:rPr>
        <w:rFonts w:ascii="Arial Rounded MT Bold" w:hAnsi="Arial Rounded MT Bold"/>
        <w:color w:val="1F4E79"/>
        <w:sz w:val="20"/>
        <w:szCs w:val="20"/>
        <w:u w:color="1F4E79"/>
        <w:lang w:val="nl-NL"/>
      </w:rPr>
      <w:t xml:space="preserve"> ThAM5</w:t>
    </w:r>
    <w:r>
      <w:rPr>
        <w:rFonts w:ascii="Arial Rounded MT Bold" w:hAnsi="Arial Rounded MT Bold"/>
        <w:color w:val="1F4E79"/>
        <w:sz w:val="20"/>
        <w:szCs w:val="20"/>
        <w:u w:color="1F4E79"/>
        <w:lang w:val="nl-NL"/>
      </w:rPr>
      <w:tab/>
      <w:t xml:space="preserve">EE2: </w:t>
    </w:r>
    <w:proofErr w:type="spellStart"/>
    <w:r>
      <w:rPr>
        <w:rFonts w:ascii="Arial Rounded MT Bold" w:hAnsi="Arial Rounded MT Bold"/>
        <w:color w:val="1F4E79"/>
        <w:sz w:val="20"/>
        <w:szCs w:val="20"/>
        <w:u w:color="1F4E79"/>
        <w:lang w:val="nl-NL"/>
      </w:rPr>
      <w:t>Detailed</w:t>
    </w:r>
    <w:proofErr w:type="spellEnd"/>
    <w:r>
      <w:rPr>
        <w:rFonts w:ascii="Arial Rounded MT Bold" w:hAnsi="Arial Rounded MT Bold"/>
        <w:color w:val="1F4E79"/>
        <w:sz w:val="20"/>
        <w:szCs w:val="20"/>
        <w:u w:color="1F4E79"/>
        <w:lang w:val="nl-NL"/>
      </w:rPr>
      <w:t xml:space="preserve"> Design/Gedetailleerd Ontwerp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6020E" w14:textId="77777777" w:rsidR="00D71A89" w:rsidRDefault="00D71A89">
      <w:r>
        <w:separator/>
      </w:r>
    </w:p>
  </w:footnote>
  <w:footnote w:type="continuationSeparator" w:id="0">
    <w:p w14:paraId="56E70062" w14:textId="77777777" w:rsidR="00D71A89" w:rsidRDefault="00D71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27C0" w14:textId="77777777" w:rsidR="00AB6BD1" w:rsidRDefault="00AB6BD1">
    <w:pPr>
      <w:pStyle w:val="Kop-envoettekst"/>
      <w:rPr>
        <w:rFonts w:hint="eastAsia"/>
      </w:rPr>
    </w:pPr>
    <w:r>
      <w:rPr>
        <w:noProof/>
      </w:rPr>
      <mc:AlternateContent>
        <mc:Choice Requires="wps">
          <w:drawing>
            <wp:anchor distT="152400" distB="152400" distL="152400" distR="152400" simplePos="0" relativeHeight="251658240" behindDoc="1" locked="0" layoutInCell="1" allowOverlap="1" wp14:anchorId="14374C9F" wp14:editId="2883288F">
              <wp:simplePos x="0" y="0"/>
              <wp:positionH relativeFrom="page">
                <wp:posOffset>3666754</wp:posOffset>
              </wp:positionH>
              <wp:positionV relativeFrom="page">
                <wp:posOffset>9196334</wp:posOffset>
              </wp:positionV>
              <wp:extent cx="438891" cy="367772"/>
              <wp:effectExtent l="0" t="0" r="0" b="0"/>
              <wp:wrapNone/>
              <wp:docPr id="1073741825" name="officeArt object" descr="Flowchart: Alternate Process 1"/>
              <wp:cNvGraphicFramePr/>
              <a:graphic xmlns:a="http://schemas.openxmlformats.org/drawingml/2006/main">
                <a:graphicData uri="http://schemas.microsoft.com/office/word/2010/wordprocessingShape">
                  <wps:wsp>
                    <wps:cNvSpPr txBox="1"/>
                    <wps:spPr>
                      <a:xfrm>
                        <a:off x="0" y="0"/>
                        <a:ext cx="438891" cy="367772"/>
                      </a:xfrm>
                      <a:prstGeom prst="rect">
                        <a:avLst/>
                      </a:prstGeom>
                      <a:noFill/>
                      <a:ln w="12700" cap="flat">
                        <a:noFill/>
                        <a:miter lim="400000"/>
                      </a:ln>
                      <a:effectLst/>
                    </wps:spPr>
                    <wps:txbx>
                      <w:txbxContent>
                        <w:p w14:paraId="4AB7C3A6" w14:textId="77777777" w:rsidR="00AB6BD1" w:rsidRDefault="00AB6BD1">
                          <w:pPr>
                            <w:pStyle w:val="Footer"/>
                            <w:pBdr>
                              <w:top w:val="single" w:sz="48" w:space="0" w:color="A5A5A5"/>
                              <w:bottom w:val="single" w:sz="48" w:space="0" w:color="A5A5A5"/>
                            </w:pBdr>
                            <w:jc w:val="center"/>
                          </w:pPr>
                          <w:r>
                            <w:fldChar w:fldCharType="begin"/>
                          </w:r>
                          <w:r>
                            <w:instrText xml:space="preserve"> PAGE </w:instrText>
                          </w:r>
                          <w:r>
                            <w:fldChar w:fldCharType="separate"/>
                          </w:r>
                          <w:r>
                            <w:t>8</w:t>
                          </w:r>
                          <w:r>
                            <w:fldChar w:fldCharType="end"/>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Flowchart: Alternate Process 1" style="position:absolute;margin-left:288.7pt;margin-top:724.1pt;width:34.55pt;height:28.9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" filled="f" stroked="f" strokeweight="1pt">
              <v:stroke miterlimit="4"/>
              <v:textbox inset="1.27mm,1.27mm,1.27mm,1.27mm">
                <w:txbxContent>
                  <w:p w:rsidR="00AB6BD1" w:rsidRDefault="00AB6BD1">
                    <w:pPr>
                      <w:pStyle w:val="Voettekst"/>
                      <w:pBdr>
                        <w:top w:val="single" w:sz="48" w:space="0" w:color="A5A5A5"/>
                        <w:bottom w:val="single" w:sz="48" w:space="0" w:color="A5A5A5"/>
                      </w:pBdr>
                      <w:jc w:val="center"/>
                    </w:pPr>
                    <w:r>
                      <w:fldChar w:fldCharType="begin"/>
                    </w:r>
                    <w:r>
                      <w:instrText xml:space="preserve"> PAGE </w:instrText>
                    </w:r>
                    <w:r>
                      <w:fldChar w:fldCharType="separate"/>
                    </w:r>
                    <w: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1C54"/>
    <w:multiLevelType w:val="hybridMultilevel"/>
    <w:tmpl w:val="F7144E5E"/>
    <w:numStyleLink w:val="Gemporteerdestijl1"/>
  </w:abstractNum>
  <w:abstractNum w:abstractNumId="1" w15:restartNumberingAfterBreak="0">
    <w:nsid w:val="140A0111"/>
    <w:multiLevelType w:val="hybridMultilevel"/>
    <w:tmpl w:val="21CAA522"/>
    <w:styleLink w:val="Gemporteerdestijl2"/>
    <w:lvl w:ilvl="0" w:tplc="B8B4705A">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C23AB056">
      <w:start w:val="1"/>
      <w:numFmt w:val="lowerLetter"/>
      <w:lvlText w:val="%2."/>
      <w:lvlJc w:val="left"/>
      <w:pPr>
        <w:ind w:left="128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46A8EBD4">
      <w:start w:val="1"/>
      <w:numFmt w:val="lowerRoman"/>
      <w:lvlText w:val="%3."/>
      <w:lvlJc w:val="left"/>
      <w:pPr>
        <w:ind w:left="2007" w:hanging="555"/>
      </w:pPr>
      <w:rPr>
        <w:rFonts w:hAnsi="Arial Unicode MS"/>
        <w:caps w:val="0"/>
        <w:smallCaps w:val="0"/>
        <w:strike w:val="0"/>
        <w:dstrike w:val="0"/>
        <w:outline w:val="0"/>
        <w:emboss w:val="0"/>
        <w:imprint w:val="0"/>
        <w:spacing w:val="0"/>
        <w:w w:val="100"/>
        <w:kern w:val="0"/>
        <w:position w:val="0"/>
        <w:highlight w:val="none"/>
        <w:vertAlign w:val="baseline"/>
      </w:rPr>
    </w:lvl>
    <w:lvl w:ilvl="3" w:tplc="B26A2476">
      <w:start w:val="1"/>
      <w:numFmt w:val="decimal"/>
      <w:lvlText w:val="%4."/>
      <w:lvlJc w:val="left"/>
      <w:pPr>
        <w:ind w:left="2727"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2FA88C7A">
      <w:start w:val="1"/>
      <w:numFmt w:val="lowerLetter"/>
      <w:lvlText w:val="%5."/>
      <w:lvlJc w:val="left"/>
      <w:pPr>
        <w:ind w:left="3447"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95566F58">
      <w:start w:val="1"/>
      <w:numFmt w:val="lowerRoman"/>
      <w:lvlText w:val="%6."/>
      <w:lvlJc w:val="left"/>
      <w:pPr>
        <w:ind w:left="4167" w:hanging="555"/>
      </w:pPr>
      <w:rPr>
        <w:rFonts w:hAnsi="Arial Unicode MS"/>
        <w:caps w:val="0"/>
        <w:smallCaps w:val="0"/>
        <w:strike w:val="0"/>
        <w:dstrike w:val="0"/>
        <w:outline w:val="0"/>
        <w:emboss w:val="0"/>
        <w:imprint w:val="0"/>
        <w:spacing w:val="0"/>
        <w:w w:val="100"/>
        <w:kern w:val="0"/>
        <w:position w:val="0"/>
        <w:highlight w:val="none"/>
        <w:vertAlign w:val="baseline"/>
      </w:rPr>
    </w:lvl>
    <w:lvl w:ilvl="6" w:tplc="0AC440BA">
      <w:start w:val="1"/>
      <w:numFmt w:val="decimal"/>
      <w:lvlText w:val="%7."/>
      <w:lvlJc w:val="left"/>
      <w:pPr>
        <w:ind w:left="4887" w:hanging="567"/>
      </w:pPr>
      <w:rPr>
        <w:rFonts w:hAnsi="Arial Unicode MS"/>
        <w:caps w:val="0"/>
        <w:smallCaps w:val="0"/>
        <w:strike w:val="0"/>
        <w:dstrike w:val="0"/>
        <w:outline w:val="0"/>
        <w:emboss w:val="0"/>
        <w:imprint w:val="0"/>
        <w:spacing w:val="0"/>
        <w:w w:val="100"/>
        <w:kern w:val="0"/>
        <w:position w:val="0"/>
        <w:highlight w:val="none"/>
        <w:vertAlign w:val="baseline"/>
      </w:rPr>
    </w:lvl>
    <w:lvl w:ilvl="7" w:tplc="927E6A50">
      <w:start w:val="1"/>
      <w:numFmt w:val="lowerLetter"/>
      <w:lvlText w:val="%8."/>
      <w:lvlJc w:val="left"/>
      <w:pPr>
        <w:ind w:left="5607" w:hanging="567"/>
      </w:pPr>
      <w:rPr>
        <w:rFonts w:hAnsi="Arial Unicode MS"/>
        <w:caps w:val="0"/>
        <w:smallCaps w:val="0"/>
        <w:strike w:val="0"/>
        <w:dstrike w:val="0"/>
        <w:outline w:val="0"/>
        <w:emboss w:val="0"/>
        <w:imprint w:val="0"/>
        <w:spacing w:val="0"/>
        <w:w w:val="100"/>
        <w:kern w:val="0"/>
        <w:position w:val="0"/>
        <w:highlight w:val="none"/>
        <w:vertAlign w:val="baseline"/>
      </w:rPr>
    </w:lvl>
    <w:lvl w:ilvl="8" w:tplc="00B6A168">
      <w:start w:val="1"/>
      <w:numFmt w:val="lowerRoman"/>
      <w:lvlText w:val="%9."/>
      <w:lvlJc w:val="left"/>
      <w:pPr>
        <w:ind w:left="6327"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106430"/>
    <w:multiLevelType w:val="hybridMultilevel"/>
    <w:tmpl w:val="21CAA522"/>
    <w:numStyleLink w:val="Gemporteerdestijl2"/>
  </w:abstractNum>
  <w:abstractNum w:abstractNumId="3" w15:restartNumberingAfterBreak="0">
    <w:nsid w:val="27691DE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8773EC"/>
    <w:multiLevelType w:val="hybridMultilevel"/>
    <w:tmpl w:val="F7144E5E"/>
    <w:styleLink w:val="Gemporteerdestijl1"/>
    <w:lvl w:ilvl="0" w:tplc="F4981A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8064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443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64D7C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941D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F18B4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2AE2D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F454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5227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8B3234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0D521B"/>
    <w:multiLevelType w:val="multilevel"/>
    <w:tmpl w:val="56B6F0A2"/>
    <w:lvl w:ilvl="0">
      <w:start w:val="1"/>
      <w:numFmt w:val="decimal"/>
      <w:lvlText w:val="%1."/>
      <w:lvlJc w:val="left"/>
      <w:pPr>
        <w:ind w:left="876" w:hanging="876"/>
      </w:pPr>
      <w:rPr>
        <w:rFonts w:hint="default"/>
      </w:rPr>
    </w:lvl>
    <w:lvl w:ilvl="1">
      <w:start w:val="1"/>
      <w:numFmt w:val="decimal"/>
      <w:lvlText w:val="%1.%2."/>
      <w:lvlJc w:val="left"/>
      <w:pPr>
        <w:ind w:left="1443" w:hanging="876"/>
      </w:pPr>
      <w:rPr>
        <w:rFonts w:hint="default"/>
      </w:rPr>
    </w:lvl>
    <w:lvl w:ilvl="2">
      <w:start w:val="1"/>
      <w:numFmt w:val="decimal"/>
      <w:lvlText w:val="%1.%2.%3."/>
      <w:lvlJc w:val="left"/>
      <w:pPr>
        <w:ind w:left="2010" w:hanging="876"/>
      </w:pPr>
      <w:rPr>
        <w:rFonts w:hint="default"/>
      </w:rPr>
    </w:lvl>
    <w:lvl w:ilvl="3">
      <w:start w:val="1"/>
      <w:numFmt w:val="decimal"/>
      <w:lvlText w:val="%1.%2.%3.%4."/>
      <w:lvlJc w:val="left"/>
      <w:pPr>
        <w:ind w:left="2577" w:hanging="876"/>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6DF35506"/>
    <w:multiLevelType w:val="hybridMultilevel"/>
    <w:tmpl w:val="3BC20798"/>
    <w:lvl w:ilvl="0" w:tplc="CAA0E6C8">
      <w:start w:val="1"/>
      <w:numFmt w:val="decimal"/>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04C0B680">
      <w:start w:val="1"/>
      <w:numFmt w:val="lowerLetter"/>
      <w:lvlText w:val="%2."/>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F3E68588">
      <w:start w:val="1"/>
      <w:numFmt w:val="lowerRoman"/>
      <w:lvlText w:val="%3."/>
      <w:lvlJc w:val="left"/>
      <w:pPr>
        <w:ind w:left="1834" w:hanging="381"/>
      </w:pPr>
      <w:rPr>
        <w:rFonts w:hAnsi="Arial Unicode MS"/>
        <w:caps w:val="0"/>
        <w:smallCaps w:val="0"/>
        <w:strike w:val="0"/>
        <w:dstrike w:val="0"/>
        <w:outline w:val="0"/>
        <w:emboss w:val="0"/>
        <w:imprint w:val="0"/>
        <w:spacing w:val="0"/>
        <w:w w:val="100"/>
        <w:kern w:val="0"/>
        <w:position w:val="0"/>
        <w:highlight w:val="none"/>
        <w:vertAlign w:val="baseline"/>
      </w:rPr>
    </w:lvl>
    <w:lvl w:ilvl="3" w:tplc="1D06EE1A">
      <w:start w:val="1"/>
      <w:numFmt w:val="decimal"/>
      <w:lvlText w:val="%4."/>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F7E489E0">
      <w:start w:val="1"/>
      <w:numFmt w:val="lowerLetter"/>
      <w:lvlText w:val="%5."/>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CDC6A4D6">
      <w:start w:val="1"/>
      <w:numFmt w:val="lowerRoman"/>
      <w:lvlText w:val="%6."/>
      <w:lvlJc w:val="left"/>
      <w:pPr>
        <w:ind w:left="3994" w:hanging="381"/>
      </w:pPr>
      <w:rPr>
        <w:rFonts w:hAnsi="Arial Unicode MS"/>
        <w:caps w:val="0"/>
        <w:smallCaps w:val="0"/>
        <w:strike w:val="0"/>
        <w:dstrike w:val="0"/>
        <w:outline w:val="0"/>
        <w:emboss w:val="0"/>
        <w:imprint w:val="0"/>
        <w:spacing w:val="0"/>
        <w:w w:val="100"/>
        <w:kern w:val="0"/>
        <w:position w:val="0"/>
        <w:highlight w:val="none"/>
        <w:vertAlign w:val="baseline"/>
      </w:rPr>
    </w:lvl>
    <w:lvl w:ilvl="6" w:tplc="422864FC">
      <w:start w:val="1"/>
      <w:numFmt w:val="decimal"/>
      <w:lvlText w:val="%7."/>
      <w:lvlJc w:val="left"/>
      <w:pPr>
        <w:ind w:left="471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879AAFEE">
      <w:start w:val="1"/>
      <w:numFmt w:val="lowerLetter"/>
      <w:lvlText w:val="%8."/>
      <w:lvlJc w:val="left"/>
      <w:pPr>
        <w:ind w:left="543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B776A960">
      <w:start w:val="1"/>
      <w:numFmt w:val="lowerRoman"/>
      <w:lvlText w:val="%9."/>
      <w:lvlJc w:val="left"/>
      <w:pPr>
        <w:ind w:left="6154" w:hanging="38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0"/>
  </w:num>
  <w:num w:numId="3">
    <w:abstractNumId w:val="7"/>
  </w:num>
  <w:num w:numId="4">
    <w:abstractNumId w:val="1"/>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B7"/>
    <w:rsid w:val="00190F82"/>
    <w:rsid w:val="001B0DFE"/>
    <w:rsid w:val="001B6BCB"/>
    <w:rsid w:val="002033EC"/>
    <w:rsid w:val="002440BA"/>
    <w:rsid w:val="002B4163"/>
    <w:rsid w:val="00305442"/>
    <w:rsid w:val="003F0488"/>
    <w:rsid w:val="004339D5"/>
    <w:rsid w:val="00501E55"/>
    <w:rsid w:val="005654A3"/>
    <w:rsid w:val="005A5B6E"/>
    <w:rsid w:val="006B602D"/>
    <w:rsid w:val="007251D0"/>
    <w:rsid w:val="007A632A"/>
    <w:rsid w:val="007D5D4F"/>
    <w:rsid w:val="00990A5A"/>
    <w:rsid w:val="00A02130"/>
    <w:rsid w:val="00AA3D66"/>
    <w:rsid w:val="00AB6BD1"/>
    <w:rsid w:val="00AD196D"/>
    <w:rsid w:val="00AE174F"/>
    <w:rsid w:val="00C257F3"/>
    <w:rsid w:val="00D14CB7"/>
    <w:rsid w:val="00D71A89"/>
    <w:rsid w:val="00E43237"/>
    <w:rsid w:val="00E63112"/>
    <w:rsid w:val="00FA607B"/>
    <w:rsid w:val="00FD4E7D"/>
    <w:rsid w:val="00FD7B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EED6"/>
  <w15:docId w15:val="{BF9B3BDA-7254-4D62-9E3E-AE3C3487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elvetica Neue" w:hAnsi="Helvetica Neue" w:cs="Arial Unicode MS"/>
      <w:color w:val="000000"/>
      <w:sz w:val="24"/>
      <w:szCs w:val="24"/>
    </w:rPr>
  </w:style>
  <w:style w:type="paragraph" w:styleId="Footer">
    <w:name w:val="footer"/>
    <w:pPr>
      <w:tabs>
        <w:tab w:val="center" w:pos="4703"/>
        <w:tab w:val="right" w:pos="9406"/>
      </w:tabs>
    </w:pPr>
    <w:rPr>
      <w:rFonts w:ascii="Calibri" w:eastAsia="Calibri" w:hAnsi="Calibri" w:cs="Calibri"/>
      <w:color w:val="000000"/>
      <w:sz w:val="22"/>
      <w:szCs w:val="22"/>
      <w:u w:color="000000"/>
      <w:lang w:val="en-US"/>
    </w:rPr>
  </w:style>
  <w:style w:type="paragraph" w:styleId="Title">
    <w:name w:val="Title"/>
    <w:next w:val="Hoofdtekst"/>
    <w:rPr>
      <w:rFonts w:ascii="Calibri Light" w:eastAsia="Calibri Light" w:hAnsi="Calibri Light" w:cs="Calibri Light"/>
      <w:color w:val="000000"/>
      <w:spacing w:val="-10"/>
      <w:kern w:val="28"/>
      <w:sz w:val="56"/>
      <w:szCs w:val="56"/>
      <w:u w:color="000000"/>
      <w:lang w:val="en-US"/>
    </w:rPr>
  </w:style>
  <w:style w:type="paragraph" w:customStyle="1" w:styleId="Hoofdtekst">
    <w:name w:val="Hoofdtekst"/>
    <w:pPr>
      <w:spacing w:after="160" w:line="259" w:lineRule="auto"/>
    </w:pPr>
    <w:rPr>
      <w:rFonts w:ascii="Calibri" w:eastAsia="Calibri" w:hAnsi="Calibri" w:cs="Calibri"/>
      <w:color w:val="000000"/>
      <w:sz w:val="22"/>
      <w:szCs w:val="22"/>
      <w:u w:color="000000"/>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Gemporteerdestijl1">
    <w:name w:val="Geïmporteerde stijl 1"/>
    <w:pPr>
      <w:numPr>
        <w:numId w:val="1"/>
      </w:numPr>
    </w:pPr>
  </w:style>
  <w:style w:type="paragraph" w:styleId="TOCHeading">
    <w:name w:val="TOC Heading"/>
    <w:next w:val="Hoofdtekst"/>
    <w:pPr>
      <w:keepNext/>
      <w:keepLines/>
      <w:spacing w:before="240" w:line="259" w:lineRule="auto"/>
    </w:pPr>
    <w:rPr>
      <w:rFonts w:ascii="Calibri Light" w:eastAsia="Calibri Light" w:hAnsi="Calibri Light" w:cs="Calibri Light"/>
      <w:color w:val="2E74B5"/>
      <w:sz w:val="32"/>
      <w:szCs w:val="32"/>
      <w:u w:color="2E74B5"/>
      <w:lang w:val="en-US"/>
    </w:rPr>
  </w:style>
  <w:style w:type="paragraph" w:styleId="TOC1">
    <w:name w:val="toc 1"/>
    <w:pPr>
      <w:tabs>
        <w:tab w:val="left" w:pos="440"/>
        <w:tab w:val="right" w:leader="dot" w:pos="9386"/>
      </w:tabs>
      <w:spacing w:after="100" w:line="259" w:lineRule="auto"/>
    </w:pPr>
    <w:rPr>
      <w:rFonts w:ascii="Calibri" w:eastAsia="Calibri" w:hAnsi="Calibri" w:cs="Calibri"/>
      <w:color w:val="000000"/>
      <w:sz w:val="22"/>
      <w:szCs w:val="22"/>
      <w:u w:color="000000"/>
      <w:lang w:val="en-US"/>
    </w:rPr>
  </w:style>
  <w:style w:type="paragraph" w:styleId="Header">
    <w:name w:val="header"/>
    <w:next w:val="Hoofdtekst"/>
    <w:pPr>
      <w:keepNext/>
      <w:keepLines/>
      <w:spacing w:before="240" w:line="259" w:lineRule="auto"/>
      <w:outlineLvl w:val="0"/>
    </w:pPr>
    <w:rPr>
      <w:rFonts w:ascii="Calibri Light" w:eastAsia="Calibri Light" w:hAnsi="Calibri Light" w:cs="Calibri Light"/>
      <w:color w:val="2E74B5"/>
      <w:sz w:val="32"/>
      <w:szCs w:val="32"/>
      <w:u w:color="2E74B5"/>
    </w:rPr>
  </w:style>
  <w:style w:type="paragraph" w:styleId="TOC2">
    <w:name w:val="toc 2"/>
    <w:pPr>
      <w:tabs>
        <w:tab w:val="left" w:pos="880"/>
        <w:tab w:val="right" w:leader="dot" w:pos="9386"/>
      </w:tabs>
      <w:spacing w:after="100" w:line="259" w:lineRule="auto"/>
      <w:ind w:left="220"/>
    </w:pPr>
    <w:rPr>
      <w:rFonts w:ascii="Calibri" w:eastAsia="Calibri" w:hAnsi="Calibri" w:cs="Calibri"/>
      <w:color w:val="000000"/>
      <w:sz w:val="22"/>
      <w:szCs w:val="22"/>
      <w:u w:color="000000"/>
      <w:lang w:val="en-US"/>
    </w:rPr>
  </w:style>
  <w:style w:type="paragraph" w:customStyle="1" w:styleId="Koptekst2">
    <w:name w:val="Koptekst 2"/>
    <w:next w:val="Hoofdtekst"/>
    <w:pPr>
      <w:keepNext/>
      <w:keepLines/>
      <w:spacing w:before="40" w:line="259" w:lineRule="auto"/>
      <w:outlineLvl w:val="1"/>
    </w:pPr>
    <w:rPr>
      <w:rFonts w:ascii="Calibri Light" w:eastAsia="Calibri Light" w:hAnsi="Calibri Light" w:cs="Calibri Light"/>
      <w:color w:val="2E74B5"/>
      <w:sz w:val="26"/>
      <w:szCs w:val="26"/>
      <w:u w:color="2E74B5"/>
    </w:rPr>
  </w:style>
  <w:style w:type="paragraph" w:styleId="TOC3">
    <w:name w:val="toc 3"/>
    <w:pPr>
      <w:tabs>
        <w:tab w:val="left" w:pos="1320"/>
        <w:tab w:val="right" w:leader="dot" w:pos="9386"/>
      </w:tabs>
      <w:spacing w:after="100" w:line="259" w:lineRule="auto"/>
      <w:ind w:left="440"/>
    </w:pPr>
    <w:rPr>
      <w:rFonts w:ascii="Calibri" w:eastAsia="Calibri" w:hAnsi="Calibri" w:cs="Calibri"/>
      <w:color w:val="000000"/>
      <w:sz w:val="22"/>
      <w:szCs w:val="22"/>
      <w:u w:color="000000"/>
      <w:lang w:val="en-US"/>
    </w:rPr>
  </w:style>
  <w:style w:type="paragraph" w:customStyle="1" w:styleId="Koptekst3">
    <w:name w:val="Koptekst 3"/>
    <w:next w:val="Hoofdtekst"/>
    <w:pPr>
      <w:keepNext/>
      <w:keepLines/>
      <w:spacing w:before="40" w:line="259" w:lineRule="auto"/>
      <w:outlineLvl w:val="2"/>
    </w:pPr>
    <w:rPr>
      <w:rFonts w:ascii="Calibri Light" w:eastAsia="Calibri Light" w:hAnsi="Calibri Light" w:cs="Calibri Light"/>
      <w:color w:val="1F4D78"/>
      <w:sz w:val="24"/>
      <w:szCs w:val="24"/>
      <w:u w:color="1F4D78"/>
    </w:rPr>
  </w:style>
  <w:style w:type="numbering" w:customStyle="1" w:styleId="Gemporteerdestijl2">
    <w:name w:val="Geïmporteerde stijl 2"/>
    <w:pPr>
      <w:numPr>
        <w:numId w:val="4"/>
      </w:numPr>
    </w:pPr>
  </w:style>
  <w:style w:type="table" w:styleId="TableGrid">
    <w:name w:val="Table Grid"/>
    <w:basedOn w:val="TableNormal"/>
    <w:uiPriority w:val="39"/>
    <w:rsid w:val="001B0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B0D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130A1-47E5-4754-9C09-35DA949D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979</Words>
  <Characters>5584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Ciaran Van Hoeserlande</cp:lastModifiedBy>
  <cp:revision>11</cp:revision>
  <dcterms:created xsi:type="dcterms:W3CDTF">2018-03-20T17:32:00Z</dcterms:created>
  <dcterms:modified xsi:type="dcterms:W3CDTF">2022-04-02T19:56:00Z</dcterms:modified>
</cp:coreProperties>
</file>