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12" w:rsidRDefault="000F054B">
      <w:r>
        <w:rPr>
          <w:noProof/>
        </w:rPr>
        <w:drawing>
          <wp:inline distT="0" distB="0" distL="0" distR="0" wp14:anchorId="273838DC" wp14:editId="261A69EB">
            <wp:extent cx="503872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4B" w:rsidRDefault="000F054B"/>
    <w:p w:rsidR="000F054B" w:rsidRDefault="000F054B">
      <w:r>
        <w:t xml:space="preserve">Console output from running my t6 solution. Tests are ran from the mainline using the </w:t>
      </w:r>
      <w:proofErr w:type="spellStart"/>
      <w:r>
        <w:t>testInstructions</w:t>
      </w:r>
      <w:proofErr w:type="spellEnd"/>
      <w:r>
        <w:t xml:space="preserve"> function and supplying caches with different specifications.</w:t>
      </w:r>
      <w:bookmarkStart w:id="0" w:name="_GoBack"/>
      <w:bookmarkEnd w:id="0"/>
    </w:p>
    <w:sectPr w:rsidR="000F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4B"/>
    <w:rsid w:val="000F054B"/>
    <w:rsid w:val="00285529"/>
    <w:rsid w:val="0075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1D1C"/>
  <w15:chartTrackingRefBased/>
  <w15:docId w15:val="{19422021-14C3-4D43-A976-6CF8F3D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1</cp:revision>
  <dcterms:created xsi:type="dcterms:W3CDTF">2019-11-19T21:30:00Z</dcterms:created>
  <dcterms:modified xsi:type="dcterms:W3CDTF">2019-11-19T21:35:00Z</dcterms:modified>
</cp:coreProperties>
</file>