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709" w:val="left"/>
          <w:tab w:leader="none" w:pos="6600" w:val="left"/>
        </w:tabs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Kode Asisten PJ : </w:t>
      </w:r>
      <w:r>
        <w:rPr>
          <w:rFonts w:ascii="Times New Roman" w:cs="Times New Roman" w:hAnsi="Times New Roman"/>
          <w:sz w:val="24"/>
        </w:rPr>
        <w:t xml:space="preserve">GZH </w:t>
        <w:tab/>
        <w:t xml:space="preserve">Kelompok : </w:t>
      </w:r>
      <w:r>
        <w:rPr>
          <w:rFonts w:ascii="Times New Roman" w:cs="Times New Roman" w:hAnsi="Times New Roman"/>
          <w:sz w:val="24"/>
        </w:rPr>
        <w:t>A11.4</w:t>
      </w:r>
      <w:r>
        <w:rPr>
          <w:rFonts w:ascii="Times New Roman" w:cs="Times New Roman" w:hAnsi="Times New Roman"/>
          <w:sz w:val="24"/>
        </w:rPr>
        <w:t>309</w:t>
      </w:r>
    </w:p>
    <w:p>
      <w:pPr>
        <w:pStyle w:val="style0"/>
        <w:spacing w:after="0" w:before="0" w:line="360" w:lineRule="auto"/>
        <w:ind w:firstLine="720" w:left="5040" w:right="0"/>
        <w:contextualSpacing w:val="false"/>
        <w:jc w:val="both"/>
      </w:pPr>
      <w:r>
        <w:rPr>
          <w:rFonts w:ascii="Times New Roman" w:cs="Times New Roman" w:hAnsi="Times New Roman"/>
          <w:sz w:val="24"/>
        </w:rPr>
        <w:t>(Partner)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NIM</w:t>
        <w:tab/>
        <w:t xml:space="preserve">: </w:t>
      </w:r>
      <w:r>
        <w:rPr>
          <w:rFonts w:ascii="Times New Roman" w:cs="Times New Roman" w:hAnsi="Times New Roman"/>
          <w:sz w:val="24"/>
        </w:rPr>
        <w:t>A11.2012.06781</w:t>
      </w:r>
      <w:r>
        <w:rPr>
          <w:rFonts w:ascii="Times New Roman" w:cs="Times New Roman" w:hAnsi="Times New Roman"/>
          <w:sz w:val="24"/>
        </w:rPr>
        <w:tab/>
        <w:tab/>
        <w:tab/>
        <w:tab/>
        <w:tab/>
        <w:t>NIM</w:t>
        <w:tab/>
        <w:t xml:space="preserve">: </w:t>
      </w:r>
      <w:r>
        <w:rPr>
          <w:rFonts w:ascii="Times New Roman" w:cs="Times New Roman" w:hAnsi="Times New Roman"/>
          <w:sz w:val="24"/>
        </w:rPr>
        <w:t>A11.2012.06794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Nama</w:t>
        <w:tab/>
        <w:t xml:space="preserve">: </w:t>
      </w:r>
      <w:r>
        <w:rPr>
          <w:rFonts w:ascii="Times New Roman" w:cs="Times New Roman" w:hAnsi="Times New Roman"/>
          <w:sz w:val="24"/>
        </w:rPr>
        <w:t>Maulana Ikhsan</w:t>
      </w:r>
      <w:r>
        <w:rPr>
          <w:rFonts w:ascii="Times New Roman" w:cs="Times New Roman" w:hAnsi="Times New Roman"/>
          <w:sz w:val="24"/>
        </w:rPr>
        <w:tab/>
        <w:tab/>
        <w:tab/>
        <w:tab/>
        <w:tab/>
        <w:t>Nama</w:t>
        <w:tab/>
        <w:t xml:space="preserve">: </w:t>
      </w:r>
      <w:r>
        <w:rPr>
          <w:rFonts w:ascii="Times New Roman" w:cs="Times New Roman" w:hAnsi="Times New Roman"/>
          <w:sz w:val="24"/>
        </w:rPr>
        <w:t>Hendri Andriyanto</w:t>
      </w:r>
    </w:p>
    <w:p>
      <w:pPr>
        <w:pStyle w:val="style0"/>
        <w:spacing w:after="0" w:before="0" w:line="360" w:lineRule="auto"/>
        <w:contextualSpacing w:val="false"/>
        <w:jc w:val="both"/>
      </w:pPr>
      <w:bookmarkStart w:id="0" w:name="_GoBack"/>
      <w:bookmarkStart w:id="1" w:name="_GoBack"/>
      <w:bookmarkEnd w:id="1"/>
      <w:r>
        <w:rPr>
          <w:rFonts w:ascii="Times New Roman" w:cs="Times New Roman" w:hAnsi="Times New Roman"/>
          <w:sz w:val="24"/>
        </w:rPr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Modul</w:t>
        <w:tab/>
        <w:t xml:space="preserve">: </w:t>
      </w:r>
      <w:r>
        <w:rPr>
          <w:rFonts w:ascii="Times New Roman" w:cs="Times New Roman" w:hAnsi="Times New Roman"/>
          <w:sz w:val="24"/>
        </w:rPr>
        <w:t>PSDA 1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Description :</w:t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Push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Berfungsi untuk menyisipkan elemen / nilai ke tumpukan yang sudah kita buat. Contoh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/>
          <w:iCs/>
          <w:sz w:val="24"/>
        </w:rPr>
        <w:t>Push (&amp;m,9)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Deskripsi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Artinya kita menyisipkan “9” ke tumpukan “m”.</w:t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Pop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Berfungsi untuk mengambil elemen / nilai dari tumpukan yang sudah kita buat. Contoh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/>
          <w:iCs/>
          <w:sz w:val="24"/>
        </w:rPr>
        <w:t>Pop (&amp;m,9)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Deskripsi : Artinya kita mengambil  “9” ke tumpukan “m”.</w:t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CreateEmpty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Berfungsi untuk mengosongkan seluruh nilai tumpukan dan menentukan jumlah maksimal tumpukan yang kita buat. Contoh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/>
          <w:iCs/>
          <w:sz w:val="24"/>
        </w:rPr>
        <w:t>CreateEmpty (&amp;m, 5)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Deskripsi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Artinya kita mengosongkan seluruh isi tumpukan “m” dan menentukan jumlah maksimal tumpukan “m” adalah “5”. </w:t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Destruct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 xml:space="preserve">Befungsi untuk menghapus seluruh tumpukan yang sudah kita buat. Contoh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/>
          <w:iCs/>
          <w:sz w:val="24"/>
        </w:rPr>
        <w:t>Destruct(&amp;m)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 w:val="false"/>
          <w:iCs w:val="false"/>
          <w:sz w:val="24"/>
        </w:rPr>
        <w:t xml:space="preserve">Deskripsi :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 w:val="false"/>
          <w:iCs w:val="false"/>
          <w:sz w:val="24"/>
        </w:rPr>
        <w:t>Artinya kita menghapus seluruh elemen dari tumpukan “m” (termasuk lokasi dari “m” tersebut).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 w:val="false"/>
          <w:iCs w:val="false"/>
          <w:sz w:val="24"/>
        </w:rPr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IsEmpty</w:t>
      </w:r>
    </w:p>
    <w:p>
      <w:pPr>
        <w:pStyle w:val="style0"/>
        <w:spacing w:after="0" w:before="0" w:line="360" w:lineRule="auto"/>
        <w:contextualSpacing w:val="false"/>
        <w:jc w:val="both"/>
      </w:pPr>
      <w:bookmarkStart w:id="2" w:name="__DdeLink__99_667395760"/>
      <w:r>
        <w:rPr>
          <w:rFonts w:ascii="Times New Roman" w:cs="Times New Roman" w:hAnsi="Times New Roman"/>
          <w:sz w:val="24"/>
        </w:rPr>
        <w:t>Berfungsi untuk mengecek apakah tumpukan yang sudah kita buat masih kosong atau tidak. Contoh :</w:t>
      </w:r>
      <w:bookmarkEnd w:id="2"/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i/>
          <w:iCs/>
          <w:sz w:val="24"/>
        </w:rPr>
        <w:t>I</w:t>
      </w:r>
      <w:r>
        <w:rPr>
          <w:rFonts w:ascii="Times New Roman" w:cs="Times New Roman" w:hAnsi="Times New Roman"/>
          <w:i/>
          <w:iCs/>
          <w:sz w:val="24"/>
        </w:rPr>
        <w:t>sEmpty(&amp;m)</w:t>
      </w:r>
    </w:p>
    <w:p>
      <w:pPr>
        <w:pStyle w:val="style0"/>
        <w:numPr>
          <w:ilvl w:val="0"/>
          <w:numId w:val="1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>IsFull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Berfungsi untuk mengecek apakah tumpukan yang sudah kita buat sudah penuh atau </w:t>
        <w:tab/>
        <w:t>tidak. Contoh :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i/>
          <w:iCs/>
          <w:sz w:val="24"/>
        </w:rPr>
        <w:t>IsFull(&amp;m)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/>
      </w:r>
    </w:p>
    <w:sectPr>
      <w:headerReference r:id="rId2" w:type="default"/>
      <w:type w:val="nextPage"/>
      <v:line from="-44.9pt,24.4pt" id="shape_0" style="position:absolute" to="510pt,24.4pt">
        <v:stroke color="black" endcap="flat" joinstyle="round" weight="38160"/>
        <v:fill detectmouseclick="t"/>
      </v:line>
      <w:pgSz w:h="16838" w:w="11906"/>
      <w:pgMar w:bottom="1440" w:footer="0" w:gutter="0" w:header="284" w:left="1440" w:right="1440" w:top="218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center"/>
    </w:pPr>
    <w:r>
      <w:rPr/>
    </w:r>
  </w:p>
  <w:p>
    <w:pPr>
      <w:pStyle w:val="style25"/>
      <w:jc w:val="center"/>
    </w:pPr>
    <w:r>
      <w:rPr/>
    </w:r>
  </w:p>
  <w:p>
    <w:pPr>
      <w:pStyle w:val="style25"/>
      <w:jc w:val="center"/>
    </w:pPr>
    <w:r>
      <w:rPr>
        <w:rFonts w:ascii="Times New Roman" w:cs="Times New Roman" w:hAnsi="Times New Roman"/>
        <w:b/>
        <w:sz w:val="40"/>
      </w:rPr>
      <w:t>Pemahaman Modul</w:t>
    </w:r>
  </w:p>
  <w:p>
    <w:pPr>
      <w:pStyle w:val="style25"/>
      <w:jc w:val="center"/>
    </w:pPr>
    <w:r>
      <w:rPr>
        <w:rFonts w:ascii="Times New Roman" w:cs="Times New Roman" w:hAnsi="Times New Roman"/>
        <w:sz w:val="24"/>
      </w:rPr>
      <w:t xml:space="preserve">Praktikum </w:t>
      <w:pict/>
    </w:r>
    <w:r>
      <w:rPr>
        <w:rFonts w:ascii="Times New Roman" w:cs="Times New Roman" w:hAnsi="Times New Roman"/>
        <w:sz w:val="24"/>
      </w:rPr>
      <w:t>Stuktur Data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Head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2013-03-08T07:52:00.00Z</dcterms:created>
  <dc:creator>zzz</dc:creator>
  <cp:lastModifiedBy>dosen</cp:lastModifiedBy>
  <dcterms:modified xsi:type="dcterms:W3CDTF">2013-03-08T10:31:00.00Z</dcterms:modified>
  <cp:revision>3</cp:revision>
</cp:coreProperties>
</file>