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DB438" w14:textId="77777777" w:rsidR="00EF06EA" w:rsidRDefault="00EF06EA">
      <w:pPr>
        <w:rPr>
          <w:color w:val="000000"/>
          <w:sz w:val="26"/>
          <w:szCs w:val="26"/>
        </w:rPr>
      </w:pPr>
    </w:p>
    <w:p w14:paraId="27279A64" w14:textId="77777777" w:rsidR="00EF06EA" w:rsidRDefault="001B532F">
      <w:pPr>
        <w:jc w:val="center"/>
      </w:pPr>
      <w:r>
        <w:t xml:space="preserve">УЧРЕЖДЕНИЕ ОБРАЗОВАНИЯ                  </w:t>
      </w:r>
    </w:p>
    <w:p w14:paraId="355AC432" w14:textId="77777777" w:rsidR="00EF06EA" w:rsidRDefault="001B532F">
      <w:pPr>
        <w:jc w:val="center"/>
      </w:pPr>
      <w:r>
        <w:t>“БРЕСТСКИЙ ГОСУДАРСТВЕННЫЙ ТЕХНИЧЕСКИЙ УНИВЕРСИТЕТ”</w:t>
      </w:r>
    </w:p>
    <w:p w14:paraId="76259225" w14:textId="77777777" w:rsidR="00EF06EA" w:rsidRDefault="00EF06EA"/>
    <w:tbl>
      <w:tblPr>
        <w:tblStyle w:val="affffffb"/>
        <w:tblW w:w="974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583"/>
        <w:gridCol w:w="60"/>
        <w:gridCol w:w="300"/>
        <w:gridCol w:w="124"/>
        <w:gridCol w:w="236"/>
        <w:gridCol w:w="900"/>
        <w:gridCol w:w="180"/>
        <w:gridCol w:w="1077"/>
        <w:gridCol w:w="543"/>
        <w:gridCol w:w="540"/>
        <w:gridCol w:w="180"/>
        <w:gridCol w:w="2160"/>
        <w:gridCol w:w="1496"/>
      </w:tblGrid>
      <w:tr w:rsidR="00EF06EA" w14:paraId="6B5EBC55" w14:textId="77777777">
        <w:tc>
          <w:tcPr>
            <w:tcW w:w="1368" w:type="dxa"/>
            <w:gridSpan w:val="2"/>
            <w:shd w:val="clear" w:color="auto" w:fill="auto"/>
          </w:tcPr>
          <w:p w14:paraId="1A64896F" w14:textId="77777777" w:rsidR="00EF06EA" w:rsidRDefault="001B532F">
            <w:r>
              <w:t xml:space="preserve">Факультет     </w:t>
            </w:r>
          </w:p>
        </w:tc>
        <w:tc>
          <w:tcPr>
            <w:tcW w:w="3460" w:type="dxa"/>
            <w:gridSpan w:val="8"/>
            <w:tcBorders>
              <w:bottom w:val="single" w:sz="4" w:space="0" w:color="000000"/>
            </w:tcBorders>
            <w:shd w:val="clear" w:color="auto" w:fill="auto"/>
          </w:tcPr>
          <w:p w14:paraId="1DF921B2" w14:textId="77777777" w:rsidR="00EF06EA" w:rsidRDefault="001B532F">
            <w:pPr>
              <w:jc w:val="center"/>
            </w:pPr>
            <w:r>
              <w:t>ЭИС</w:t>
            </w:r>
          </w:p>
        </w:tc>
        <w:tc>
          <w:tcPr>
            <w:tcW w:w="1263" w:type="dxa"/>
            <w:gridSpan w:val="3"/>
            <w:shd w:val="clear" w:color="auto" w:fill="auto"/>
          </w:tcPr>
          <w:p w14:paraId="798E703E" w14:textId="77777777" w:rsidR="00EF06EA" w:rsidRDefault="001B532F">
            <w:r>
              <w:t>Кафедра</w:t>
            </w:r>
          </w:p>
        </w:tc>
        <w:tc>
          <w:tcPr>
            <w:tcW w:w="365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874FEC5" w14:textId="77777777" w:rsidR="00EF06EA" w:rsidRDefault="001B532F">
            <w:pPr>
              <w:jc w:val="center"/>
            </w:pPr>
            <w:r>
              <w:t>ИИТ</w:t>
            </w:r>
          </w:p>
        </w:tc>
      </w:tr>
      <w:tr w:rsidR="00EF06EA" w14:paraId="245F6FA9" w14:textId="77777777">
        <w:tc>
          <w:tcPr>
            <w:tcW w:w="1368" w:type="dxa"/>
            <w:gridSpan w:val="2"/>
            <w:shd w:val="clear" w:color="auto" w:fill="auto"/>
          </w:tcPr>
          <w:p w14:paraId="2C6BF0E2" w14:textId="77777777" w:rsidR="00EF06EA" w:rsidRDefault="00EF06EA"/>
        </w:tc>
        <w:tc>
          <w:tcPr>
            <w:tcW w:w="3460" w:type="dxa"/>
            <w:gridSpan w:val="8"/>
            <w:tcBorders>
              <w:top w:val="single" w:sz="4" w:space="0" w:color="000000"/>
            </w:tcBorders>
            <w:shd w:val="clear" w:color="auto" w:fill="auto"/>
          </w:tcPr>
          <w:p w14:paraId="4404C613" w14:textId="77777777" w:rsidR="00EF06EA" w:rsidRDefault="00EF06EA"/>
        </w:tc>
        <w:tc>
          <w:tcPr>
            <w:tcW w:w="1263" w:type="dxa"/>
            <w:gridSpan w:val="3"/>
            <w:shd w:val="clear" w:color="auto" w:fill="auto"/>
          </w:tcPr>
          <w:p w14:paraId="062F94AF" w14:textId="77777777" w:rsidR="00EF06EA" w:rsidRDefault="00EF06EA"/>
        </w:tc>
        <w:tc>
          <w:tcPr>
            <w:tcW w:w="3656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6A679F84" w14:textId="77777777" w:rsidR="00EF06EA" w:rsidRDefault="00EF06EA"/>
        </w:tc>
      </w:tr>
      <w:tr w:rsidR="00EF06EA" w14:paraId="727B8967" w14:textId="77777777">
        <w:tc>
          <w:tcPr>
            <w:tcW w:w="9747" w:type="dxa"/>
            <w:gridSpan w:val="15"/>
            <w:shd w:val="clear" w:color="auto" w:fill="auto"/>
          </w:tcPr>
          <w:p w14:paraId="7C4B5EAA" w14:textId="77777777" w:rsidR="00EF06EA" w:rsidRDefault="001B532F">
            <w:r>
              <w:t>УТВЕРЖДАЮ</w:t>
            </w:r>
          </w:p>
        </w:tc>
      </w:tr>
      <w:tr w:rsidR="00EF06EA" w14:paraId="081FB0EA" w14:textId="77777777">
        <w:tc>
          <w:tcPr>
            <w:tcW w:w="2011" w:type="dxa"/>
            <w:gridSpan w:val="4"/>
            <w:shd w:val="clear" w:color="auto" w:fill="auto"/>
          </w:tcPr>
          <w:p w14:paraId="0853391F" w14:textId="77777777" w:rsidR="00EF06EA" w:rsidRDefault="001B532F">
            <w:r>
              <w:t>Зав. кафедрой</w:t>
            </w:r>
          </w:p>
        </w:tc>
        <w:tc>
          <w:tcPr>
            <w:tcW w:w="2817" w:type="dxa"/>
            <w:gridSpan w:val="6"/>
            <w:tcBorders>
              <w:bottom w:val="single" w:sz="4" w:space="0" w:color="000000"/>
            </w:tcBorders>
            <w:shd w:val="clear" w:color="auto" w:fill="auto"/>
          </w:tcPr>
          <w:p w14:paraId="7BC301BF" w14:textId="77777777" w:rsidR="00EF06EA" w:rsidRDefault="00EF06EA"/>
        </w:tc>
        <w:tc>
          <w:tcPr>
            <w:tcW w:w="4919" w:type="dxa"/>
            <w:gridSpan w:val="5"/>
            <w:shd w:val="clear" w:color="auto" w:fill="auto"/>
          </w:tcPr>
          <w:p w14:paraId="0326F207" w14:textId="77777777" w:rsidR="00EF06EA" w:rsidRDefault="00EF06EA"/>
        </w:tc>
      </w:tr>
      <w:tr w:rsidR="00EF06EA" w14:paraId="4D2AA0F9" w14:textId="77777777">
        <w:tc>
          <w:tcPr>
            <w:tcW w:w="2011" w:type="dxa"/>
            <w:gridSpan w:val="4"/>
            <w:shd w:val="clear" w:color="auto" w:fill="auto"/>
          </w:tcPr>
          <w:p w14:paraId="42D2C798" w14:textId="77777777" w:rsidR="00EF06EA" w:rsidRDefault="00EF06EA"/>
        </w:tc>
        <w:tc>
          <w:tcPr>
            <w:tcW w:w="2817" w:type="dxa"/>
            <w:gridSpan w:val="6"/>
            <w:tcBorders>
              <w:top w:val="single" w:sz="4" w:space="0" w:color="000000"/>
            </w:tcBorders>
            <w:shd w:val="clear" w:color="auto" w:fill="auto"/>
          </w:tcPr>
          <w:p w14:paraId="2B3FE0BC" w14:textId="77777777" w:rsidR="00EF06EA" w:rsidRDefault="001B532F">
            <w:pPr>
              <w:jc w:val="center"/>
            </w:pPr>
            <w:r>
              <w:t>(подпись)</w:t>
            </w:r>
          </w:p>
        </w:tc>
        <w:tc>
          <w:tcPr>
            <w:tcW w:w="4919" w:type="dxa"/>
            <w:gridSpan w:val="5"/>
            <w:shd w:val="clear" w:color="auto" w:fill="auto"/>
          </w:tcPr>
          <w:p w14:paraId="4C9D64A3" w14:textId="77777777" w:rsidR="00EF06EA" w:rsidRDefault="00EF06EA"/>
        </w:tc>
      </w:tr>
      <w:tr w:rsidR="00EF06EA" w14:paraId="08E1FD48" w14:textId="77777777">
        <w:tc>
          <w:tcPr>
            <w:tcW w:w="828" w:type="dxa"/>
            <w:shd w:val="clear" w:color="auto" w:fill="auto"/>
          </w:tcPr>
          <w:p w14:paraId="776E4F8A" w14:textId="77777777" w:rsidR="00EF06EA" w:rsidRDefault="001B532F">
            <w:r>
              <w:t>«   »</w:t>
            </w:r>
          </w:p>
        </w:tc>
        <w:tc>
          <w:tcPr>
            <w:tcW w:w="2923" w:type="dxa"/>
            <w:gridSpan w:val="8"/>
            <w:tcBorders>
              <w:bottom w:val="single" w:sz="4" w:space="0" w:color="000000"/>
            </w:tcBorders>
            <w:shd w:val="clear" w:color="auto" w:fill="auto"/>
          </w:tcPr>
          <w:p w14:paraId="5DEE4E3A" w14:textId="77777777" w:rsidR="00EF06EA" w:rsidRDefault="00EF06EA">
            <w:pPr>
              <w:jc w:val="center"/>
            </w:pPr>
          </w:p>
        </w:tc>
        <w:tc>
          <w:tcPr>
            <w:tcW w:w="5996" w:type="dxa"/>
            <w:gridSpan w:val="6"/>
            <w:shd w:val="clear" w:color="auto" w:fill="auto"/>
          </w:tcPr>
          <w:p w14:paraId="1A3BF2E5" w14:textId="77777777" w:rsidR="00EF06EA" w:rsidRDefault="001B532F">
            <w:r>
              <w:t>2026 г.</w:t>
            </w:r>
          </w:p>
        </w:tc>
      </w:tr>
      <w:tr w:rsidR="00EF06EA" w14:paraId="07330243" w14:textId="77777777">
        <w:tc>
          <w:tcPr>
            <w:tcW w:w="828" w:type="dxa"/>
            <w:shd w:val="clear" w:color="auto" w:fill="auto"/>
          </w:tcPr>
          <w:p w14:paraId="60BE6E93" w14:textId="77777777" w:rsidR="00EF06EA" w:rsidRDefault="00EF06EA"/>
        </w:tc>
        <w:tc>
          <w:tcPr>
            <w:tcW w:w="2923" w:type="dxa"/>
            <w:gridSpan w:val="8"/>
            <w:tcBorders>
              <w:top w:val="single" w:sz="4" w:space="0" w:color="000000"/>
            </w:tcBorders>
            <w:shd w:val="clear" w:color="auto" w:fill="auto"/>
          </w:tcPr>
          <w:p w14:paraId="04A4D8D2" w14:textId="77777777" w:rsidR="00EF06EA" w:rsidRDefault="00EF06EA"/>
        </w:tc>
        <w:tc>
          <w:tcPr>
            <w:tcW w:w="5996" w:type="dxa"/>
            <w:gridSpan w:val="6"/>
            <w:shd w:val="clear" w:color="auto" w:fill="auto"/>
          </w:tcPr>
          <w:p w14:paraId="431E947B" w14:textId="77777777" w:rsidR="00EF06EA" w:rsidRDefault="00EF06EA"/>
        </w:tc>
      </w:tr>
      <w:tr w:rsidR="00EF06EA" w14:paraId="1F73A511" w14:textId="77777777">
        <w:tc>
          <w:tcPr>
            <w:tcW w:w="9747" w:type="dxa"/>
            <w:gridSpan w:val="15"/>
            <w:shd w:val="clear" w:color="auto" w:fill="auto"/>
          </w:tcPr>
          <w:p w14:paraId="4AEA7412" w14:textId="77777777" w:rsidR="00EF06EA" w:rsidRDefault="001B532F">
            <w:pPr>
              <w:jc w:val="center"/>
            </w:pPr>
            <w:r>
              <w:t>ЗАДАНИЕ</w:t>
            </w:r>
          </w:p>
        </w:tc>
      </w:tr>
      <w:tr w:rsidR="00EF06EA" w14:paraId="62B8308B" w14:textId="77777777">
        <w:tc>
          <w:tcPr>
            <w:tcW w:w="9747" w:type="dxa"/>
            <w:gridSpan w:val="15"/>
            <w:shd w:val="clear" w:color="auto" w:fill="auto"/>
          </w:tcPr>
          <w:p w14:paraId="32903E71" w14:textId="77777777" w:rsidR="00EF06EA" w:rsidRDefault="001B532F">
            <w:pPr>
              <w:jc w:val="center"/>
            </w:pPr>
            <w:r>
              <w:t>по курсовому проектированию</w:t>
            </w:r>
          </w:p>
        </w:tc>
      </w:tr>
      <w:tr w:rsidR="00EF06EA" w14:paraId="3F9A03EF" w14:textId="77777777">
        <w:tc>
          <w:tcPr>
            <w:tcW w:w="1368" w:type="dxa"/>
            <w:gridSpan w:val="2"/>
            <w:shd w:val="clear" w:color="auto" w:fill="auto"/>
          </w:tcPr>
          <w:p w14:paraId="4F2B26E0" w14:textId="77777777" w:rsidR="00EF06EA" w:rsidRDefault="001B532F">
            <w:r>
              <w:t>Студенту</w:t>
            </w:r>
          </w:p>
        </w:tc>
        <w:tc>
          <w:tcPr>
            <w:tcW w:w="8379" w:type="dxa"/>
            <w:gridSpan w:val="13"/>
            <w:tcBorders>
              <w:bottom w:val="single" w:sz="4" w:space="0" w:color="000000"/>
            </w:tcBorders>
            <w:shd w:val="clear" w:color="auto" w:fill="auto"/>
          </w:tcPr>
          <w:p w14:paraId="457F4C2C" w14:textId="77777777" w:rsidR="00EF06EA" w:rsidRDefault="001B532F">
            <w:r>
              <w:t>Каневега Константин Антонович</w:t>
            </w:r>
          </w:p>
        </w:tc>
      </w:tr>
      <w:tr w:rsidR="00EF06EA" w14:paraId="048BFDF6" w14:textId="77777777">
        <w:trPr>
          <w:trHeight w:val="136"/>
        </w:trPr>
        <w:tc>
          <w:tcPr>
            <w:tcW w:w="1951" w:type="dxa"/>
            <w:gridSpan w:val="3"/>
            <w:shd w:val="clear" w:color="auto" w:fill="auto"/>
          </w:tcPr>
          <w:p w14:paraId="1295BA66" w14:textId="77777777" w:rsidR="00EF06EA" w:rsidRDefault="001B532F">
            <w:pPr>
              <w:ind w:right="-227"/>
            </w:pPr>
            <w:r>
              <w:t>1. Тема проекта</w:t>
            </w:r>
          </w:p>
        </w:tc>
        <w:tc>
          <w:tcPr>
            <w:tcW w:w="7796" w:type="dxa"/>
            <w:gridSpan w:val="1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51C94FA" w14:textId="77777777" w:rsidR="00EF06EA" w:rsidRDefault="001B532F">
            <w:pPr>
              <w:ind w:right="-250"/>
              <w:rPr>
                <w:color w:val="FF0000"/>
              </w:rPr>
            </w:pPr>
            <w:r>
              <w:rPr>
                <w:color w:val="0F1115"/>
                <w:highlight w:val="white"/>
              </w:rPr>
              <w:t>Разработка алгоритма компьютерного зрения для обнаружения подводных трубопроводов в симуляторе АНПА</w:t>
            </w:r>
            <w:r>
              <w:rPr>
                <w:rFonts w:ascii="Roboto" w:eastAsia="Roboto" w:hAnsi="Roboto" w:cs="Roboto"/>
                <w:color w:val="0F1115"/>
                <w:highlight w:val="white"/>
              </w:rPr>
              <w:t xml:space="preserve"> </w:t>
            </w:r>
          </w:p>
        </w:tc>
      </w:tr>
      <w:tr w:rsidR="00EF06EA" w14:paraId="6905BD76" w14:textId="77777777">
        <w:tc>
          <w:tcPr>
            <w:tcW w:w="5371" w:type="dxa"/>
            <w:gridSpan w:val="11"/>
            <w:shd w:val="clear" w:color="auto" w:fill="auto"/>
          </w:tcPr>
          <w:p w14:paraId="099A7041" w14:textId="77777777" w:rsidR="00EF06EA" w:rsidRDefault="001B532F">
            <w:r>
              <w:t>2. Сроки сдачи студентом законченного проекта</w:t>
            </w:r>
          </w:p>
        </w:tc>
        <w:tc>
          <w:tcPr>
            <w:tcW w:w="4376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04D135B3" w14:textId="77777777" w:rsidR="00EF06EA" w:rsidRDefault="001B532F">
            <w:r>
              <w:t>01.05.2026</w:t>
            </w:r>
          </w:p>
        </w:tc>
      </w:tr>
      <w:tr w:rsidR="00EF06EA" w14:paraId="2887EDF3" w14:textId="77777777">
        <w:tc>
          <w:tcPr>
            <w:tcW w:w="3571" w:type="dxa"/>
            <w:gridSpan w:val="8"/>
            <w:shd w:val="clear" w:color="auto" w:fill="auto"/>
          </w:tcPr>
          <w:p w14:paraId="1C4242DE" w14:textId="77777777" w:rsidR="00EF06EA" w:rsidRDefault="001B532F">
            <w:r>
              <w:t>3. Исходные данные к проекту</w:t>
            </w:r>
          </w:p>
        </w:tc>
        <w:tc>
          <w:tcPr>
            <w:tcW w:w="6176" w:type="dxa"/>
            <w:gridSpan w:val="7"/>
            <w:tcBorders>
              <w:bottom w:val="single" w:sz="4" w:space="0" w:color="000000"/>
            </w:tcBorders>
            <w:shd w:val="clear" w:color="auto" w:fill="auto"/>
          </w:tcPr>
          <w:p w14:paraId="350C00D0" w14:textId="77777777" w:rsidR="00EF06EA" w:rsidRDefault="00EF06EA"/>
        </w:tc>
      </w:tr>
      <w:tr w:rsidR="00EF06EA" w14:paraId="4B5F5DF8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  <w:shd w:val="clear" w:color="auto" w:fill="auto"/>
          </w:tcPr>
          <w:p w14:paraId="01C05A93" w14:textId="77777777" w:rsidR="00EF06EA" w:rsidRDefault="001B532F">
            <w:pPr>
              <w:ind w:firstLine="181"/>
            </w:pPr>
            <w:r>
              <w:t xml:space="preserve">Общие требования к приложению:  </w:t>
            </w:r>
          </w:p>
        </w:tc>
      </w:tr>
      <w:tr w:rsidR="00EF06EA" w14:paraId="5F45ED4B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  <w:shd w:val="clear" w:color="auto" w:fill="auto"/>
          </w:tcPr>
          <w:p w14:paraId="24A4BF26" w14:textId="77777777" w:rsidR="00EF06EA" w:rsidRDefault="001B532F">
            <w:pPr>
              <w:ind w:left="510" w:right="340" w:hanging="510"/>
            </w:pPr>
            <w:r>
              <w:t xml:space="preserve">    - </w:t>
            </w:r>
            <w:r>
              <w:rPr>
                <w:color w:val="0F1115"/>
              </w:rPr>
              <w:t xml:space="preserve">Алгоритм должен функционировать в </w:t>
            </w:r>
            <w:proofErr w:type="spellStart"/>
            <w:r>
              <w:rPr>
                <w:color w:val="0F1115"/>
              </w:rPr>
              <w:t>симуляционной</w:t>
            </w:r>
            <w:proofErr w:type="spellEnd"/>
            <w:r>
              <w:rPr>
                <w:color w:val="0F1115"/>
              </w:rPr>
              <w:t xml:space="preserve"> среде (</w:t>
            </w:r>
            <w:proofErr w:type="spellStart"/>
            <w:r>
              <w:rPr>
                <w:color w:val="0F1115"/>
              </w:rPr>
              <w:t>CoppeliaSim</w:t>
            </w:r>
            <w:proofErr w:type="spellEnd"/>
            <w:r>
              <w:rPr>
                <w:color w:val="0F1115"/>
              </w:rPr>
              <w:t xml:space="preserve">, MUR </w:t>
            </w:r>
            <w:proofErr w:type="spellStart"/>
            <w:r>
              <w:rPr>
                <w:color w:val="0F1115"/>
              </w:rPr>
              <w:t>Simulator</w:t>
            </w:r>
            <w:proofErr w:type="spellEnd"/>
            <w:r>
              <w:rPr>
                <w:color w:val="0F1115"/>
              </w:rPr>
              <w:t xml:space="preserve"> или аналогичной) и обрабатывать видеопоток с бортовых камер АНПА</w:t>
            </w:r>
          </w:p>
        </w:tc>
      </w:tr>
      <w:tr w:rsidR="00EF06EA" w14:paraId="4A144B64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  <w:shd w:val="clear" w:color="auto" w:fill="auto"/>
          </w:tcPr>
          <w:p w14:paraId="18AD43F2" w14:textId="77777777" w:rsidR="00EF06EA" w:rsidRDefault="001B532F">
            <w:pPr>
              <w:ind w:left="510" w:right="340" w:hanging="510"/>
            </w:pPr>
            <w:r>
              <w:t xml:space="preserve">    - </w:t>
            </w:r>
            <w:r>
              <w:rPr>
                <w:color w:val="0F1115"/>
              </w:rPr>
              <w:t>Разработка ведется на языке Python с использованием фреймворков машинного обучения (</w:t>
            </w:r>
            <w:proofErr w:type="spellStart"/>
            <w:r>
              <w:rPr>
                <w:color w:val="0F1115"/>
              </w:rPr>
              <w:t>PyTorch</w:t>
            </w:r>
            <w:proofErr w:type="spellEnd"/>
            <w:r>
              <w:rPr>
                <w:color w:val="0F1115"/>
              </w:rPr>
              <w:t xml:space="preserve"> / </w:t>
            </w:r>
            <w:proofErr w:type="spellStart"/>
            <w:r>
              <w:rPr>
                <w:color w:val="0F1115"/>
              </w:rPr>
              <w:t>TensorFlow</w:t>
            </w:r>
            <w:proofErr w:type="spellEnd"/>
            <w:r>
              <w:rPr>
                <w:color w:val="0F1115"/>
              </w:rPr>
              <w:t>) и библиотек компьютерного зрения.</w:t>
            </w:r>
          </w:p>
        </w:tc>
      </w:tr>
      <w:tr w:rsidR="00EF06EA" w14:paraId="334161C4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  <w:shd w:val="clear" w:color="auto" w:fill="auto"/>
          </w:tcPr>
          <w:p w14:paraId="079D292D" w14:textId="77777777" w:rsidR="00EF06EA" w:rsidRDefault="001B532F">
            <w:pPr>
              <w:ind w:left="510" w:right="340" w:hanging="510"/>
            </w:pPr>
            <w:r>
              <w:t xml:space="preserve">    - </w:t>
            </w:r>
            <w:r>
              <w:rPr>
                <w:color w:val="0F1115"/>
              </w:rPr>
              <w:t>Алгоритм должен работать в режиме, приближенном к реальному времени (обработка не менее 5-10 кадров в секунду</w:t>
            </w:r>
            <w:proofErr w:type="gramStart"/>
            <w:r>
              <w:rPr>
                <w:color w:val="0F1115"/>
              </w:rPr>
              <w:t>) .</w:t>
            </w:r>
            <w:proofErr w:type="gramEnd"/>
          </w:p>
        </w:tc>
      </w:tr>
      <w:tr w:rsidR="00EF06EA" w14:paraId="1BD0E395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  <w:shd w:val="clear" w:color="auto" w:fill="auto"/>
          </w:tcPr>
          <w:p w14:paraId="6E505B71" w14:textId="77777777" w:rsidR="00EF06EA" w:rsidRDefault="001B532F">
            <w:r>
              <w:t xml:space="preserve">    - </w:t>
            </w:r>
            <w:r>
              <w:rPr>
                <w:color w:val="0F1115"/>
              </w:rPr>
              <w:t>Реализация должна включать модули предобработки изображений, детекции трубопровода и постобработки результатов.</w:t>
            </w:r>
          </w:p>
        </w:tc>
      </w:tr>
      <w:tr w:rsidR="00EF06EA" w14:paraId="1638C9B5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  <w:shd w:val="clear" w:color="auto" w:fill="auto"/>
          </w:tcPr>
          <w:p w14:paraId="37B78367" w14:textId="77777777" w:rsidR="00EF06EA" w:rsidRDefault="001B532F">
            <w:pPr>
              <w:ind w:firstLine="181"/>
            </w:pPr>
            <w:r>
              <w:t xml:space="preserve"> - </w:t>
            </w:r>
            <w:r>
              <w:rPr>
                <w:color w:val="0F1115"/>
              </w:rPr>
              <w:t xml:space="preserve">Для обучения и тестирования алгоритма допускается использование открытых </w:t>
            </w:r>
            <w:proofErr w:type="spellStart"/>
            <w:r>
              <w:rPr>
                <w:color w:val="0F1115"/>
              </w:rPr>
              <w:t>датасетов</w:t>
            </w:r>
            <w:proofErr w:type="spellEnd"/>
            <w:r>
              <w:rPr>
                <w:color w:val="0F1115"/>
              </w:rPr>
              <w:t xml:space="preserve"> (</w:t>
            </w:r>
            <w:proofErr w:type="spellStart"/>
            <w:r>
              <w:rPr>
                <w:color w:val="0F1115"/>
              </w:rPr>
              <w:t>SubPipe</w:t>
            </w:r>
            <w:proofErr w:type="spellEnd"/>
            <w:r>
              <w:rPr>
                <w:color w:val="0F1115"/>
              </w:rPr>
              <w:t xml:space="preserve">, </w:t>
            </w:r>
            <w:proofErr w:type="spellStart"/>
            <w:r>
              <w:rPr>
                <w:color w:val="0F1115"/>
              </w:rPr>
              <w:t>UPEdge</w:t>
            </w:r>
            <w:proofErr w:type="spellEnd"/>
            <w:r>
              <w:rPr>
                <w:color w:val="0F1115"/>
              </w:rPr>
              <w:t xml:space="preserve">, </w:t>
            </w:r>
            <w:proofErr w:type="spellStart"/>
            <w:r>
              <w:rPr>
                <w:color w:val="0F1115"/>
              </w:rPr>
              <w:t>Cooperamos</w:t>
            </w:r>
            <w:proofErr w:type="spellEnd"/>
            <w:r>
              <w:rPr>
                <w:color w:val="0F1115"/>
              </w:rPr>
              <w:t xml:space="preserve"> </w:t>
            </w:r>
            <w:proofErr w:type="spellStart"/>
            <w:r>
              <w:rPr>
                <w:color w:val="0F1115"/>
              </w:rPr>
              <w:t>pipes</w:t>
            </w:r>
            <w:proofErr w:type="spellEnd"/>
            <w:r>
              <w:rPr>
                <w:color w:val="0F1115"/>
              </w:rPr>
              <w:t>) либо генерация синтетических данных в симуляторе.</w:t>
            </w:r>
          </w:p>
        </w:tc>
      </w:tr>
      <w:tr w:rsidR="00EF06EA" w14:paraId="3880D99B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  <w:shd w:val="clear" w:color="auto" w:fill="auto"/>
          </w:tcPr>
          <w:p w14:paraId="1B9EDC94" w14:textId="77777777" w:rsidR="00EF06EA" w:rsidRDefault="001B532F">
            <w:r>
              <w:t xml:space="preserve">   Функциональные требования к приложению:</w:t>
            </w:r>
          </w:p>
        </w:tc>
      </w:tr>
      <w:tr w:rsidR="00EF06EA" w14:paraId="2B609EF8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  <w:shd w:val="clear" w:color="auto" w:fill="auto"/>
          </w:tcPr>
          <w:p w14:paraId="4228DFDB" w14:textId="77777777" w:rsidR="00EF06EA" w:rsidRDefault="001B532F">
            <w:pPr>
              <w:rPr>
                <w:color w:val="0F1115"/>
              </w:rPr>
            </w:pPr>
            <w:r>
              <w:t xml:space="preserve">    - </w:t>
            </w:r>
            <w:r>
              <w:rPr>
                <w:color w:val="0F1115"/>
              </w:rPr>
              <w:t>Модуль предобработки изображений:</w:t>
            </w:r>
          </w:p>
          <w:p w14:paraId="3520B884" w14:textId="77777777" w:rsidR="00EF06EA" w:rsidRDefault="001B532F">
            <w:pPr>
              <w:numPr>
                <w:ilvl w:val="0"/>
                <w:numId w:val="1"/>
              </w:numPr>
              <w:rPr>
                <w:color w:val="0F1115"/>
              </w:rPr>
            </w:pPr>
            <w:r>
              <w:rPr>
                <w:color w:val="0F1115"/>
              </w:rPr>
              <w:t>Коррекция освещенности и контраста для компенсации особенностей подводной съемки.</w:t>
            </w:r>
          </w:p>
          <w:p w14:paraId="707AA032" w14:textId="5C958252" w:rsidR="00EF06EA" w:rsidRPr="00B32303" w:rsidRDefault="001B532F" w:rsidP="00B32303">
            <w:pPr>
              <w:numPr>
                <w:ilvl w:val="0"/>
                <w:numId w:val="1"/>
              </w:numPr>
              <w:rPr>
                <w:color w:val="0F1115"/>
              </w:rPr>
            </w:pPr>
            <w:r>
              <w:rPr>
                <w:color w:val="0F1115"/>
              </w:rPr>
              <w:t>Фильтрация шумов и артефактов, характерных для подводной среды.</w:t>
            </w:r>
          </w:p>
        </w:tc>
      </w:tr>
      <w:tr w:rsidR="00EF06EA" w14:paraId="38D123A5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  <w:shd w:val="clear" w:color="auto" w:fill="auto"/>
          </w:tcPr>
          <w:p w14:paraId="34BF4CDD" w14:textId="77777777" w:rsidR="00EF06EA" w:rsidRDefault="001B532F">
            <w:pPr>
              <w:ind w:firstLine="180"/>
              <w:rPr>
                <w:color w:val="0F1115"/>
              </w:rPr>
            </w:pPr>
            <w:r>
              <w:t xml:space="preserve"> - </w:t>
            </w:r>
            <w:r>
              <w:rPr>
                <w:color w:val="0F1115"/>
              </w:rPr>
              <w:t>Модуль обнаружения трубопровода:</w:t>
            </w:r>
          </w:p>
          <w:p w14:paraId="29F479AD" w14:textId="77777777" w:rsidR="00EF06EA" w:rsidRDefault="001B532F">
            <w:pPr>
              <w:numPr>
                <w:ilvl w:val="0"/>
                <w:numId w:val="4"/>
              </w:numPr>
              <w:rPr>
                <w:color w:val="0F1115"/>
              </w:rPr>
            </w:pPr>
            <w:r>
              <w:rPr>
                <w:color w:val="0F1115"/>
              </w:rPr>
              <w:t xml:space="preserve">Реализация алгоритма детекции на основе современных </w:t>
            </w:r>
            <w:proofErr w:type="spellStart"/>
            <w:r>
              <w:rPr>
                <w:color w:val="0F1115"/>
              </w:rPr>
              <w:t>нейросетевых</w:t>
            </w:r>
            <w:proofErr w:type="spellEnd"/>
            <w:r>
              <w:rPr>
                <w:color w:val="0F1115"/>
              </w:rPr>
              <w:t xml:space="preserve"> архитектур (YOLO, </w:t>
            </w:r>
            <w:proofErr w:type="spellStart"/>
            <w:r>
              <w:rPr>
                <w:color w:val="0F1115"/>
              </w:rPr>
              <w:t>SegFormer</w:t>
            </w:r>
            <w:proofErr w:type="spellEnd"/>
            <w:r>
              <w:rPr>
                <w:color w:val="0F1115"/>
              </w:rPr>
              <w:t>, DeepLabV3+ или специализированных сетей).</w:t>
            </w:r>
          </w:p>
          <w:p w14:paraId="22ECAEF3" w14:textId="77777777" w:rsidR="00EF06EA" w:rsidRDefault="001B532F">
            <w:pPr>
              <w:numPr>
                <w:ilvl w:val="0"/>
                <w:numId w:val="4"/>
              </w:numPr>
              <w:rPr>
                <w:color w:val="0F1115"/>
              </w:rPr>
            </w:pPr>
            <w:r>
              <w:rPr>
                <w:color w:val="0F1115"/>
              </w:rPr>
              <w:t>Поддержка различных сценариев: трубопровод частично скрыт грунтом, низкая освещенность, сложный фон.</w:t>
            </w:r>
          </w:p>
          <w:p w14:paraId="45D288A6" w14:textId="77777777" w:rsidR="00EF06EA" w:rsidRDefault="001B532F">
            <w:pPr>
              <w:numPr>
                <w:ilvl w:val="0"/>
                <w:numId w:val="4"/>
              </w:numPr>
              <w:rPr>
                <w:color w:val="0F1115"/>
              </w:rPr>
            </w:pPr>
            <w:r>
              <w:rPr>
                <w:color w:val="0F1115"/>
              </w:rPr>
              <w:t xml:space="preserve">Целевая точность обнаружения: не менее 85-90% на тестовых </w:t>
            </w:r>
            <w:proofErr w:type="gramStart"/>
            <w:r>
              <w:rPr>
                <w:color w:val="0F1115"/>
              </w:rPr>
              <w:t>данных .</w:t>
            </w:r>
            <w:proofErr w:type="gramEnd"/>
          </w:p>
        </w:tc>
      </w:tr>
      <w:tr w:rsidR="00EF06EA" w14:paraId="4E2EF776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  <w:shd w:val="clear" w:color="auto" w:fill="auto"/>
          </w:tcPr>
          <w:p w14:paraId="4A513487" w14:textId="77777777" w:rsidR="00EF06EA" w:rsidRDefault="001B532F">
            <w:pPr>
              <w:rPr>
                <w:color w:val="0F1115"/>
              </w:rPr>
            </w:pPr>
            <w:r>
              <w:t xml:space="preserve">    - </w:t>
            </w:r>
            <w:r>
              <w:rPr>
                <w:color w:val="0F1115"/>
              </w:rPr>
              <w:t>Модуль постобработки и визуализации:</w:t>
            </w:r>
          </w:p>
          <w:p w14:paraId="77651260" w14:textId="7A10777B" w:rsidR="00EF06EA" w:rsidRPr="00B32303" w:rsidRDefault="001B532F" w:rsidP="00B32303">
            <w:pPr>
              <w:numPr>
                <w:ilvl w:val="0"/>
                <w:numId w:val="2"/>
              </w:numPr>
              <w:rPr>
                <w:color w:val="0F1115"/>
              </w:rPr>
            </w:pPr>
            <w:r>
              <w:rPr>
                <w:color w:val="0F1115"/>
              </w:rPr>
              <w:t>Выделение контуров обнаруженного трубопровода.</w:t>
            </w:r>
          </w:p>
          <w:p w14:paraId="7B7EE548" w14:textId="43C6BD8D" w:rsidR="00EF06EA" w:rsidRDefault="001B532F">
            <w:pPr>
              <w:numPr>
                <w:ilvl w:val="0"/>
                <w:numId w:val="2"/>
              </w:numPr>
              <w:rPr>
                <w:color w:val="0F1115"/>
              </w:rPr>
            </w:pPr>
            <w:r>
              <w:rPr>
                <w:color w:val="0F1115"/>
              </w:rPr>
              <w:t>Визуализация результатов детекции на выходном видеопотоке.</w:t>
            </w:r>
          </w:p>
        </w:tc>
      </w:tr>
      <w:tr w:rsidR="00EF06EA" w14:paraId="22624D32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  <w:shd w:val="clear" w:color="auto" w:fill="auto"/>
          </w:tcPr>
          <w:p w14:paraId="7AD850E4" w14:textId="77777777" w:rsidR="00EF06EA" w:rsidRDefault="001B532F">
            <w:pPr>
              <w:rPr>
                <w:color w:val="0F1115"/>
              </w:rPr>
            </w:pPr>
            <w:r>
              <w:t xml:space="preserve">     - </w:t>
            </w:r>
            <w:r>
              <w:rPr>
                <w:color w:val="0F1115"/>
              </w:rPr>
              <w:t>Интеграция с симулятором:</w:t>
            </w:r>
          </w:p>
          <w:p w14:paraId="3FF7D990" w14:textId="3A62AD0E" w:rsidR="00EF06EA" w:rsidRPr="00B32303" w:rsidRDefault="001B532F" w:rsidP="00B32303">
            <w:pPr>
              <w:numPr>
                <w:ilvl w:val="0"/>
                <w:numId w:val="3"/>
              </w:numPr>
              <w:rPr>
                <w:color w:val="0F1115"/>
              </w:rPr>
            </w:pPr>
            <w:r>
              <w:rPr>
                <w:color w:val="0F1115"/>
              </w:rPr>
              <w:t>Подключение к видеопотоку симулятора АНПА.</w:t>
            </w:r>
          </w:p>
        </w:tc>
      </w:tr>
      <w:tr w:rsidR="00EF06EA" w14:paraId="76837ED7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0382F83" w14:textId="77777777" w:rsidR="00EF06EA" w:rsidRDefault="00EF06EA">
            <w:pPr>
              <w:ind w:firstLine="180"/>
            </w:pPr>
          </w:p>
        </w:tc>
      </w:tr>
      <w:tr w:rsidR="00EF06EA" w14:paraId="54228E22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DA5FE89" w14:textId="77777777" w:rsidR="00EF06EA" w:rsidRDefault="001B532F">
            <w:pPr>
              <w:ind w:firstLine="180"/>
            </w:pPr>
            <w:r>
              <w:t>4. Содержание расчетно-пояснительной записки (перечень подлежащих разработке вопросов)</w:t>
            </w:r>
          </w:p>
        </w:tc>
      </w:tr>
      <w:tr w:rsidR="00EF06EA" w14:paraId="1EA7AF89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CB38950" w14:textId="77777777" w:rsidR="00EF06EA" w:rsidRDefault="001B532F">
            <w:r>
              <w:t xml:space="preserve">   Введение</w:t>
            </w:r>
          </w:p>
        </w:tc>
      </w:tr>
      <w:tr w:rsidR="00EF06EA" w14:paraId="55F0DF99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205DCB5" w14:textId="77777777" w:rsidR="00EF06EA" w:rsidRDefault="001B532F">
            <w:pPr>
              <w:ind w:left="454" w:right="227" w:hanging="454"/>
            </w:pPr>
            <w:r>
              <w:t xml:space="preserve">   1. </w:t>
            </w:r>
            <w:r>
              <w:rPr>
                <w:color w:val="0F1115"/>
              </w:rPr>
              <w:t xml:space="preserve">Актуальность автоматического обнаружения подводных трубопроводов для задач инспекции и </w:t>
            </w:r>
            <w:proofErr w:type="gramStart"/>
            <w:r>
              <w:rPr>
                <w:color w:val="0F1115"/>
              </w:rPr>
              <w:t>обслуживания .</w:t>
            </w:r>
            <w:proofErr w:type="gramEnd"/>
          </w:p>
        </w:tc>
      </w:tr>
      <w:tr w:rsidR="00EF06EA" w14:paraId="77E0F1F6" w14:textId="77777777">
        <w:tc>
          <w:tcPr>
            <w:tcW w:w="9747" w:type="dxa"/>
            <w:gridSpan w:val="15"/>
            <w:tcBorders>
              <w:top w:val="single" w:sz="4" w:space="0" w:color="000000"/>
            </w:tcBorders>
            <w:shd w:val="clear" w:color="auto" w:fill="auto"/>
          </w:tcPr>
          <w:p w14:paraId="14BED43D" w14:textId="77777777" w:rsidR="00EF06EA" w:rsidRDefault="001B532F">
            <w:pPr>
              <w:ind w:left="454" w:right="227" w:hanging="454"/>
            </w:pPr>
            <w:r>
              <w:t xml:space="preserve">   2. </w:t>
            </w:r>
            <w:r>
              <w:rPr>
                <w:color w:val="0F1115"/>
              </w:rPr>
              <w:t>Выводы о применимости разработанного алгоритма в симуляторе АНПА.</w:t>
            </w:r>
          </w:p>
        </w:tc>
      </w:tr>
      <w:tr w:rsidR="00EF06EA" w14:paraId="631C9A45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BAF675A" w14:textId="77777777" w:rsidR="00EF06EA" w:rsidRDefault="001B532F">
            <w:pPr>
              <w:ind w:left="454" w:right="227" w:hanging="454"/>
            </w:pPr>
            <w:r>
              <w:lastRenderedPageBreak/>
              <w:t xml:space="preserve">   3. </w:t>
            </w:r>
            <w:r>
              <w:rPr>
                <w:color w:val="0F1115"/>
              </w:rPr>
              <w:t>Цель и задачи работы.</w:t>
            </w:r>
          </w:p>
        </w:tc>
      </w:tr>
      <w:tr w:rsidR="00EF06EA" w14:paraId="3C60E7BC" w14:textId="77777777">
        <w:trPr>
          <w:trHeight w:val="200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B573A35" w14:textId="77777777" w:rsidR="00EF06EA" w:rsidRDefault="001B532F">
            <w:r>
              <w:t xml:space="preserve">   Заключение</w:t>
            </w:r>
          </w:p>
        </w:tc>
      </w:tr>
      <w:tr w:rsidR="00EF06EA" w14:paraId="59139931" w14:textId="77777777">
        <w:trPr>
          <w:trHeight w:val="200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CA6E106" w14:textId="77777777" w:rsidR="00EF06EA" w:rsidRDefault="001B532F">
            <w:r>
              <w:t xml:space="preserve">   Список сокращений</w:t>
            </w:r>
          </w:p>
        </w:tc>
      </w:tr>
      <w:tr w:rsidR="00EF06EA" w14:paraId="0097CD90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FE8C9EF" w14:textId="77777777" w:rsidR="00EF06EA" w:rsidRDefault="001B532F">
            <w:r>
              <w:t xml:space="preserve">   Список использованных источников</w:t>
            </w:r>
          </w:p>
        </w:tc>
      </w:tr>
      <w:tr w:rsidR="00EF06EA" w14:paraId="0B3305BB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AB5CAD4" w14:textId="77777777" w:rsidR="00EF06EA" w:rsidRDefault="001B532F">
            <w:r>
              <w:t xml:space="preserve">   Приложение А. </w:t>
            </w:r>
            <w:r>
              <w:rPr>
                <w:color w:val="0F1115"/>
              </w:rPr>
              <w:t>Руководство по использованию алгоритма</w:t>
            </w:r>
          </w:p>
        </w:tc>
      </w:tr>
      <w:tr w:rsidR="00EF06EA" w14:paraId="347F96EE" w14:textId="77777777">
        <w:trPr>
          <w:trHeight w:val="213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F6F864A" w14:textId="77777777" w:rsidR="00EF06EA" w:rsidRDefault="001B532F">
            <w:pPr>
              <w:tabs>
                <w:tab w:val="left" w:pos="5496"/>
              </w:tabs>
            </w:pPr>
            <w:r>
              <w:t xml:space="preserve">   Приложение Б. </w:t>
            </w:r>
            <w:r>
              <w:rPr>
                <w:color w:val="0F1115"/>
              </w:rPr>
              <w:t>Программный код ключевых модулей</w:t>
            </w:r>
          </w:p>
        </w:tc>
      </w:tr>
      <w:tr w:rsidR="00EF06EA" w14:paraId="02A2BC81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DCDFE55" w14:textId="77777777" w:rsidR="00EF06EA" w:rsidRDefault="001B532F">
            <w:r>
              <w:t xml:space="preserve">   </w:t>
            </w:r>
          </w:p>
        </w:tc>
      </w:tr>
      <w:tr w:rsidR="00EF06EA" w14:paraId="2FA9D45C" w14:textId="77777777">
        <w:tc>
          <w:tcPr>
            <w:tcW w:w="9747" w:type="dxa"/>
            <w:gridSpan w:val="15"/>
            <w:tcBorders>
              <w:top w:val="single" w:sz="4" w:space="0" w:color="000000"/>
            </w:tcBorders>
            <w:shd w:val="clear" w:color="auto" w:fill="auto"/>
          </w:tcPr>
          <w:p w14:paraId="38264820" w14:textId="77777777" w:rsidR="00EF06EA" w:rsidRDefault="001B532F">
            <w:r>
              <w:t xml:space="preserve">5. Перечень графического материала (с точным указанием обязательных чертежей и </w:t>
            </w:r>
          </w:p>
        </w:tc>
      </w:tr>
      <w:tr w:rsidR="00EF06EA" w14:paraId="47F60603" w14:textId="77777777">
        <w:tc>
          <w:tcPr>
            <w:tcW w:w="1368" w:type="dxa"/>
            <w:gridSpan w:val="2"/>
            <w:shd w:val="clear" w:color="auto" w:fill="auto"/>
          </w:tcPr>
          <w:p w14:paraId="2144AB02" w14:textId="77777777" w:rsidR="00EF06EA" w:rsidRDefault="001B532F">
            <w:r>
              <w:t>графиков)</w:t>
            </w:r>
          </w:p>
        </w:tc>
        <w:tc>
          <w:tcPr>
            <w:tcW w:w="8379" w:type="dxa"/>
            <w:gridSpan w:val="13"/>
            <w:tcBorders>
              <w:bottom w:val="single" w:sz="4" w:space="0" w:color="000000"/>
            </w:tcBorders>
            <w:shd w:val="clear" w:color="auto" w:fill="auto"/>
          </w:tcPr>
          <w:p w14:paraId="6261408B" w14:textId="77777777" w:rsidR="00EF06EA" w:rsidRDefault="00EF06EA"/>
        </w:tc>
      </w:tr>
      <w:tr w:rsidR="00EF06EA" w14:paraId="05F6E1DA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  <w:shd w:val="clear" w:color="auto" w:fill="auto"/>
          </w:tcPr>
          <w:p w14:paraId="4451820C" w14:textId="77777777" w:rsidR="00EF06EA" w:rsidRDefault="00EF06EA">
            <w:pPr>
              <w:rPr>
                <w:highlight w:val="lightGray"/>
              </w:rPr>
            </w:pPr>
          </w:p>
        </w:tc>
      </w:tr>
      <w:tr w:rsidR="00EF06EA" w14:paraId="074A5584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B43135A" w14:textId="77777777" w:rsidR="00EF06EA" w:rsidRDefault="001B532F">
            <w:r>
              <w:t xml:space="preserve">      1.  </w:t>
            </w:r>
            <w:r>
              <w:rPr>
                <w:color w:val="0F1115"/>
              </w:rPr>
              <w:t>Постановка задачи на разработку алгоритма обнаружения подводных трубопроводов (цель, задачи, функциональные требования, целевые метрики) – Плакат, формат А4.</w:t>
            </w:r>
          </w:p>
        </w:tc>
      </w:tr>
      <w:tr w:rsidR="00EF06EA" w14:paraId="4CCB3F53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9BF5922" w14:textId="4FCEA0BA" w:rsidR="00EF06EA" w:rsidRDefault="001B532F">
            <w:r>
              <w:t xml:space="preserve">      2.  </w:t>
            </w:r>
            <w:sdt>
              <w:sdtPr>
                <w:tag w:val="goog_rdk_0"/>
                <w:id w:val="-1643050145"/>
              </w:sdtPr>
              <w:sdtEndPr/>
              <w:sdtContent>
                <w:r w:rsidRPr="00B32303">
                  <w:rPr>
                    <w:rFonts w:eastAsia="Gungsuh"/>
                    <w:color w:val="0F1115"/>
                  </w:rPr>
                  <w:t xml:space="preserve">Архитектура алгоритма и схема взаимодействия модулей (загрузка кадра → предобработка → </w:t>
                </w:r>
                <w:proofErr w:type="spellStart"/>
                <w:r w:rsidRPr="00B32303">
                  <w:rPr>
                    <w:rFonts w:eastAsia="Gungsuh"/>
                    <w:color w:val="0F1115"/>
                  </w:rPr>
                  <w:t>нейросетевая</w:t>
                </w:r>
                <w:proofErr w:type="spellEnd"/>
                <w:r w:rsidRPr="00B32303">
                  <w:rPr>
                    <w:rFonts w:eastAsia="Gungsuh"/>
                    <w:color w:val="0F1115"/>
                  </w:rPr>
                  <w:t xml:space="preserve"> модель → постобработка → визуализация результатов) – Чертеж, формат А4.</w:t>
                </w:r>
              </w:sdtContent>
            </w:sdt>
          </w:p>
        </w:tc>
      </w:tr>
      <w:tr w:rsidR="00EF06EA" w14:paraId="0CAC30D5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C49220E" w14:textId="77777777" w:rsidR="00EF06EA" w:rsidRDefault="001B532F">
            <w:r>
              <w:t xml:space="preserve">      3. </w:t>
            </w:r>
            <w:r>
              <w:rPr>
                <w:color w:val="0F1115"/>
              </w:rPr>
              <w:t xml:space="preserve">Структура </w:t>
            </w:r>
            <w:proofErr w:type="spellStart"/>
            <w:r>
              <w:rPr>
                <w:color w:val="0F1115"/>
              </w:rPr>
              <w:t>нейросетевой</w:t>
            </w:r>
            <w:proofErr w:type="spellEnd"/>
            <w:r>
              <w:rPr>
                <w:color w:val="0F1115"/>
              </w:rPr>
              <w:t xml:space="preserve"> модели обнаружения (архитектура выбранной модели с указанием слоев, входных и выходных параметров) – Чертеж, формат А4.</w:t>
            </w:r>
          </w:p>
        </w:tc>
      </w:tr>
      <w:tr w:rsidR="00EF06EA" w14:paraId="7A95CEF4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4DA0244" w14:textId="77777777" w:rsidR="00EF06EA" w:rsidRDefault="001B532F">
            <w:r>
              <w:t xml:space="preserve">      4.  </w:t>
            </w:r>
            <w:r>
              <w:rPr>
                <w:color w:val="0F1115"/>
              </w:rPr>
              <w:t xml:space="preserve">Результаты обучения модели (графики точности и потерь на обучающей и </w:t>
            </w:r>
            <w:proofErr w:type="spellStart"/>
            <w:r>
              <w:rPr>
                <w:color w:val="0F1115"/>
              </w:rPr>
              <w:t>валидационной</w:t>
            </w:r>
            <w:proofErr w:type="spellEnd"/>
            <w:r>
              <w:rPr>
                <w:color w:val="0F1115"/>
              </w:rPr>
              <w:t xml:space="preserve"> выборках, матрица ошибок, сравнительная таблица с </w:t>
            </w:r>
            <w:proofErr w:type="spellStart"/>
            <w:r>
              <w:rPr>
                <w:color w:val="0F1115"/>
              </w:rPr>
              <w:t>baseline</w:t>
            </w:r>
            <w:proofErr w:type="spellEnd"/>
            <w:r>
              <w:rPr>
                <w:color w:val="0F1115"/>
              </w:rPr>
              <w:t>-методами) – Плакат, формат А4.</w:t>
            </w:r>
          </w:p>
        </w:tc>
      </w:tr>
      <w:tr w:rsidR="00EF06EA" w14:paraId="6276FBE3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0316831" w14:textId="76F252BE" w:rsidR="00EF06EA" w:rsidRDefault="001B532F">
            <w:r>
              <w:t xml:space="preserve">      5.  </w:t>
            </w:r>
            <w:r>
              <w:rPr>
                <w:color w:val="0F1115"/>
              </w:rPr>
              <w:t>Демонстрация работы алгоритма в симуляторе (скриншоты видеопотока с наложенными результатами детекции) – Плакат, формат А4.</w:t>
            </w:r>
          </w:p>
        </w:tc>
      </w:tr>
      <w:tr w:rsidR="00EF06EA" w14:paraId="5D290B5C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9AA1660" w14:textId="77777777" w:rsidR="00EF06EA" w:rsidRDefault="00EF06EA">
            <w:pPr>
              <w:jc w:val="both"/>
              <w:rPr>
                <w:b/>
                <w:bCs/>
                <w:highlight w:val="lightGray"/>
              </w:rPr>
            </w:pPr>
          </w:p>
        </w:tc>
      </w:tr>
      <w:tr w:rsidR="00EF06EA" w14:paraId="32495907" w14:textId="77777777">
        <w:tc>
          <w:tcPr>
            <w:tcW w:w="2671" w:type="dxa"/>
            <w:gridSpan w:val="7"/>
            <w:tcBorders>
              <w:top w:val="single" w:sz="4" w:space="0" w:color="000000"/>
            </w:tcBorders>
            <w:shd w:val="clear" w:color="auto" w:fill="auto"/>
          </w:tcPr>
          <w:p w14:paraId="0AA5A1E4" w14:textId="77777777" w:rsidR="00EF06EA" w:rsidRDefault="001B532F">
            <w:r>
              <w:t>6. Дата выдачи задания</w:t>
            </w:r>
          </w:p>
        </w:tc>
        <w:tc>
          <w:tcPr>
            <w:tcW w:w="7076" w:type="dxa"/>
            <w:gridSpan w:val="8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F4056A9" w14:textId="77777777" w:rsidR="00EF06EA" w:rsidRDefault="001B532F">
            <w:r>
              <w:t>16.02.26</w:t>
            </w:r>
          </w:p>
        </w:tc>
      </w:tr>
      <w:tr w:rsidR="00EF06EA" w14:paraId="3E671280" w14:textId="77777777">
        <w:tc>
          <w:tcPr>
            <w:tcW w:w="2671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2E92DE5" w14:textId="77777777" w:rsidR="00EF06EA" w:rsidRDefault="00EF06EA"/>
        </w:tc>
        <w:tc>
          <w:tcPr>
            <w:tcW w:w="7076" w:type="dxa"/>
            <w:gridSpan w:val="8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692878E" w14:textId="77777777" w:rsidR="00EF06EA" w:rsidRDefault="00EF06EA"/>
        </w:tc>
      </w:tr>
      <w:tr w:rsidR="00EF06EA" w14:paraId="3BCAC949" w14:textId="77777777">
        <w:tc>
          <w:tcPr>
            <w:tcW w:w="9747" w:type="dxa"/>
            <w:gridSpan w:val="15"/>
            <w:tcBorders>
              <w:top w:val="single" w:sz="4" w:space="0" w:color="000000"/>
            </w:tcBorders>
            <w:shd w:val="clear" w:color="auto" w:fill="auto"/>
          </w:tcPr>
          <w:p w14:paraId="133D9005" w14:textId="77777777" w:rsidR="00EF06EA" w:rsidRDefault="001B532F">
            <w:r>
              <w:t xml:space="preserve">7. Календарный график работы над проектом на весь период проектирования (с указанием </w:t>
            </w:r>
          </w:p>
        </w:tc>
      </w:tr>
      <w:tr w:rsidR="00EF06EA" w14:paraId="6C5FB45C" w14:textId="77777777">
        <w:tc>
          <w:tcPr>
            <w:tcW w:w="5911" w:type="dxa"/>
            <w:gridSpan w:val="12"/>
            <w:shd w:val="clear" w:color="auto" w:fill="auto"/>
          </w:tcPr>
          <w:p w14:paraId="6D98DB92" w14:textId="77777777" w:rsidR="00EF06EA" w:rsidRDefault="001B532F">
            <w:r>
              <w:t>сроков выполнения и трудоемкость отдельных этапов)</w:t>
            </w:r>
          </w:p>
        </w:tc>
        <w:tc>
          <w:tcPr>
            <w:tcW w:w="3836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1C2C5904" w14:textId="77777777" w:rsidR="00EF06EA" w:rsidRDefault="00EF06EA"/>
        </w:tc>
      </w:tr>
      <w:tr w:rsidR="00EF06EA" w14:paraId="75B327D7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E971952" w14:textId="77777777" w:rsidR="00EF06EA" w:rsidRDefault="00EF06EA"/>
        </w:tc>
      </w:tr>
      <w:tr w:rsidR="00EF06EA" w14:paraId="77DD38EC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  <w:shd w:val="clear" w:color="auto" w:fill="auto"/>
          </w:tcPr>
          <w:p w14:paraId="750C6720" w14:textId="77777777" w:rsidR="00EF06EA" w:rsidRDefault="001B532F">
            <w:r>
              <w:t xml:space="preserve">    Раздел </w:t>
            </w:r>
            <w:proofErr w:type="gramStart"/>
            <w:r>
              <w:t xml:space="preserve">1:   </w:t>
            </w:r>
            <w:proofErr w:type="gramEnd"/>
            <w:r>
              <w:t xml:space="preserve">                    16.02.2026  – 05.03:2026    20%</w:t>
            </w:r>
          </w:p>
        </w:tc>
      </w:tr>
      <w:tr w:rsidR="00EF06EA" w14:paraId="5FE19236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CDDB123" w14:textId="77777777" w:rsidR="00EF06EA" w:rsidRDefault="001B532F">
            <w:r>
              <w:t xml:space="preserve">    Раздел </w:t>
            </w:r>
            <w:proofErr w:type="gramStart"/>
            <w:r>
              <w:t xml:space="preserve">2:   </w:t>
            </w:r>
            <w:proofErr w:type="gramEnd"/>
            <w:r>
              <w:t xml:space="preserve">                    06.03.2026  – 31.03:2026    45%</w:t>
            </w:r>
          </w:p>
        </w:tc>
      </w:tr>
      <w:tr w:rsidR="00EF06EA" w14:paraId="4CAA8612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BB2FD41" w14:textId="77777777" w:rsidR="00EF06EA" w:rsidRDefault="001B532F">
            <w:r>
              <w:t xml:space="preserve">    Раздел </w:t>
            </w:r>
            <w:proofErr w:type="gramStart"/>
            <w:r>
              <w:t xml:space="preserve">3:   </w:t>
            </w:r>
            <w:proofErr w:type="gramEnd"/>
            <w:r>
              <w:t xml:space="preserve">                    01.04.2026  – 13.04:2026    15%</w:t>
            </w:r>
          </w:p>
        </w:tc>
      </w:tr>
      <w:tr w:rsidR="00EF06EA" w14:paraId="51BBD17E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4E64A43" w14:textId="77777777" w:rsidR="00EF06EA" w:rsidRDefault="001B532F">
            <w:r>
              <w:t xml:space="preserve">    </w:t>
            </w:r>
            <w:proofErr w:type="gramStart"/>
            <w:r>
              <w:t xml:space="preserve">Заключение:   </w:t>
            </w:r>
            <w:proofErr w:type="gramEnd"/>
            <w:r>
              <w:t xml:space="preserve">                14.04.2026  – 19.04.2026:    10%</w:t>
            </w:r>
          </w:p>
        </w:tc>
      </w:tr>
      <w:tr w:rsidR="00EF06EA" w14:paraId="716D927A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D60B0DB" w14:textId="77777777" w:rsidR="00EF06EA" w:rsidRDefault="001B532F">
            <w:r>
              <w:t xml:space="preserve">   Оформление </w:t>
            </w:r>
            <w:proofErr w:type="gramStart"/>
            <w:r>
              <w:t xml:space="preserve">проекта:   </w:t>
            </w:r>
            <w:proofErr w:type="gramEnd"/>
            <w:r>
              <w:t>20.04.2025  – 01.05.2026:    10%</w:t>
            </w:r>
          </w:p>
        </w:tc>
      </w:tr>
      <w:tr w:rsidR="00EF06EA" w14:paraId="7CFCA50B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399591F" w14:textId="77777777" w:rsidR="00EF06EA" w:rsidRDefault="001B532F">
            <w:r>
              <w:t xml:space="preserve">    </w:t>
            </w:r>
          </w:p>
        </w:tc>
      </w:tr>
      <w:tr w:rsidR="00EF06EA" w14:paraId="5D98841A" w14:textId="77777777">
        <w:tc>
          <w:tcPr>
            <w:tcW w:w="9747" w:type="dxa"/>
            <w:gridSpan w:val="15"/>
            <w:shd w:val="clear" w:color="auto" w:fill="auto"/>
          </w:tcPr>
          <w:p w14:paraId="03548C56" w14:textId="77777777" w:rsidR="00EF06EA" w:rsidRDefault="00EF06EA"/>
        </w:tc>
      </w:tr>
      <w:tr w:rsidR="00EF06EA" w14:paraId="3A00F9D7" w14:textId="77777777">
        <w:tc>
          <w:tcPr>
            <w:tcW w:w="2435" w:type="dxa"/>
            <w:gridSpan w:val="6"/>
            <w:shd w:val="clear" w:color="auto" w:fill="auto"/>
          </w:tcPr>
          <w:p w14:paraId="3F10B084" w14:textId="77777777" w:rsidR="00EF06EA" w:rsidRDefault="00EF06EA"/>
        </w:tc>
        <w:tc>
          <w:tcPr>
            <w:tcW w:w="2393" w:type="dxa"/>
            <w:gridSpan w:val="4"/>
            <w:shd w:val="clear" w:color="auto" w:fill="auto"/>
          </w:tcPr>
          <w:p w14:paraId="7E5084FA" w14:textId="77777777" w:rsidR="00EF06EA" w:rsidRDefault="001B532F">
            <w:r>
              <w:t>Руководитель</w:t>
            </w:r>
          </w:p>
        </w:tc>
        <w:tc>
          <w:tcPr>
            <w:tcW w:w="3423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720A6088" w14:textId="77777777" w:rsidR="00EF06EA" w:rsidRDefault="00EF06EA"/>
        </w:tc>
        <w:tc>
          <w:tcPr>
            <w:tcW w:w="1496" w:type="dxa"/>
            <w:shd w:val="clear" w:color="auto" w:fill="auto"/>
          </w:tcPr>
          <w:p w14:paraId="13262909" w14:textId="77777777" w:rsidR="00EF06EA" w:rsidRDefault="00EF06EA"/>
        </w:tc>
      </w:tr>
      <w:tr w:rsidR="00EF06EA" w14:paraId="1BBA40BA" w14:textId="77777777">
        <w:tc>
          <w:tcPr>
            <w:tcW w:w="2435" w:type="dxa"/>
            <w:gridSpan w:val="6"/>
            <w:shd w:val="clear" w:color="auto" w:fill="auto"/>
          </w:tcPr>
          <w:p w14:paraId="527D7017" w14:textId="77777777" w:rsidR="00EF06EA" w:rsidRDefault="00EF06EA"/>
        </w:tc>
        <w:tc>
          <w:tcPr>
            <w:tcW w:w="2393" w:type="dxa"/>
            <w:gridSpan w:val="4"/>
            <w:shd w:val="clear" w:color="auto" w:fill="auto"/>
          </w:tcPr>
          <w:p w14:paraId="31420B08" w14:textId="77777777" w:rsidR="00EF06EA" w:rsidRDefault="00EF06EA"/>
        </w:tc>
        <w:tc>
          <w:tcPr>
            <w:tcW w:w="3423" w:type="dxa"/>
            <w:gridSpan w:val="4"/>
            <w:tcBorders>
              <w:top w:val="single" w:sz="4" w:space="0" w:color="000000"/>
            </w:tcBorders>
            <w:shd w:val="clear" w:color="auto" w:fill="auto"/>
          </w:tcPr>
          <w:p w14:paraId="4DAE023B" w14:textId="77777777" w:rsidR="00EF06EA" w:rsidRDefault="001B532F">
            <w:pPr>
              <w:jc w:val="center"/>
            </w:pPr>
            <w:r>
              <w:t>(подпись)</w:t>
            </w:r>
          </w:p>
        </w:tc>
        <w:tc>
          <w:tcPr>
            <w:tcW w:w="1496" w:type="dxa"/>
            <w:shd w:val="clear" w:color="auto" w:fill="auto"/>
          </w:tcPr>
          <w:p w14:paraId="2798607C" w14:textId="77777777" w:rsidR="00EF06EA" w:rsidRDefault="00EF06EA"/>
        </w:tc>
      </w:tr>
      <w:tr w:rsidR="00EF06EA" w14:paraId="07BAE6C6" w14:textId="77777777">
        <w:tc>
          <w:tcPr>
            <w:tcW w:w="9747" w:type="dxa"/>
            <w:gridSpan w:val="15"/>
            <w:shd w:val="clear" w:color="auto" w:fill="auto"/>
          </w:tcPr>
          <w:p w14:paraId="5351E494" w14:textId="77777777" w:rsidR="00EF06EA" w:rsidRDefault="00EF06EA"/>
        </w:tc>
      </w:tr>
      <w:tr w:rsidR="00EF06EA" w14:paraId="42BA4F39" w14:textId="77777777">
        <w:tc>
          <w:tcPr>
            <w:tcW w:w="4828" w:type="dxa"/>
            <w:gridSpan w:val="10"/>
            <w:shd w:val="clear" w:color="auto" w:fill="auto"/>
          </w:tcPr>
          <w:p w14:paraId="2833E7B6" w14:textId="77777777" w:rsidR="00EF06EA" w:rsidRDefault="001B532F">
            <w:r>
              <w:t>Задание принял к исполнению (дата)</w:t>
            </w:r>
          </w:p>
        </w:tc>
        <w:tc>
          <w:tcPr>
            <w:tcW w:w="3423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6A4D0A48" w14:textId="77777777" w:rsidR="00EF06EA" w:rsidRDefault="001B532F">
            <w:r>
              <w:t>16.02.2026</w:t>
            </w:r>
          </w:p>
        </w:tc>
        <w:tc>
          <w:tcPr>
            <w:tcW w:w="1496" w:type="dxa"/>
            <w:shd w:val="clear" w:color="auto" w:fill="auto"/>
          </w:tcPr>
          <w:p w14:paraId="28904BD7" w14:textId="77777777" w:rsidR="00EF06EA" w:rsidRDefault="00EF06EA"/>
        </w:tc>
      </w:tr>
      <w:tr w:rsidR="00EF06EA" w14:paraId="7E1B4165" w14:textId="77777777">
        <w:tc>
          <w:tcPr>
            <w:tcW w:w="9747" w:type="dxa"/>
            <w:gridSpan w:val="15"/>
            <w:shd w:val="clear" w:color="auto" w:fill="auto"/>
          </w:tcPr>
          <w:p w14:paraId="007E0891" w14:textId="77777777" w:rsidR="00EF06EA" w:rsidRDefault="00EF06EA"/>
        </w:tc>
      </w:tr>
      <w:tr w:rsidR="00EF06EA" w14:paraId="2D4B4940" w14:textId="77777777">
        <w:tc>
          <w:tcPr>
            <w:tcW w:w="2311" w:type="dxa"/>
            <w:gridSpan w:val="5"/>
            <w:shd w:val="clear" w:color="auto" w:fill="auto"/>
          </w:tcPr>
          <w:p w14:paraId="76A8ABA9" w14:textId="77777777" w:rsidR="00EF06EA" w:rsidRDefault="001B532F">
            <w:r>
              <w:t>(подпись студента)</w:t>
            </w:r>
          </w:p>
        </w:tc>
        <w:tc>
          <w:tcPr>
            <w:tcW w:w="5940" w:type="dxa"/>
            <w:gridSpan w:val="9"/>
            <w:tcBorders>
              <w:bottom w:val="single" w:sz="4" w:space="0" w:color="000000"/>
            </w:tcBorders>
            <w:shd w:val="clear" w:color="auto" w:fill="auto"/>
          </w:tcPr>
          <w:p w14:paraId="3FCE7465" w14:textId="77777777" w:rsidR="00EF06EA" w:rsidRDefault="00EF06EA"/>
        </w:tc>
        <w:tc>
          <w:tcPr>
            <w:tcW w:w="1496" w:type="dxa"/>
            <w:shd w:val="clear" w:color="auto" w:fill="auto"/>
          </w:tcPr>
          <w:p w14:paraId="6E542639" w14:textId="77777777" w:rsidR="00EF06EA" w:rsidRDefault="00EF06EA"/>
        </w:tc>
      </w:tr>
    </w:tbl>
    <w:p w14:paraId="3C45EF7F" w14:textId="77777777" w:rsidR="00EF06EA" w:rsidRDefault="00EF06EA"/>
    <w:p w14:paraId="6201AD68" w14:textId="77777777" w:rsidR="00EF06EA" w:rsidRDefault="00EF06EA"/>
    <w:p w14:paraId="7566598D" w14:textId="77777777" w:rsidR="00EF06EA" w:rsidRDefault="00EF06EA"/>
    <w:p w14:paraId="72867034" w14:textId="77777777" w:rsidR="00EF06EA" w:rsidRDefault="00EF06EA"/>
    <w:p w14:paraId="2A8B7001" w14:textId="77777777" w:rsidR="00EF06EA" w:rsidRDefault="00EF06EA">
      <w:pPr>
        <w:spacing w:after="780" w:line="288" w:lineRule="auto"/>
        <w:jc w:val="both"/>
      </w:pPr>
    </w:p>
    <w:sectPr w:rsidR="00EF06EA">
      <w:headerReference w:type="default" r:id="rId8"/>
      <w:footerReference w:type="default" r:id="rId9"/>
      <w:pgSz w:w="11906" w:h="16838"/>
      <w:pgMar w:top="1134" w:right="425" w:bottom="709" w:left="1134" w:header="425" w:footer="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D4F77" w14:textId="77777777" w:rsidR="004012AC" w:rsidRDefault="004012AC">
      <w:r>
        <w:separator/>
      </w:r>
    </w:p>
  </w:endnote>
  <w:endnote w:type="continuationSeparator" w:id="0">
    <w:p w14:paraId="57E187CC" w14:textId="77777777" w:rsidR="004012AC" w:rsidRDefault="00401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E615E678-223C-44D2-9172-F05C1B5C9F13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  <w:embedRegular r:id="rId2" w:fontKey="{61F15C11-5400-4025-AF2E-851553F5E449}"/>
    <w:embedBold r:id="rId3" w:fontKey="{B6712C8D-E280-4BFF-BE58-8FFF1194B724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4" w:fontKey="{78A3044D-A9BD-4A5F-BB59-C509E5ECCFA9}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77EEC91A-E409-47A0-AC80-2816FE9ED899}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  <w:embedRegular r:id="rId6" w:fontKey="{81CF687F-7338-47C7-A7EE-C5862F01EC12}"/>
    <w:embedItalic r:id="rId7" w:fontKey="{F92E0B76-23DD-432C-9925-7605CD420D32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8" w:fontKey="{64DD57EE-D073-40BC-85BE-5DE67F9F0A17}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03BDE" w14:textId="77777777" w:rsidR="00EF06EA" w:rsidRDefault="00EF06EA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enter" w:pos="4153"/>
        <w:tab w:val="right" w:pos="8306"/>
      </w:tabs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6BBAF" w14:textId="77777777" w:rsidR="004012AC" w:rsidRDefault="004012AC">
      <w:r>
        <w:separator/>
      </w:r>
    </w:p>
  </w:footnote>
  <w:footnote w:type="continuationSeparator" w:id="0">
    <w:p w14:paraId="26DE6829" w14:textId="77777777" w:rsidR="004012AC" w:rsidRDefault="004012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25ED6" w14:textId="77777777" w:rsidR="00EF06EA" w:rsidRDefault="00EF06EA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enter" w:pos="4153"/>
        <w:tab w:val="right" w:pos="8306"/>
      </w:tabs>
      <w:ind w:right="36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54AAA"/>
    <w:multiLevelType w:val="multilevel"/>
    <w:tmpl w:val="4288B03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70720A7"/>
    <w:multiLevelType w:val="multilevel"/>
    <w:tmpl w:val="AA867BFC"/>
    <w:lvl w:ilvl="0">
      <w:start w:val="1"/>
      <w:numFmt w:val="bullet"/>
      <w:pStyle w:val="a0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E52BA5"/>
    <w:multiLevelType w:val="multilevel"/>
    <w:tmpl w:val="1D5A8058"/>
    <w:lvl w:ilvl="0">
      <w:start w:val="1"/>
      <w:numFmt w:val="bullet"/>
      <w:pStyle w:val="a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5FB20D9"/>
    <w:multiLevelType w:val="multilevel"/>
    <w:tmpl w:val="C638C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9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397DEF"/>
    <w:multiLevelType w:val="multilevel"/>
    <w:tmpl w:val="161EF0D2"/>
    <w:lvl w:ilvl="0">
      <w:start w:val="1"/>
      <w:numFmt w:val="bullet"/>
      <w:pStyle w:val="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6EA"/>
    <w:rsid w:val="0015585A"/>
    <w:rsid w:val="001B532F"/>
    <w:rsid w:val="00343F84"/>
    <w:rsid w:val="003E3618"/>
    <w:rsid w:val="004012AC"/>
    <w:rsid w:val="00AB2580"/>
    <w:rsid w:val="00B32303"/>
    <w:rsid w:val="00C6014E"/>
    <w:rsid w:val="00EF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F4E03"/>
  <w15:docId w15:val="{020B9DF5-C2B0-4374-A5C2-70189F57B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</w:style>
  <w:style w:type="paragraph" w:styleId="10">
    <w:name w:val="heading 1"/>
    <w:basedOn w:val="a2"/>
    <w:next w:val="a2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2">
    <w:name w:val="heading 2"/>
    <w:basedOn w:val="a2"/>
    <w:next w:val="a2"/>
    <w:uiPriority w:val="9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</w:rPr>
  </w:style>
  <w:style w:type="paragraph" w:styleId="3">
    <w:name w:val="heading 3"/>
    <w:basedOn w:val="a2"/>
    <w:next w:val="a2"/>
    <w:uiPriority w:val="9"/>
    <w:semiHidden/>
    <w:unhideWhenUsed/>
    <w:qFormat/>
    <w:pPr>
      <w:keepNext/>
      <w:spacing w:before="240" w:after="60"/>
      <w:ind w:left="3011" w:hanging="360"/>
      <w:outlineLvl w:val="2"/>
    </w:pPr>
    <w:rPr>
      <w:rFonts w:ascii="Arial" w:eastAsia="Arial" w:hAnsi="Arial" w:cs="Arial"/>
    </w:rPr>
  </w:style>
  <w:style w:type="paragraph" w:styleId="4">
    <w:name w:val="heading 4"/>
    <w:basedOn w:val="a2"/>
    <w:next w:val="a2"/>
    <w:uiPriority w:val="9"/>
    <w:semiHidden/>
    <w:unhideWhenUsed/>
    <w:qFormat/>
    <w:pPr>
      <w:keepNext/>
      <w:spacing w:before="240" w:after="60"/>
      <w:ind w:left="3731" w:hanging="360"/>
      <w:outlineLvl w:val="3"/>
    </w:pPr>
    <w:rPr>
      <w:rFonts w:ascii="Arial" w:eastAsia="Arial" w:hAnsi="Arial" w:cs="Arial"/>
      <w:b/>
      <w:bCs/>
    </w:rPr>
  </w:style>
  <w:style w:type="paragraph" w:styleId="5">
    <w:name w:val="heading 5"/>
    <w:basedOn w:val="a2"/>
    <w:next w:val="a2"/>
    <w:uiPriority w:val="9"/>
    <w:semiHidden/>
    <w:unhideWhenUsed/>
    <w:qFormat/>
    <w:pPr>
      <w:spacing w:before="240" w:after="60"/>
      <w:ind w:left="4451" w:hanging="360"/>
      <w:outlineLvl w:val="4"/>
    </w:pPr>
    <w:rPr>
      <w:sz w:val="22"/>
      <w:szCs w:val="22"/>
    </w:rPr>
  </w:style>
  <w:style w:type="paragraph" w:styleId="6">
    <w:name w:val="heading 6"/>
    <w:basedOn w:val="a2"/>
    <w:next w:val="a2"/>
    <w:uiPriority w:val="9"/>
    <w:semiHidden/>
    <w:unhideWhenUsed/>
    <w:qFormat/>
    <w:pPr>
      <w:spacing w:before="240" w:after="60"/>
      <w:ind w:left="5171" w:hanging="360"/>
      <w:outlineLvl w:val="5"/>
    </w:pPr>
    <w:rPr>
      <w:i/>
      <w:iCs/>
      <w:sz w:val="22"/>
      <w:szCs w:val="22"/>
    </w:rPr>
  </w:style>
  <w:style w:type="paragraph" w:styleId="7">
    <w:name w:val="heading 7"/>
    <w:qFormat/>
    <w:pPr>
      <w:keepNext/>
      <w:numPr>
        <w:ilvl w:val="6"/>
        <w:numId w:val="1"/>
      </w:numPr>
      <w:outlineLvl w:val="6"/>
    </w:pPr>
    <w:rPr>
      <w:rFonts w:ascii="Arial" w:hAnsi="Arial" w:cs="Arial"/>
      <w:b/>
      <w:i/>
      <w:sz w:val="16"/>
    </w:rPr>
  </w:style>
  <w:style w:type="paragraph" w:styleId="8">
    <w:name w:val="heading 8"/>
    <w:qFormat/>
    <w:pPr>
      <w:keepNext/>
      <w:numPr>
        <w:ilvl w:val="7"/>
        <w:numId w:val="1"/>
      </w:numPr>
      <w:jc w:val="center"/>
      <w:outlineLvl w:val="7"/>
    </w:pPr>
    <w:rPr>
      <w:rFonts w:ascii="Arial" w:hAnsi="Arial" w:cs="Arial"/>
      <w:i/>
      <w:sz w:val="32"/>
    </w:rPr>
  </w:style>
  <w:style w:type="paragraph" w:styleId="9">
    <w:name w:val="heading 9"/>
    <w:qFormat/>
    <w:pPr>
      <w:keepNext/>
      <w:numPr>
        <w:ilvl w:val="8"/>
        <w:numId w:val="1"/>
      </w:numPr>
      <w:outlineLvl w:val="8"/>
    </w:pPr>
    <w:rPr>
      <w:rFonts w:ascii="Arial" w:hAnsi="Arial" w:cs="Arial"/>
      <w:i/>
      <w:sz w:val="1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2"/>
    <w:next w:val="a2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WW8Num1z0">
    <w:name w:val="WW8Num1z0"/>
    <w:rPr>
      <w:rFonts w:ascii="Noto Sans Symbols" w:hAnsi="Noto Sans Symbols" w:cs="Noto Sans Symbol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3z0">
    <w:name w:val="WW8Num3z0"/>
    <w:rPr>
      <w:rFonts w:ascii="Noto Sans Symbols" w:hAnsi="Noto Sans Symbols" w:cs="Noto Sans Symbol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4z0">
    <w:name w:val="WW8Num4z0"/>
    <w:rPr>
      <w:rFonts w:ascii="Noto Sans Symbols" w:hAnsi="Noto Sans Symbols" w:cs="Noto Sans Symbol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Noto Sans Symbols" w:hAnsi="Noto Sans Symbols" w:cs="Noto Sans Symbols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9z1">
    <w:name w:val="WW8Num9z1"/>
    <w:rPr>
      <w:b/>
      <w:bCs/>
    </w:rPr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9z0">
    <w:name w:val="WW8Num9z0"/>
    <w:rPr>
      <w:rFonts w:ascii="Noto Sans Symbols" w:eastAsia="Noto Sans Symbols" w:hAnsi="Noto Sans Symbols" w:cs="Noto Sans Symbols"/>
    </w:rPr>
  </w:style>
  <w:style w:type="character" w:customStyle="1" w:styleId="WW8Num10z0">
    <w:name w:val="WW8Num10z0"/>
    <w:rPr>
      <w:rFonts w:ascii="Noto Sans Symbols" w:eastAsia="Noto Sans Symbols" w:hAnsi="Noto Sans Symbols" w:cs="Noto Sans Symbols"/>
    </w:rPr>
  </w:style>
  <w:style w:type="character" w:customStyle="1" w:styleId="WW8Num10z1">
    <w:name w:val="WW8Num10z1"/>
    <w:rPr>
      <w:rFonts w:ascii="Courier New" w:eastAsia="Courier New" w:hAnsi="Courier New" w:cs="Courier New"/>
    </w:rPr>
  </w:style>
  <w:style w:type="character" w:customStyle="1" w:styleId="WW8Num11z0">
    <w:name w:val="WW8Num11z0"/>
    <w:rPr>
      <w:rFonts w:ascii="Noto Sans Symbols" w:eastAsia="Noto Sans Symbols" w:hAnsi="Noto Sans Symbols" w:cs="Noto Sans Symbols"/>
    </w:rPr>
  </w:style>
  <w:style w:type="character" w:customStyle="1" w:styleId="WW8Num11z1">
    <w:name w:val="WW8Num11z1"/>
    <w:rPr>
      <w:rFonts w:ascii="Courier New" w:eastAsia="Courier New" w:hAnsi="Courier New" w:cs="Courier New"/>
    </w:rPr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2z0">
    <w:name w:val="WW8Num22z0"/>
    <w:rPr>
      <w:rFonts w:ascii="Symbol" w:hAnsi="Symbol" w:cs="Symbol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2">
    <w:name w:val="WW8Num22z2"/>
    <w:rPr>
      <w:rFonts w:ascii="Wingdings" w:hAnsi="Wingdings" w:cs="Wingdings" w:hint="default"/>
    </w:rPr>
  </w:style>
  <w:style w:type="character" w:customStyle="1" w:styleId="WW8Num24z0">
    <w:name w:val="WW8Num24z0"/>
    <w:rPr>
      <w:rFonts w:ascii="Symbol" w:hAnsi="Symbol" w:cs="Symbol" w:hint="default"/>
    </w:rPr>
  </w:style>
  <w:style w:type="character" w:customStyle="1" w:styleId="WW8Num24z1">
    <w:name w:val="WW8Num24z1"/>
    <w:rPr>
      <w:rFonts w:ascii="Courier New" w:hAnsi="Courier New" w:cs="Courier New" w:hint="default"/>
    </w:rPr>
  </w:style>
  <w:style w:type="character" w:customStyle="1" w:styleId="WW8Num24z2">
    <w:name w:val="WW8Num24z2"/>
    <w:rPr>
      <w:rFonts w:ascii="Wingdings" w:hAnsi="Wingdings" w:cs="Wingdings" w:hint="default"/>
    </w:rPr>
  </w:style>
  <w:style w:type="character" w:customStyle="1" w:styleId="WW8Num25z0">
    <w:name w:val="WW8Num25z0"/>
    <w:rPr>
      <w:rFonts w:ascii="Symbol" w:hAnsi="Symbol" w:cs="Symbo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6z0">
    <w:name w:val="WW8Num26z0"/>
    <w:rPr>
      <w:rFonts w:ascii="Noto Sans Symbols" w:eastAsia="Noto Sans Symbols" w:hAnsi="Noto Sans Symbols" w:cs="Noto Sans Symbols"/>
    </w:rPr>
  </w:style>
  <w:style w:type="character" w:customStyle="1" w:styleId="WW8Num26z1">
    <w:name w:val="WW8Num26z1"/>
    <w:rPr>
      <w:rFonts w:ascii="Courier New" w:eastAsia="Courier New" w:hAnsi="Courier New" w:cs="Courier New"/>
    </w:rPr>
  </w:style>
  <w:style w:type="character" w:customStyle="1" w:styleId="WW8Num27z0">
    <w:name w:val="WW8Num27z0"/>
    <w:rPr>
      <w:rFonts w:ascii="Symbol" w:hAnsi="Symbol" w:cs="Symbol" w:hint="default"/>
    </w:rPr>
  </w:style>
  <w:style w:type="character" w:customStyle="1" w:styleId="WW8Num27z1">
    <w:name w:val="WW8Num27z1"/>
    <w:rPr>
      <w:rFonts w:ascii="Courier New" w:hAnsi="Courier New" w:cs="Courier New" w:hint="default"/>
    </w:rPr>
  </w:style>
  <w:style w:type="character" w:customStyle="1" w:styleId="WW8Num27z2">
    <w:name w:val="WW8Num27z2"/>
    <w:rPr>
      <w:rFonts w:ascii="Wingdings" w:hAnsi="Wingdings" w:cs="Wingdings" w:hint="default"/>
    </w:rPr>
  </w:style>
  <w:style w:type="character" w:customStyle="1" w:styleId="WW8Num28z1">
    <w:name w:val="WW8Num28z1"/>
    <w:rPr>
      <w:b/>
      <w:bCs/>
    </w:rPr>
  </w:style>
  <w:style w:type="character" w:customStyle="1" w:styleId="11">
    <w:name w:val="Основной шрифт абзаца1"/>
  </w:style>
  <w:style w:type="character" w:customStyle="1" w:styleId="12">
    <w:name w:val="Заголовок 1 Знак"/>
    <w:rPr>
      <w:rFonts w:ascii="Arial" w:hAnsi="Arial" w:cs="Arial"/>
      <w:b/>
      <w:kern w:val="2"/>
      <w:sz w:val="28"/>
      <w:lang w:val="en-US"/>
    </w:rPr>
  </w:style>
  <w:style w:type="character" w:customStyle="1" w:styleId="20">
    <w:name w:val="Заголовок 2 Знак"/>
    <w:rPr>
      <w:rFonts w:ascii="Arial" w:hAnsi="Arial" w:cs="Arial"/>
      <w:b/>
      <w:i/>
      <w:lang w:val="en-US"/>
    </w:rPr>
  </w:style>
  <w:style w:type="character" w:customStyle="1" w:styleId="30">
    <w:name w:val="Заголовок 3 Знак"/>
    <w:rPr>
      <w:rFonts w:ascii="Arial" w:hAnsi="Arial" w:cs="Arial"/>
      <w:sz w:val="24"/>
      <w:szCs w:val="24"/>
      <w:lang w:val="en-US"/>
    </w:rPr>
  </w:style>
  <w:style w:type="character" w:customStyle="1" w:styleId="40">
    <w:name w:val="Заголовок 4 Знак"/>
    <w:rPr>
      <w:rFonts w:ascii="Arial" w:hAnsi="Arial" w:cs="Arial"/>
      <w:b/>
      <w:sz w:val="24"/>
      <w:szCs w:val="24"/>
      <w:lang w:val="en-US"/>
    </w:rPr>
  </w:style>
  <w:style w:type="character" w:customStyle="1" w:styleId="70">
    <w:name w:val="Заголовок 7 Знак"/>
    <w:rPr>
      <w:rFonts w:ascii="Arial" w:hAnsi="Arial" w:cs="Arial"/>
      <w:b/>
      <w:i/>
      <w:sz w:val="16"/>
      <w:szCs w:val="24"/>
      <w:lang w:val="en-US"/>
    </w:rPr>
  </w:style>
  <w:style w:type="character" w:customStyle="1" w:styleId="a7">
    <w:name w:val="Основной текст Знак"/>
    <w:rPr>
      <w:sz w:val="24"/>
      <w:lang w:val="ru-RU" w:bidi="ar-SA"/>
    </w:rPr>
  </w:style>
  <w:style w:type="character" w:customStyle="1" w:styleId="a8">
    <w:name w:val="Схема документа Знак"/>
    <w:rPr>
      <w:rFonts w:ascii="Tahoma" w:hAnsi="Tahoma" w:cs="Tahoma"/>
      <w:lang w:val="ru-RU" w:bidi="ar-SA"/>
    </w:rPr>
  </w:style>
  <w:style w:type="character" w:customStyle="1" w:styleId="a9">
    <w:name w:val="Верхний колонтитул Знак"/>
    <w:rPr>
      <w:lang w:val="ru-RU" w:bidi="ar-SA"/>
    </w:rPr>
  </w:style>
  <w:style w:type="character" w:customStyle="1" w:styleId="aa">
    <w:name w:val="Нижний колонтитул Знак"/>
    <w:rPr>
      <w:lang w:val="ru-RU" w:bidi="ar-SA"/>
    </w:rPr>
  </w:style>
  <w:style w:type="character" w:customStyle="1" w:styleId="ab">
    <w:name w:val="Основной текст с отступом Знак"/>
    <w:rPr>
      <w:i/>
      <w:lang w:val="ru-RU" w:bidi="ar-SA"/>
    </w:rPr>
  </w:style>
  <w:style w:type="character" w:styleId="ac">
    <w:name w:val="Hyperlink"/>
    <w:rPr>
      <w:color w:val="0000FF"/>
      <w:u w:val="single"/>
    </w:rPr>
  </w:style>
  <w:style w:type="character" w:customStyle="1" w:styleId="21">
    <w:name w:val="Основной текст с отступом 2 Знак"/>
    <w:rPr>
      <w:sz w:val="24"/>
      <w:lang w:val="ru-RU" w:bidi="ar-SA"/>
    </w:rPr>
  </w:style>
  <w:style w:type="character" w:styleId="ad">
    <w:name w:val="page number"/>
    <w:basedOn w:val="11"/>
  </w:style>
  <w:style w:type="character" w:customStyle="1" w:styleId="13">
    <w:name w:val="Гиперссылка1"/>
    <w:rPr>
      <w:color w:val="0000FF"/>
      <w:u w:val="single"/>
    </w:rPr>
  </w:style>
  <w:style w:type="character" w:customStyle="1" w:styleId="31">
    <w:name w:val="Основной текст с отступом 3 Знак"/>
    <w:rPr>
      <w:sz w:val="24"/>
      <w:lang w:val="ru-RU" w:bidi="ar-SA"/>
    </w:rPr>
  </w:style>
  <w:style w:type="character" w:customStyle="1" w:styleId="22">
    <w:name w:val="Основной текст 2 Знак"/>
    <w:rPr>
      <w:sz w:val="24"/>
      <w:lang w:val="ru-RU" w:bidi="ar-SA"/>
    </w:rPr>
  </w:style>
  <w:style w:type="character" w:customStyle="1" w:styleId="ae">
    <w:name w:val="Название Знак"/>
    <w:rPr>
      <w:sz w:val="28"/>
      <w:lang w:val="ru-RU" w:bidi="ar-SA"/>
    </w:rPr>
  </w:style>
  <w:style w:type="character" w:customStyle="1" w:styleId="32">
    <w:name w:val="Основной текст 3 Знак"/>
    <w:rPr>
      <w:sz w:val="26"/>
      <w:lang w:val="ru-RU" w:bidi="ar-SA"/>
    </w:rPr>
  </w:style>
  <w:style w:type="character" w:styleId="af">
    <w:name w:val="FollowedHyperlink"/>
    <w:rPr>
      <w:color w:val="800080"/>
      <w:u w:val="single"/>
    </w:rPr>
  </w:style>
  <w:style w:type="character" w:styleId="HTML">
    <w:name w:val="HTML Variable"/>
    <w:rPr>
      <w:i/>
      <w:iCs/>
    </w:rPr>
  </w:style>
  <w:style w:type="character" w:styleId="HTML0">
    <w:name w:val="HTML Definition"/>
    <w:rPr>
      <w:b/>
      <w:bCs/>
      <w:i w:val="0"/>
      <w:iCs w:val="0"/>
    </w:rPr>
  </w:style>
  <w:style w:type="character" w:styleId="af0">
    <w:name w:val="Emphasis"/>
    <w:qFormat/>
    <w:rPr>
      <w:i/>
      <w:iCs/>
    </w:rPr>
  </w:style>
  <w:style w:type="character" w:styleId="HTML1">
    <w:name w:val="HTML Code"/>
    <w:rPr>
      <w:rFonts w:ascii="Courier New" w:eastAsia="Times New Roman" w:hAnsi="Courier New" w:cs="Courier New"/>
      <w:sz w:val="20"/>
      <w:szCs w:val="20"/>
    </w:rPr>
  </w:style>
  <w:style w:type="character" w:customStyle="1" w:styleId="af1">
    <w:name w:val="Раздел курсового Знак"/>
    <w:rPr>
      <w:b/>
      <w:sz w:val="26"/>
      <w:szCs w:val="24"/>
      <w:lang w:val="ru-RU" w:bidi="ar-SA"/>
    </w:rPr>
  </w:style>
  <w:style w:type="character" w:customStyle="1" w:styleId="HTML2">
    <w:name w:val="Стандартный HTML Знак"/>
    <w:rPr>
      <w:rFonts w:ascii="Courier New" w:hAnsi="Courier New" w:cs="Courier New"/>
      <w:lang w:val="ru-RU" w:bidi="ar-SA"/>
    </w:rPr>
  </w:style>
  <w:style w:type="character" w:customStyle="1" w:styleId="23">
    <w:name w:val="Заголовок 2_ДП Знак"/>
    <w:rPr>
      <w:b/>
      <w:bCs/>
      <w:sz w:val="26"/>
      <w:lang w:val="en-US" w:bidi="ar-SA"/>
    </w:rPr>
  </w:style>
  <w:style w:type="character" w:customStyle="1" w:styleId="33">
    <w:name w:val="Заголовок3_ДП Знак"/>
    <w:rPr>
      <w:b/>
      <w:bCs/>
      <w:color w:val="000000"/>
      <w:sz w:val="26"/>
      <w:szCs w:val="26"/>
      <w:lang w:val="en-US" w:eastAsia="ru-BY" w:bidi="ar-SA"/>
    </w:rPr>
  </w:style>
  <w:style w:type="character" w:customStyle="1" w:styleId="af2">
    <w:name w:val="Подзаголовок Знак"/>
    <w:rPr>
      <w:rFonts w:ascii="Arial" w:hAnsi="Arial" w:cs="Arial"/>
      <w:spacing w:val="-20"/>
      <w:sz w:val="32"/>
      <w:lang w:val="ru-RU" w:bidi="ar-SA"/>
    </w:rPr>
  </w:style>
  <w:style w:type="character" w:customStyle="1" w:styleId="af3">
    <w:name w:val="Текст_ДП Знак"/>
    <w:rPr>
      <w:bCs/>
      <w:color w:val="000000"/>
      <w:sz w:val="26"/>
      <w:szCs w:val="26"/>
      <w:lang w:val="ru-RU" w:bidi="ar-SA"/>
    </w:rPr>
  </w:style>
  <w:style w:type="character" w:customStyle="1" w:styleId="af4">
    <w:name w:val="Формула_ДП Знак"/>
    <w:rPr>
      <w:color w:val="000000"/>
      <w:sz w:val="26"/>
      <w:szCs w:val="24"/>
    </w:rPr>
  </w:style>
  <w:style w:type="character" w:customStyle="1" w:styleId="grame">
    <w:name w:val="grame"/>
    <w:basedOn w:val="11"/>
  </w:style>
  <w:style w:type="character" w:customStyle="1" w:styleId="hps">
    <w:name w:val="hps"/>
    <w:basedOn w:val="11"/>
  </w:style>
  <w:style w:type="character" w:styleId="af5">
    <w:name w:val="Strong"/>
    <w:uiPriority w:val="22"/>
    <w:qFormat/>
    <w:rPr>
      <w:b/>
      <w:bCs/>
    </w:rPr>
  </w:style>
  <w:style w:type="character" w:customStyle="1" w:styleId="mi">
    <w:name w:val="mi"/>
    <w:basedOn w:val="11"/>
  </w:style>
  <w:style w:type="character" w:customStyle="1" w:styleId="mo">
    <w:name w:val="mo"/>
    <w:basedOn w:val="11"/>
  </w:style>
  <w:style w:type="character" w:customStyle="1" w:styleId="mn">
    <w:name w:val="mn"/>
    <w:basedOn w:val="11"/>
  </w:style>
  <w:style w:type="character" w:customStyle="1" w:styleId="reference-text">
    <w:name w:val="reference-text"/>
    <w:basedOn w:val="11"/>
  </w:style>
  <w:style w:type="character" w:customStyle="1" w:styleId="citation">
    <w:name w:val="citation"/>
    <w:basedOn w:val="11"/>
  </w:style>
  <w:style w:type="character" w:customStyle="1" w:styleId="14">
    <w:name w:val="Знак примечания1"/>
    <w:rPr>
      <w:sz w:val="16"/>
      <w:szCs w:val="16"/>
    </w:rPr>
  </w:style>
  <w:style w:type="character" w:customStyle="1" w:styleId="af6">
    <w:name w:val="Текст примечания Знак"/>
    <w:basedOn w:val="11"/>
  </w:style>
  <w:style w:type="character" w:customStyle="1" w:styleId="af7">
    <w:name w:val="Тема примечания Знак"/>
    <w:rPr>
      <w:b/>
      <w:bCs/>
    </w:rPr>
  </w:style>
  <w:style w:type="character" w:customStyle="1" w:styleId="DiplomTable">
    <w:name w:val="DiplomTable"/>
    <w:rPr>
      <w:rFonts w:ascii="Times New Roman" w:hAnsi="Times New Roman" w:cs="Times New Roman"/>
      <w:sz w:val="26"/>
      <w:szCs w:val="28"/>
      <w:lang w:val="ru-RU"/>
    </w:rPr>
  </w:style>
  <w:style w:type="character" w:customStyle="1" w:styleId="DiplomaNumb">
    <w:name w:val="DiplomaNumb"/>
  </w:style>
  <w:style w:type="character" w:customStyle="1" w:styleId="15">
    <w:name w:val="Неразрешенное упоминание1"/>
    <w:rPr>
      <w:color w:val="605E5C"/>
      <w:shd w:val="clear" w:color="auto" w:fill="E1DFDD"/>
    </w:rPr>
  </w:style>
  <w:style w:type="character" w:customStyle="1" w:styleId="af8">
    <w:name w:val="Заголовок Знак"/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character" w:customStyle="1" w:styleId="apple-tab-span">
    <w:name w:val="apple-tab-span"/>
  </w:style>
  <w:style w:type="character" w:customStyle="1" w:styleId="af9">
    <w:name w:val="Заголовок раздела Знак"/>
    <w:rPr>
      <w:rFonts w:ascii="Calibri Light" w:eastAsia="Times New Roman" w:hAnsi="Calibri Light" w:cs="Times New Roman"/>
      <w:b/>
      <w:bCs/>
      <w:color w:val="000000"/>
      <w:kern w:val="2"/>
      <w:sz w:val="26"/>
      <w:szCs w:val="26"/>
    </w:rPr>
  </w:style>
  <w:style w:type="character" w:customStyle="1" w:styleId="afa">
    <w:name w:val="Дипломный проект Знак"/>
    <w:rPr>
      <w:rFonts w:eastAsia="Calibri"/>
      <w:sz w:val="26"/>
      <w:szCs w:val="22"/>
      <w:lang w:val="be-BY"/>
    </w:rPr>
  </w:style>
  <w:style w:type="character" w:customStyle="1" w:styleId="16">
    <w:name w:val="Стиль1 Знак"/>
    <w:rPr>
      <w:b/>
      <w:bCs/>
      <w:sz w:val="26"/>
      <w:szCs w:val="26"/>
    </w:rPr>
  </w:style>
  <w:style w:type="character" w:customStyle="1" w:styleId="afb">
    <w:name w:val="Список цифровой Знак"/>
    <w:rPr>
      <w:sz w:val="26"/>
      <w:szCs w:val="24"/>
      <w:lang w:val="en-US"/>
    </w:rPr>
  </w:style>
  <w:style w:type="character" w:customStyle="1" w:styleId="17">
    <w:name w:val="Указатель 1 Знак"/>
    <w:rPr>
      <w:sz w:val="24"/>
      <w:szCs w:val="24"/>
      <w:lang w:val="ru-RU"/>
    </w:rPr>
  </w:style>
  <w:style w:type="character" w:customStyle="1" w:styleId="afc">
    <w:name w:val="Оглавление Знак"/>
    <w:rPr>
      <w:sz w:val="26"/>
      <w:szCs w:val="24"/>
      <w:lang w:val="ru-RU" w:eastAsia="ru-BY"/>
    </w:rPr>
  </w:style>
  <w:style w:type="character" w:customStyle="1" w:styleId="18">
    <w:name w:val="Рамка.Стиль1 Знак"/>
    <w:rPr>
      <w:rFonts w:ascii="Arial" w:hAnsi="Arial" w:cs="Arial"/>
      <w:sz w:val="44"/>
      <w:szCs w:val="22"/>
    </w:rPr>
  </w:style>
  <w:style w:type="character" w:customStyle="1" w:styleId="24">
    <w:name w:val="Рамка.Стиль2 Знак"/>
    <w:rPr>
      <w:rFonts w:ascii="Arial" w:hAnsi="Arial" w:cs="Arial"/>
      <w:i/>
      <w:sz w:val="18"/>
      <w:szCs w:val="22"/>
    </w:rPr>
  </w:style>
  <w:style w:type="character" w:customStyle="1" w:styleId="afd">
    <w:name w:val="СтильРамки Знак"/>
    <w:rPr>
      <w:i/>
      <w:sz w:val="26"/>
      <w:szCs w:val="24"/>
    </w:rPr>
  </w:style>
  <w:style w:type="character" w:customStyle="1" w:styleId="afe">
    <w:name w:val="СтильРамкиБольшие Знак"/>
    <w:rPr>
      <w:b/>
      <w:sz w:val="44"/>
      <w:szCs w:val="28"/>
    </w:rPr>
  </w:style>
  <w:style w:type="character" w:customStyle="1" w:styleId="aff">
    <w:name w:val="СтильРамкиСтр Знак"/>
    <w:rPr>
      <w:i/>
      <w:sz w:val="26"/>
      <w:szCs w:val="24"/>
    </w:rPr>
  </w:style>
  <w:style w:type="character" w:customStyle="1" w:styleId="aff0">
    <w:name w:val="СтильРамкиНомерСтр Знак"/>
    <w:rPr>
      <w:b/>
      <w:sz w:val="24"/>
      <w:szCs w:val="24"/>
    </w:rPr>
  </w:style>
  <w:style w:type="character" w:customStyle="1" w:styleId="19">
    <w:name w:val="Список1 Знак"/>
    <w:rPr>
      <w:sz w:val="26"/>
      <w:szCs w:val="22"/>
      <w:lang w:val="en-US"/>
    </w:rPr>
  </w:style>
  <w:style w:type="character" w:customStyle="1" w:styleId="aff1">
    <w:name w:val="Содержание Знак"/>
    <w:rPr>
      <w:b/>
      <w:bCs/>
      <w:caps/>
      <w:kern w:val="2"/>
      <w:sz w:val="28"/>
      <w:szCs w:val="32"/>
    </w:rPr>
  </w:style>
  <w:style w:type="character" w:customStyle="1" w:styleId="aff2">
    <w:name w:val="Интервал Знак"/>
    <w:rPr>
      <w:sz w:val="26"/>
      <w:szCs w:val="24"/>
    </w:rPr>
  </w:style>
  <w:style w:type="character" w:customStyle="1" w:styleId="aff3">
    <w:name w:val="Рисунок Знак"/>
    <w:rPr>
      <w:sz w:val="26"/>
      <w:szCs w:val="22"/>
    </w:rPr>
  </w:style>
  <w:style w:type="character" w:customStyle="1" w:styleId="aff4">
    <w:name w:val="ЗаголовокТаблицы Знак"/>
    <w:rPr>
      <w:sz w:val="26"/>
      <w:szCs w:val="26"/>
    </w:rPr>
  </w:style>
  <w:style w:type="character" w:customStyle="1" w:styleId="aff5">
    <w:name w:val="Таблица Знак"/>
    <w:rPr>
      <w:sz w:val="26"/>
      <w:szCs w:val="26"/>
    </w:rPr>
  </w:style>
  <w:style w:type="character" w:customStyle="1" w:styleId="120">
    <w:name w:val="Стиль 12 пт"/>
    <w:rPr>
      <w:rFonts w:ascii="Times New Roman" w:hAnsi="Times New Roman" w:cs="Times New Roman"/>
      <w:sz w:val="24"/>
    </w:rPr>
  </w:style>
  <w:style w:type="character" w:customStyle="1" w:styleId="font01">
    <w:name w:val="font01"/>
    <w:rPr>
      <w:rFonts w:ascii="Times New Roman" w:hAnsi="Times New Roman" w:cs="Times New Roman" w:hint="default"/>
      <w:sz w:val="20"/>
      <w:szCs w:val="20"/>
    </w:rPr>
  </w:style>
  <w:style w:type="character" w:customStyle="1" w:styleId="font11">
    <w:name w:val="font11"/>
    <w:rPr>
      <w:rFonts w:ascii="Times New Roman" w:hAnsi="Times New Roman" w:cs="Times New Roman" w:hint="default"/>
      <w:sz w:val="20"/>
      <w:szCs w:val="20"/>
    </w:rPr>
  </w:style>
  <w:style w:type="character" w:customStyle="1" w:styleId="aff6">
    <w:name w:val="ПодписьРис Знак"/>
    <w:rPr>
      <w:sz w:val="26"/>
      <w:szCs w:val="22"/>
    </w:rPr>
  </w:style>
  <w:style w:type="character" w:customStyle="1" w:styleId="aff7">
    <w:name w:val="СписокЗаголовков Знак"/>
    <w:rPr>
      <w:sz w:val="26"/>
      <w:szCs w:val="22"/>
      <w:lang w:val="en-US"/>
    </w:rPr>
  </w:style>
  <w:style w:type="character" w:customStyle="1" w:styleId="aff8">
    <w:name w:val="Формула Знак"/>
    <w:rPr>
      <w:sz w:val="26"/>
      <w:szCs w:val="22"/>
    </w:rPr>
  </w:style>
  <w:style w:type="character" w:customStyle="1" w:styleId="aff9">
    <w:name w:val="ПодписьТаблица Знак"/>
    <w:rPr>
      <w:sz w:val="26"/>
      <w:szCs w:val="22"/>
    </w:rPr>
  </w:style>
  <w:style w:type="character" w:customStyle="1" w:styleId="DP">
    <w:name w:val="DP обычный Знак"/>
    <w:rPr>
      <w:sz w:val="28"/>
      <w:szCs w:val="36"/>
      <w:lang w:val="ru-RU" w:bidi="ar-SA"/>
    </w:rPr>
  </w:style>
  <w:style w:type="character" w:customStyle="1" w:styleId="affa">
    <w:name w:val="Нумерованный список Знак"/>
    <w:rPr>
      <w:sz w:val="26"/>
      <w:szCs w:val="22"/>
    </w:rPr>
  </w:style>
  <w:style w:type="character" w:customStyle="1" w:styleId="DP0">
    <w:name w:val="DP рис Знак"/>
  </w:style>
  <w:style w:type="character" w:customStyle="1" w:styleId="DP1">
    <w:name w:val="DP рис подпись Знак"/>
    <w:rPr>
      <w:sz w:val="28"/>
      <w:szCs w:val="36"/>
      <w:lang w:val="ru-RU" w:bidi="ar-SA"/>
    </w:rPr>
  </w:style>
  <w:style w:type="character" w:styleId="affb">
    <w:name w:val="Placeholder Text"/>
    <w:rPr>
      <w:color w:val="808080"/>
    </w:rPr>
  </w:style>
  <w:style w:type="character" w:customStyle="1" w:styleId="affc">
    <w:name w:val="ДП_Заголовок Знак"/>
    <w:rPr>
      <w:b/>
      <w:kern w:val="2"/>
      <w:sz w:val="28"/>
      <w:szCs w:val="28"/>
    </w:rPr>
  </w:style>
  <w:style w:type="character" w:customStyle="1" w:styleId="affd">
    <w:name w:val="МОЙ Обычный Знак"/>
    <w:rPr>
      <w:rFonts w:eastAsia="Times New Roman"/>
      <w:sz w:val="26"/>
      <w:szCs w:val="26"/>
      <w:lang w:bidi="en-US"/>
    </w:rPr>
  </w:style>
  <w:style w:type="character" w:customStyle="1" w:styleId="mjx-char">
    <w:name w:val="mjx-char"/>
    <w:basedOn w:val="11"/>
  </w:style>
  <w:style w:type="character" w:styleId="affe">
    <w:name w:val="Unresolved Mention"/>
    <w:rPr>
      <w:color w:val="605E5C"/>
      <w:shd w:val="clear" w:color="auto" w:fill="E1DFDD"/>
    </w:rPr>
  </w:style>
  <w:style w:type="character" w:customStyle="1" w:styleId="lang-variable">
    <w:name w:val="lang-variable"/>
    <w:basedOn w:val="11"/>
  </w:style>
  <w:style w:type="character" w:customStyle="1" w:styleId="lang-symbol">
    <w:name w:val="lang-symbol"/>
    <w:basedOn w:val="11"/>
  </w:style>
  <w:style w:type="character" w:customStyle="1" w:styleId="lang-string">
    <w:name w:val="lang-string"/>
    <w:basedOn w:val="11"/>
  </w:style>
  <w:style w:type="character" w:customStyle="1" w:styleId="lang-keyword">
    <w:name w:val="lang-keyword"/>
    <w:basedOn w:val="11"/>
  </w:style>
  <w:style w:type="character" w:customStyle="1" w:styleId="lang-number">
    <w:name w:val="lang-number"/>
    <w:basedOn w:val="11"/>
  </w:style>
  <w:style w:type="character" w:customStyle="1" w:styleId="1Char">
    <w:name w:val="ДП_маркеры_1 Char"/>
    <w:rPr>
      <w:rFonts w:eastAsia="Calibri"/>
      <w:sz w:val="26"/>
      <w:szCs w:val="26"/>
      <w:lang w:val="en-US"/>
    </w:rPr>
  </w:style>
  <w:style w:type="character" w:customStyle="1" w:styleId="afff">
    <w:name w:val="Диплом БрГТУ Знак"/>
    <w:rPr>
      <w:color w:val="000000"/>
      <w:sz w:val="26"/>
      <w:szCs w:val="26"/>
    </w:rPr>
  </w:style>
  <w:style w:type="character" w:customStyle="1" w:styleId="w">
    <w:name w:val="w"/>
  </w:style>
  <w:style w:type="character" w:customStyle="1" w:styleId="50">
    <w:name w:val="Заголовок 5 Знак"/>
    <w:rPr>
      <w:sz w:val="22"/>
      <w:szCs w:val="24"/>
      <w:lang w:val="en-US"/>
    </w:rPr>
  </w:style>
  <w:style w:type="character" w:customStyle="1" w:styleId="60">
    <w:name w:val="Заголовок 6 Знак"/>
    <w:rPr>
      <w:i/>
      <w:sz w:val="22"/>
      <w:szCs w:val="24"/>
      <w:lang w:val="en-US"/>
    </w:rPr>
  </w:style>
  <w:style w:type="character" w:customStyle="1" w:styleId="80">
    <w:name w:val="Заголовок 8 Знак"/>
    <w:rPr>
      <w:rFonts w:ascii="Arial" w:hAnsi="Arial" w:cs="Arial"/>
      <w:i/>
      <w:sz w:val="32"/>
      <w:szCs w:val="24"/>
      <w:lang w:val="en-US"/>
    </w:rPr>
  </w:style>
  <w:style w:type="character" w:customStyle="1" w:styleId="90">
    <w:name w:val="Заголовок 9 Знак"/>
    <w:rPr>
      <w:rFonts w:ascii="Arial" w:hAnsi="Arial" w:cs="Arial"/>
      <w:i/>
      <w:sz w:val="16"/>
      <w:szCs w:val="24"/>
      <w:lang w:val="en-US"/>
    </w:rPr>
  </w:style>
  <w:style w:type="character" w:customStyle="1" w:styleId="afff0">
    <w:name w:val="Текст выноски Знак"/>
    <w:rPr>
      <w:rFonts w:ascii="Tahoma" w:hAnsi="Tahoma" w:cs="Tahoma"/>
      <w:sz w:val="16"/>
      <w:szCs w:val="16"/>
    </w:rPr>
  </w:style>
  <w:style w:type="character" w:customStyle="1" w:styleId="afff1">
    <w:name w:val="Текст Знак"/>
    <w:rPr>
      <w:rFonts w:ascii="Courier New" w:hAnsi="Courier New" w:cs="Courier New"/>
      <w:sz w:val="24"/>
      <w:szCs w:val="24"/>
    </w:rPr>
  </w:style>
  <w:style w:type="character" w:customStyle="1" w:styleId="7Char">
    <w:name w:val="титульник7 Char"/>
    <w:rPr>
      <w:sz w:val="28"/>
      <w:szCs w:val="28"/>
      <w:lang w:val="ru-RU"/>
    </w:rPr>
  </w:style>
  <w:style w:type="character" w:customStyle="1" w:styleId="8Char">
    <w:name w:val="титульник8 Char"/>
    <w:rPr>
      <w:sz w:val="28"/>
      <w:szCs w:val="28"/>
      <w:lang w:val="ru-RU"/>
    </w:rPr>
  </w:style>
  <w:style w:type="character" w:customStyle="1" w:styleId="afff2">
    <w:name w:val="Абзац списка Знак"/>
    <w:rPr>
      <w:rFonts w:ascii="Calibri" w:eastAsia="Calibri" w:hAnsi="Calibri" w:cs="Calibri"/>
      <w:sz w:val="22"/>
      <w:szCs w:val="22"/>
      <w:lang w:val="en-US"/>
    </w:rPr>
  </w:style>
  <w:style w:type="character" w:customStyle="1" w:styleId="tocnumber">
    <w:name w:val="tocnumber"/>
    <w:basedOn w:val="11"/>
  </w:style>
  <w:style w:type="character" w:customStyle="1" w:styleId="toctext">
    <w:name w:val="toctext"/>
    <w:basedOn w:val="11"/>
  </w:style>
  <w:style w:type="character" w:customStyle="1" w:styleId="mw-headline">
    <w:name w:val="mw-headline"/>
    <w:basedOn w:val="11"/>
  </w:style>
  <w:style w:type="character" w:customStyle="1" w:styleId="mw-editsection">
    <w:name w:val="mw-editsection"/>
    <w:basedOn w:val="11"/>
  </w:style>
  <w:style w:type="character" w:customStyle="1" w:styleId="mw-editsection-bracket">
    <w:name w:val="mw-editsection-bracket"/>
    <w:basedOn w:val="11"/>
  </w:style>
  <w:style w:type="character" w:customStyle="1" w:styleId="mw-editsection-divider">
    <w:name w:val="mw-editsection-divider"/>
    <w:basedOn w:val="11"/>
  </w:style>
  <w:style w:type="character" w:customStyle="1" w:styleId="noprint">
    <w:name w:val="noprint"/>
    <w:basedOn w:val="11"/>
  </w:style>
  <w:style w:type="character" w:customStyle="1" w:styleId="ipa">
    <w:name w:val="ipa"/>
    <w:basedOn w:val="11"/>
  </w:style>
  <w:style w:type="character" w:customStyle="1" w:styleId="ts-comment-commentedtext">
    <w:name w:val="ts-comment-commentedtext"/>
    <w:basedOn w:val="11"/>
  </w:style>
  <w:style w:type="character" w:styleId="HTML3">
    <w:name w:val="HTML Typewriter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11"/>
  </w:style>
  <w:style w:type="character" w:customStyle="1" w:styleId="apple-style-span">
    <w:name w:val="apple-style-span"/>
    <w:basedOn w:val="11"/>
  </w:style>
  <w:style w:type="character" w:customStyle="1" w:styleId="FontStyle281">
    <w:name w:val="Font Style281"/>
    <w:rPr>
      <w:rFonts w:ascii="Times New Roman" w:hAnsi="Times New Roman" w:cs="Times New Roman"/>
      <w:sz w:val="24"/>
      <w:szCs w:val="24"/>
    </w:rPr>
  </w:style>
  <w:style w:type="character" w:customStyle="1" w:styleId="afff3">
    <w:name w:val="Текст сноски Знак"/>
    <w:rPr>
      <w:lang w:val="en-US"/>
    </w:rPr>
  </w:style>
  <w:style w:type="character" w:customStyle="1" w:styleId="afff4">
    <w:name w:val="Символ сноски"/>
    <w:rPr>
      <w:vertAlign w:val="superscript"/>
    </w:rPr>
  </w:style>
  <w:style w:type="paragraph" w:customStyle="1" w:styleId="1a">
    <w:name w:val="Заголовок1"/>
    <w:pPr>
      <w:spacing w:before="240" w:after="60"/>
      <w:jc w:val="center"/>
      <w:outlineLvl w:val="0"/>
    </w:pPr>
    <w:rPr>
      <w:rFonts w:ascii="Calibri Light" w:hAnsi="Calibri Light" w:cs="Calibri Light"/>
      <w:b/>
      <w:bCs/>
      <w:kern w:val="2"/>
      <w:sz w:val="32"/>
      <w:szCs w:val="32"/>
    </w:rPr>
  </w:style>
  <w:style w:type="paragraph" w:styleId="afff5">
    <w:name w:val="Body Text"/>
    <w:pPr>
      <w:spacing w:line="360" w:lineRule="auto"/>
    </w:pPr>
  </w:style>
  <w:style w:type="paragraph" w:styleId="afff6">
    <w:name w:val="List"/>
    <w:basedOn w:val="afff5"/>
    <w:rPr>
      <w:rFonts w:cs="Lohit Devanagari"/>
    </w:rPr>
  </w:style>
  <w:style w:type="paragraph" w:styleId="afff7">
    <w:name w:val="caption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1b">
    <w:name w:val="Указатель1"/>
    <w:pPr>
      <w:suppressLineNumbers/>
    </w:pPr>
    <w:rPr>
      <w:rFonts w:cs="Lohit Devanagari"/>
    </w:rPr>
  </w:style>
  <w:style w:type="paragraph" w:customStyle="1" w:styleId="afff8">
    <w:name w:val="Таблица_Сод"/>
    <w:pPr>
      <w:suppressAutoHyphens/>
    </w:pPr>
    <w:rPr>
      <w:bCs/>
      <w:color w:val="000000"/>
      <w:lang w:val="ru-RU" w:eastAsia="zh-CN"/>
    </w:rPr>
  </w:style>
  <w:style w:type="paragraph" w:customStyle="1" w:styleId="1c">
    <w:name w:val="Схема документа1"/>
    <w:pPr>
      <w:shd w:val="clear" w:color="auto" w:fill="000080"/>
    </w:pPr>
    <w:rPr>
      <w:rFonts w:ascii="Tahoma" w:hAnsi="Tahoma" w:cs="Tahoma"/>
    </w:rPr>
  </w:style>
  <w:style w:type="paragraph" w:customStyle="1" w:styleId="afff9">
    <w:name w:val="Колонтитул"/>
    <w:pPr>
      <w:suppressLineNumbers/>
      <w:tabs>
        <w:tab w:val="center" w:pos="4819"/>
        <w:tab w:val="right" w:pos="9638"/>
      </w:tabs>
    </w:pPr>
  </w:style>
  <w:style w:type="paragraph" w:customStyle="1" w:styleId="HeaderandFooter">
    <w:name w:val="Header and Footer"/>
    <w:pPr>
      <w:suppressLineNumbers/>
      <w:tabs>
        <w:tab w:val="center" w:pos="4819"/>
        <w:tab w:val="right" w:pos="9638"/>
      </w:tabs>
    </w:pPr>
  </w:style>
  <w:style w:type="paragraph" w:styleId="afffa">
    <w:name w:val="header"/>
  </w:style>
  <w:style w:type="paragraph" w:customStyle="1" w:styleId="Paswequation">
    <w:name w:val="!Pasw_equation"/>
    <w:next w:val="afff8"/>
    <w:pPr>
      <w:widowControl w:val="0"/>
      <w:spacing w:line="288" w:lineRule="auto"/>
      <w:ind w:firstLine="709"/>
      <w:jc w:val="both"/>
    </w:pPr>
    <w:rPr>
      <w:sz w:val="26"/>
    </w:rPr>
  </w:style>
  <w:style w:type="paragraph" w:styleId="afffb">
    <w:name w:val="footer"/>
  </w:style>
  <w:style w:type="paragraph" w:styleId="25">
    <w:name w:val="toc 2"/>
    <w:pPr>
      <w:widowControl w:val="0"/>
      <w:spacing w:line="288" w:lineRule="auto"/>
      <w:ind w:left="198" w:firstLine="709"/>
    </w:pPr>
    <w:rPr>
      <w:b/>
      <w:sz w:val="26"/>
    </w:rPr>
  </w:style>
  <w:style w:type="paragraph" w:styleId="1d">
    <w:name w:val="toc 1"/>
    <w:pPr>
      <w:widowControl w:val="0"/>
      <w:spacing w:line="288" w:lineRule="auto"/>
    </w:pPr>
    <w:rPr>
      <w:b/>
      <w:caps/>
      <w:sz w:val="26"/>
    </w:rPr>
  </w:style>
  <w:style w:type="paragraph" w:styleId="34">
    <w:name w:val="toc 3"/>
    <w:rPr>
      <w:b/>
      <w:bCs/>
      <w:sz w:val="26"/>
      <w:szCs w:val="26"/>
      <w:lang w:val="ru-BY"/>
    </w:rPr>
  </w:style>
  <w:style w:type="paragraph" w:styleId="41">
    <w:name w:val="toc 4"/>
    <w:pPr>
      <w:ind w:left="600"/>
    </w:pPr>
  </w:style>
  <w:style w:type="paragraph" w:styleId="51">
    <w:name w:val="toc 5"/>
    <w:pPr>
      <w:ind w:left="800"/>
    </w:pPr>
  </w:style>
  <w:style w:type="paragraph" w:styleId="61">
    <w:name w:val="toc 6"/>
    <w:pPr>
      <w:ind w:left="1000"/>
    </w:pPr>
  </w:style>
  <w:style w:type="paragraph" w:styleId="71">
    <w:name w:val="toc 7"/>
    <w:pPr>
      <w:ind w:left="1200"/>
    </w:pPr>
  </w:style>
  <w:style w:type="paragraph" w:styleId="81">
    <w:name w:val="toc 8"/>
    <w:pPr>
      <w:ind w:left="1400"/>
    </w:pPr>
  </w:style>
  <w:style w:type="paragraph" w:styleId="91">
    <w:name w:val="toc 9"/>
    <w:pPr>
      <w:ind w:left="1600"/>
    </w:pPr>
  </w:style>
  <w:style w:type="paragraph" w:styleId="afffc">
    <w:name w:val="Body Text Indent"/>
    <w:pPr>
      <w:ind w:firstLine="284"/>
      <w:jc w:val="center"/>
    </w:pPr>
    <w:rPr>
      <w:i/>
    </w:rPr>
  </w:style>
  <w:style w:type="paragraph" w:customStyle="1" w:styleId="1e">
    <w:name w:val="Маркированный список1"/>
    <w:pPr>
      <w:ind w:left="284"/>
    </w:pPr>
    <w:rPr>
      <w:color w:val="000000"/>
      <w:sz w:val="26"/>
    </w:rPr>
  </w:style>
  <w:style w:type="paragraph" w:customStyle="1" w:styleId="210">
    <w:name w:val="Основной текст с отступом 21"/>
    <w:pPr>
      <w:spacing w:line="288" w:lineRule="auto"/>
      <w:ind w:firstLine="709"/>
      <w:jc w:val="both"/>
    </w:pPr>
  </w:style>
  <w:style w:type="paragraph" w:customStyle="1" w:styleId="310">
    <w:name w:val="Основной текст с отступом 31"/>
    <w:pPr>
      <w:ind w:left="993" w:hanging="993"/>
      <w:jc w:val="both"/>
    </w:pPr>
  </w:style>
  <w:style w:type="paragraph" w:customStyle="1" w:styleId="211">
    <w:name w:val="Основной текст 21"/>
    <w:pPr>
      <w:spacing w:line="288" w:lineRule="auto"/>
      <w:jc w:val="both"/>
    </w:pPr>
  </w:style>
  <w:style w:type="paragraph" w:customStyle="1" w:styleId="1f">
    <w:name w:val="Название1"/>
    <w:pPr>
      <w:jc w:val="center"/>
    </w:pPr>
    <w:rPr>
      <w:sz w:val="28"/>
    </w:rPr>
  </w:style>
  <w:style w:type="paragraph" w:styleId="52">
    <w:name w:val="List Bullet 5"/>
    <w:pPr>
      <w:ind w:left="1415" w:hanging="283"/>
    </w:pPr>
  </w:style>
  <w:style w:type="paragraph" w:customStyle="1" w:styleId="311">
    <w:name w:val="Основной текст 31"/>
    <w:rPr>
      <w:sz w:val="26"/>
    </w:rPr>
  </w:style>
  <w:style w:type="paragraph" w:customStyle="1" w:styleId="Web">
    <w:name w:val="Обычный (Web)"/>
    <w:pPr>
      <w:spacing w:before="280" w:after="280"/>
    </w:pPr>
    <w:rPr>
      <w:color w:val="000000"/>
    </w:rPr>
  </w:style>
  <w:style w:type="paragraph" w:customStyle="1" w:styleId="1f0">
    <w:name w:val="Цитата1"/>
    <w:pPr>
      <w:spacing w:line="288" w:lineRule="auto"/>
      <w:ind w:left="426" w:right="283" w:firstLine="708"/>
    </w:pPr>
  </w:style>
  <w:style w:type="paragraph" w:customStyle="1" w:styleId="26">
    <w:name w:val="Заголовок 2_ДП"/>
    <w:pPr>
      <w:suppressAutoHyphens/>
      <w:spacing w:after="780"/>
      <w:ind w:firstLine="851"/>
    </w:pPr>
    <w:rPr>
      <w:b/>
      <w:bCs/>
      <w:sz w:val="26"/>
      <w:lang w:val="en-US" w:eastAsia="zh-CN"/>
    </w:rPr>
  </w:style>
  <w:style w:type="paragraph" w:customStyle="1" w:styleId="121">
    <w:name w:val="Заголовок 1_2_ДП"/>
    <w:pPr>
      <w:suppressAutoHyphens/>
      <w:spacing w:after="520"/>
      <w:ind w:firstLine="851"/>
      <w:jc w:val="both"/>
      <w:outlineLvl w:val="0"/>
    </w:pPr>
    <w:rPr>
      <w:b/>
      <w:caps/>
      <w:sz w:val="26"/>
      <w:szCs w:val="26"/>
      <w:lang w:val="ru-RU" w:eastAsia="zh-CN"/>
    </w:rPr>
  </w:style>
  <w:style w:type="paragraph" w:customStyle="1" w:styleId="afffd">
    <w:name w:val="Диплом текст"/>
    <w:pPr>
      <w:widowControl w:val="0"/>
      <w:spacing w:after="40" w:line="288" w:lineRule="auto"/>
      <w:ind w:left="284" w:right="567" w:firstLine="709"/>
      <w:jc w:val="both"/>
    </w:pPr>
    <w:rPr>
      <w:sz w:val="26"/>
      <w:szCs w:val="26"/>
    </w:rPr>
  </w:style>
  <w:style w:type="paragraph" w:customStyle="1" w:styleId="afffe">
    <w:name w:val="Таблица"/>
    <w:basedOn w:val="afffd"/>
    <w:pPr>
      <w:ind w:left="0" w:right="62" w:firstLine="0"/>
      <w:jc w:val="center"/>
    </w:pPr>
  </w:style>
  <w:style w:type="paragraph" w:customStyle="1" w:styleId="affff">
    <w:name w:val="Д_Таблица"/>
    <w:pPr>
      <w:spacing w:line="288" w:lineRule="auto"/>
      <w:ind w:left="284" w:right="567" w:firstLine="709"/>
      <w:jc w:val="center"/>
    </w:pPr>
    <w:rPr>
      <w:sz w:val="26"/>
      <w:szCs w:val="26"/>
    </w:rPr>
  </w:style>
  <w:style w:type="paragraph" w:customStyle="1" w:styleId="affff0">
    <w:name w:val="Текст_ДП"/>
    <w:pPr>
      <w:suppressAutoHyphens/>
      <w:spacing w:line="288" w:lineRule="auto"/>
      <w:ind w:firstLine="851"/>
      <w:jc w:val="both"/>
    </w:pPr>
    <w:rPr>
      <w:bCs/>
      <w:color w:val="000000"/>
      <w:sz w:val="26"/>
      <w:szCs w:val="26"/>
      <w:lang w:val="ru-RU" w:eastAsia="zh-CN"/>
    </w:rPr>
  </w:style>
  <w:style w:type="paragraph" w:customStyle="1" w:styleId="affff1">
    <w:name w:val="Раздел курсового"/>
    <w:pPr>
      <w:widowControl w:val="0"/>
      <w:autoSpaceDE w:val="0"/>
      <w:spacing w:after="600" w:line="312" w:lineRule="auto"/>
      <w:ind w:firstLine="1134"/>
      <w:jc w:val="both"/>
    </w:pPr>
    <w:rPr>
      <w:b/>
      <w:sz w:val="26"/>
    </w:rPr>
  </w:style>
  <w:style w:type="paragraph" w:customStyle="1" w:styleId="affff2">
    <w:name w:val="Основной текст курсовых"/>
    <w:pPr>
      <w:spacing w:line="360" w:lineRule="auto"/>
      <w:ind w:firstLine="720"/>
      <w:jc w:val="both"/>
    </w:pPr>
    <w:rPr>
      <w:color w:val="000000"/>
    </w:rPr>
  </w:style>
  <w:style w:type="paragraph" w:styleId="HTML4">
    <w:name w:val="HTML Preformatted"/>
    <w:rPr>
      <w:rFonts w:ascii="Courier New" w:hAnsi="Courier New" w:cs="Courier New"/>
    </w:rPr>
  </w:style>
  <w:style w:type="paragraph" w:customStyle="1" w:styleId="TableTitle">
    <w:name w:val="TableTitle"/>
    <w:pPr>
      <w:keepNext/>
      <w:keepLines/>
      <w:shd w:val="clear" w:color="auto" w:fill="CCCCCC"/>
      <w:spacing w:before="60" w:line="360" w:lineRule="auto"/>
      <w:ind w:left="-113" w:right="-113"/>
      <w:jc w:val="center"/>
    </w:pPr>
    <w:rPr>
      <w:b/>
    </w:rPr>
  </w:style>
  <w:style w:type="paragraph" w:customStyle="1" w:styleId="affff3">
    <w:name w:val="Диплом"/>
    <w:pPr>
      <w:spacing w:after="200" w:line="288" w:lineRule="auto"/>
      <w:ind w:left="255" w:right="255" w:firstLine="454"/>
      <w:jc w:val="both"/>
    </w:pPr>
    <w:rPr>
      <w:rFonts w:ascii="Calibri" w:hAnsi="Calibri" w:cs="Calibri"/>
      <w:sz w:val="26"/>
    </w:rPr>
  </w:style>
  <w:style w:type="paragraph" w:styleId="affff4">
    <w:name w:val="Balloon Text"/>
    <w:rPr>
      <w:rFonts w:ascii="Tahoma" w:hAnsi="Tahoma" w:cs="Tahoma"/>
      <w:sz w:val="16"/>
      <w:szCs w:val="16"/>
    </w:rPr>
  </w:style>
  <w:style w:type="paragraph" w:customStyle="1" w:styleId="affff5">
    <w:name w:val="Рисунок_ДП"/>
    <w:basedOn w:val="affff0"/>
    <w:pPr>
      <w:ind w:firstLine="0"/>
      <w:jc w:val="center"/>
    </w:pPr>
    <w:rPr>
      <w:lang w:val="ru-BY" w:eastAsia="ru-BY"/>
    </w:rPr>
  </w:style>
  <w:style w:type="paragraph" w:customStyle="1" w:styleId="affff6">
    <w:name w:val="Рисунок_подпись"/>
    <w:basedOn w:val="affff0"/>
    <w:pPr>
      <w:ind w:firstLine="0"/>
      <w:jc w:val="center"/>
    </w:pPr>
    <w:rPr>
      <w:lang w:val="ru-BY" w:eastAsia="ru-BY"/>
    </w:rPr>
  </w:style>
  <w:style w:type="paragraph" w:customStyle="1" w:styleId="a">
    <w:name w:val="Список_ДП"/>
    <w:pPr>
      <w:numPr>
        <w:numId w:val="5"/>
      </w:numPr>
      <w:suppressAutoHyphens/>
      <w:spacing w:line="288" w:lineRule="auto"/>
    </w:pPr>
    <w:rPr>
      <w:sz w:val="26"/>
      <w:lang w:val="ru-RU" w:eastAsia="zh-CN"/>
    </w:rPr>
  </w:style>
  <w:style w:type="paragraph" w:customStyle="1" w:styleId="1f1">
    <w:name w:val="Заголовок 1_ДП"/>
    <w:basedOn w:val="121"/>
    <w:pPr>
      <w:spacing w:after="780" w:line="288" w:lineRule="auto"/>
      <w:ind w:left="1078" w:hanging="227"/>
    </w:pPr>
  </w:style>
  <w:style w:type="paragraph" w:customStyle="1" w:styleId="35">
    <w:name w:val="Заголовок3_ДП"/>
    <w:basedOn w:val="26"/>
    <w:pPr>
      <w:outlineLvl w:val="2"/>
    </w:pPr>
    <w:rPr>
      <w:bCs w:val="0"/>
      <w:color w:val="000000"/>
      <w:szCs w:val="26"/>
      <w:lang w:val="ru-BY" w:eastAsia="ru-BY"/>
    </w:rPr>
  </w:style>
  <w:style w:type="paragraph" w:customStyle="1" w:styleId="affff7">
    <w:name w:val="Диплом_Т"/>
    <w:pPr>
      <w:spacing w:line="360" w:lineRule="auto"/>
      <w:ind w:left="284" w:right="284" w:firstLine="720"/>
      <w:jc w:val="both"/>
    </w:pPr>
    <w:rPr>
      <w:sz w:val="28"/>
    </w:rPr>
  </w:style>
  <w:style w:type="paragraph" w:customStyle="1" w:styleId="affff8">
    <w:name w:val="Формула_ДП"/>
    <w:pPr>
      <w:spacing w:line="288" w:lineRule="auto"/>
      <w:ind w:right="62" w:firstLine="851"/>
      <w:jc w:val="both"/>
    </w:pPr>
    <w:rPr>
      <w:color w:val="000000"/>
      <w:sz w:val="26"/>
    </w:rPr>
  </w:style>
  <w:style w:type="paragraph" w:customStyle="1" w:styleId="affff9">
    <w:name w:val="Курсовой"/>
    <w:pPr>
      <w:spacing w:line="312" w:lineRule="auto"/>
      <w:ind w:left="180"/>
      <w:jc w:val="both"/>
    </w:pPr>
    <w:rPr>
      <w:bCs/>
      <w:color w:val="000000"/>
      <w:sz w:val="26"/>
      <w:szCs w:val="26"/>
    </w:rPr>
  </w:style>
  <w:style w:type="paragraph" w:customStyle="1" w:styleId="1f2">
    <w:name w:val="Без интервала1"/>
    <w:pPr>
      <w:suppressAutoHyphens/>
    </w:pPr>
    <w:rPr>
      <w:rFonts w:ascii="Calibri" w:hAnsi="Calibri" w:cs="Calibri"/>
      <w:sz w:val="22"/>
      <w:szCs w:val="22"/>
      <w:lang w:val="ru-RU" w:eastAsia="zh-CN"/>
    </w:rPr>
  </w:style>
  <w:style w:type="paragraph" w:customStyle="1" w:styleId="Text">
    <w:name w:val="Text"/>
    <w:pPr>
      <w:widowControl w:val="0"/>
      <w:autoSpaceDE w:val="0"/>
      <w:spacing w:line="252" w:lineRule="auto"/>
      <w:ind w:firstLine="202"/>
      <w:jc w:val="both"/>
    </w:pPr>
  </w:style>
  <w:style w:type="paragraph" w:customStyle="1" w:styleId="1f3">
    <w:name w:val="Обычный (веб)1"/>
    <w:pPr>
      <w:spacing w:before="280" w:after="280"/>
    </w:pPr>
  </w:style>
  <w:style w:type="paragraph" w:customStyle="1" w:styleId="heading2spec">
    <w:name w:val="heading2spec"/>
    <w:pPr>
      <w:spacing w:before="280" w:after="280"/>
    </w:pPr>
  </w:style>
  <w:style w:type="paragraph" w:customStyle="1" w:styleId="affffa">
    <w:name w:val="Код"/>
    <w:basedOn w:val="affff0"/>
    <w:rPr>
      <w:rFonts w:ascii="Courier New" w:hAnsi="Courier New" w:cs="Courier New"/>
    </w:rPr>
  </w:style>
  <w:style w:type="paragraph" w:customStyle="1" w:styleId="1f4">
    <w:name w:val="Текст1"/>
    <w:rPr>
      <w:rFonts w:ascii="Courier New" w:hAnsi="Courier New" w:cs="Courier New"/>
    </w:rPr>
  </w:style>
  <w:style w:type="paragraph" w:customStyle="1" w:styleId="1f5">
    <w:name w:val="Текст примечания1"/>
    <w:rPr>
      <w:sz w:val="20"/>
      <w:szCs w:val="20"/>
    </w:rPr>
  </w:style>
  <w:style w:type="paragraph" w:styleId="affffb">
    <w:name w:val="annotation subject"/>
    <w:basedOn w:val="1f5"/>
    <w:next w:val="1f5"/>
    <w:rPr>
      <w:b/>
      <w:bCs/>
    </w:rPr>
  </w:style>
  <w:style w:type="paragraph" w:customStyle="1" w:styleId="Diplomanormal">
    <w:name w:val="Diploma normal"/>
    <w:pPr>
      <w:spacing w:before="300" w:line="288" w:lineRule="auto"/>
      <w:ind w:firstLine="709"/>
      <w:jc w:val="both"/>
    </w:pPr>
    <w:rPr>
      <w:color w:val="000000"/>
      <w:sz w:val="26"/>
      <w:szCs w:val="26"/>
    </w:rPr>
  </w:style>
  <w:style w:type="paragraph" w:customStyle="1" w:styleId="DiplomaNumb1">
    <w:name w:val="DiplomaNumb1"/>
    <w:pPr>
      <w:tabs>
        <w:tab w:val="num" w:pos="720"/>
        <w:tab w:val="left" w:pos="1211"/>
      </w:tabs>
      <w:spacing w:line="288" w:lineRule="auto"/>
      <w:ind w:firstLine="709"/>
      <w:jc w:val="both"/>
    </w:pPr>
    <w:rPr>
      <w:color w:val="000000"/>
      <w:sz w:val="26"/>
      <w:szCs w:val="26"/>
    </w:rPr>
  </w:style>
  <w:style w:type="paragraph" w:customStyle="1" w:styleId="DiplomaTabl">
    <w:name w:val="DiplomaTabl"/>
    <w:basedOn w:val="Diplomanormal"/>
    <w:pPr>
      <w:spacing w:before="0"/>
      <w:ind w:firstLine="0"/>
      <w:jc w:val="left"/>
    </w:pPr>
  </w:style>
  <w:style w:type="paragraph" w:customStyle="1" w:styleId="DiplomaDots">
    <w:name w:val="DiplomaDots"/>
    <w:basedOn w:val="Diplomanormal"/>
    <w:pPr>
      <w:tabs>
        <w:tab w:val="num" w:pos="720"/>
      </w:tabs>
      <w:spacing w:before="0"/>
      <w:ind w:left="720" w:hanging="720"/>
    </w:pPr>
  </w:style>
  <w:style w:type="paragraph" w:styleId="affffc">
    <w:name w:val="Normal (Web)"/>
    <w:uiPriority w:val="99"/>
    <w:pPr>
      <w:spacing w:before="280" w:after="280"/>
    </w:pPr>
  </w:style>
  <w:style w:type="paragraph" w:customStyle="1" w:styleId="affffd">
    <w:name w:val="Заголовок раздела"/>
    <w:basedOn w:val="1a"/>
    <w:next w:val="1f3"/>
    <w:pPr>
      <w:spacing w:before="780" w:after="780"/>
      <w:ind w:firstLine="851"/>
      <w:jc w:val="both"/>
    </w:pPr>
    <w:rPr>
      <w:rFonts w:ascii="Times New Roman" w:hAnsi="Times New Roman" w:cs="Times New Roman"/>
      <w:color w:val="000000"/>
      <w:sz w:val="26"/>
      <w:szCs w:val="26"/>
    </w:rPr>
  </w:style>
  <w:style w:type="paragraph" w:customStyle="1" w:styleId="affffe">
    <w:name w:val="чертежный"/>
    <w:rPr>
      <w:sz w:val="20"/>
      <w:szCs w:val="20"/>
    </w:rPr>
  </w:style>
  <w:style w:type="paragraph" w:styleId="afffff">
    <w:name w:val="List Paragraph"/>
    <w:qFormat/>
    <w:pPr>
      <w:spacing w:after="160" w:line="254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afffff0">
    <w:name w:val="Дипломный проект"/>
    <w:pPr>
      <w:spacing w:after="30" w:line="288" w:lineRule="auto"/>
      <w:ind w:firstLine="709"/>
      <w:jc w:val="both"/>
    </w:pPr>
    <w:rPr>
      <w:rFonts w:eastAsia="Calibri"/>
      <w:sz w:val="26"/>
      <w:szCs w:val="22"/>
      <w:lang w:val="be-BY"/>
    </w:rPr>
  </w:style>
  <w:style w:type="paragraph" w:customStyle="1" w:styleId="1f6">
    <w:name w:val="Стиль1"/>
    <w:pPr>
      <w:keepLines/>
      <w:ind w:firstLine="851"/>
    </w:pPr>
    <w:rPr>
      <w:bCs/>
      <w:sz w:val="26"/>
      <w:szCs w:val="26"/>
    </w:rPr>
  </w:style>
  <w:style w:type="paragraph" w:customStyle="1" w:styleId="a1">
    <w:name w:val="Список цифровой"/>
    <w:pPr>
      <w:numPr>
        <w:numId w:val="4"/>
      </w:numPr>
      <w:tabs>
        <w:tab w:val="left" w:pos="1080"/>
      </w:tabs>
      <w:spacing w:line="288" w:lineRule="auto"/>
      <w:jc w:val="both"/>
    </w:pPr>
    <w:rPr>
      <w:sz w:val="26"/>
    </w:rPr>
  </w:style>
  <w:style w:type="paragraph" w:styleId="1f7">
    <w:name w:val="index 1"/>
    <w:pPr>
      <w:ind w:left="240" w:hanging="240"/>
    </w:pPr>
  </w:style>
  <w:style w:type="paragraph" w:customStyle="1" w:styleId="afffff1">
    <w:name w:val="Оглавление"/>
    <w:basedOn w:val="1f7"/>
    <w:next w:val="1a"/>
    <w:rPr>
      <w:sz w:val="26"/>
      <w:lang w:val="ru-BY"/>
    </w:rPr>
  </w:style>
  <w:style w:type="paragraph" w:customStyle="1" w:styleId="1f8">
    <w:name w:val="Название объекта1"/>
    <w:pPr>
      <w:spacing w:after="120" w:line="288" w:lineRule="auto"/>
      <w:ind w:firstLine="851"/>
      <w:jc w:val="center"/>
    </w:pPr>
    <w:rPr>
      <w:b/>
      <w:bCs/>
      <w:sz w:val="28"/>
      <w:szCs w:val="22"/>
    </w:rPr>
  </w:style>
  <w:style w:type="paragraph" w:customStyle="1" w:styleId="txt">
    <w:name w:val="txt"/>
    <w:pPr>
      <w:spacing w:before="105" w:after="105" w:line="360" w:lineRule="auto"/>
      <w:ind w:left="225" w:right="30" w:firstLine="851"/>
      <w:jc w:val="both"/>
    </w:pPr>
    <w:rPr>
      <w:rFonts w:ascii="Verdana" w:hAnsi="Verdana" w:cs="Verdana"/>
      <w:color w:val="000000"/>
      <w:sz w:val="17"/>
      <w:szCs w:val="17"/>
    </w:rPr>
  </w:style>
  <w:style w:type="paragraph" w:customStyle="1" w:styleId="1f9">
    <w:name w:val="Рамка.Стиль1"/>
    <w:pPr>
      <w:spacing w:before="80" w:after="200" w:line="288" w:lineRule="auto"/>
      <w:ind w:firstLine="851"/>
      <w:jc w:val="center"/>
    </w:pPr>
    <w:rPr>
      <w:rFonts w:ascii="Arial" w:hAnsi="Arial" w:cs="Arial"/>
      <w:sz w:val="44"/>
      <w:szCs w:val="22"/>
    </w:rPr>
  </w:style>
  <w:style w:type="paragraph" w:customStyle="1" w:styleId="27">
    <w:name w:val="Рамка.Стиль2"/>
    <w:pPr>
      <w:spacing w:line="288" w:lineRule="auto"/>
      <w:ind w:firstLine="851"/>
      <w:jc w:val="both"/>
    </w:pPr>
    <w:rPr>
      <w:rFonts w:ascii="Arial" w:hAnsi="Arial" w:cs="Arial"/>
      <w:i/>
      <w:sz w:val="18"/>
      <w:szCs w:val="22"/>
    </w:rPr>
  </w:style>
  <w:style w:type="paragraph" w:customStyle="1" w:styleId="afffff2">
    <w:name w:val="СтильРамки"/>
    <w:pPr>
      <w:suppressAutoHyphens/>
    </w:pPr>
    <w:rPr>
      <w:i/>
      <w:sz w:val="26"/>
      <w:lang w:val="ru-RU" w:eastAsia="zh-CN"/>
    </w:rPr>
  </w:style>
  <w:style w:type="paragraph" w:customStyle="1" w:styleId="afffff3">
    <w:name w:val="СтильРамкиБольшие"/>
    <w:pPr>
      <w:suppressAutoHyphens/>
      <w:jc w:val="center"/>
    </w:pPr>
    <w:rPr>
      <w:b/>
      <w:sz w:val="44"/>
      <w:szCs w:val="28"/>
      <w:lang w:val="ru-RU" w:eastAsia="zh-CN"/>
    </w:rPr>
  </w:style>
  <w:style w:type="paragraph" w:customStyle="1" w:styleId="afffff4">
    <w:name w:val="СтильРамкиСтр"/>
    <w:pPr>
      <w:suppressAutoHyphens/>
      <w:jc w:val="center"/>
    </w:pPr>
    <w:rPr>
      <w:i/>
      <w:sz w:val="26"/>
      <w:lang w:val="ru-RU" w:eastAsia="zh-CN"/>
    </w:rPr>
  </w:style>
  <w:style w:type="paragraph" w:customStyle="1" w:styleId="afffff5">
    <w:name w:val="СтильРамкиНомерСтр"/>
    <w:pPr>
      <w:suppressAutoHyphens/>
      <w:jc w:val="center"/>
    </w:pPr>
    <w:rPr>
      <w:b/>
      <w:lang w:val="ru-RU" w:eastAsia="zh-CN"/>
    </w:rPr>
  </w:style>
  <w:style w:type="paragraph" w:customStyle="1" w:styleId="1">
    <w:name w:val="Список1"/>
    <w:pPr>
      <w:numPr>
        <w:numId w:val="3"/>
      </w:numPr>
      <w:spacing w:line="288" w:lineRule="auto"/>
      <w:jc w:val="both"/>
    </w:pPr>
    <w:rPr>
      <w:sz w:val="26"/>
      <w:szCs w:val="22"/>
    </w:rPr>
  </w:style>
  <w:style w:type="paragraph" w:customStyle="1" w:styleId="afffff6">
    <w:name w:val="Содержание"/>
    <w:pPr>
      <w:pageBreakBefore/>
      <w:spacing w:after="840" w:line="288" w:lineRule="auto"/>
      <w:ind w:firstLine="851"/>
    </w:pPr>
    <w:rPr>
      <w:bCs/>
      <w:caps/>
      <w:szCs w:val="32"/>
    </w:rPr>
  </w:style>
  <w:style w:type="paragraph" w:customStyle="1" w:styleId="afffff7">
    <w:name w:val="Интервал"/>
    <w:pPr>
      <w:suppressAutoHyphens/>
      <w:spacing w:line="720" w:lineRule="auto"/>
    </w:pPr>
    <w:rPr>
      <w:sz w:val="26"/>
      <w:lang w:val="ru-RU" w:eastAsia="zh-CN"/>
    </w:rPr>
  </w:style>
  <w:style w:type="paragraph" w:customStyle="1" w:styleId="afffff8">
    <w:name w:val="Рисунок"/>
    <w:next w:val="afffff9"/>
    <w:pPr>
      <w:spacing w:before="400" w:line="288" w:lineRule="auto"/>
      <w:jc w:val="center"/>
    </w:pPr>
    <w:rPr>
      <w:sz w:val="26"/>
      <w:szCs w:val="22"/>
    </w:rPr>
  </w:style>
  <w:style w:type="paragraph" w:customStyle="1" w:styleId="14pt">
    <w:name w:val="Диплом_Т + 14 pt"/>
    <w:pPr>
      <w:spacing w:line="288" w:lineRule="auto"/>
      <w:ind w:left="284" w:right="284" w:firstLine="720"/>
      <w:jc w:val="both"/>
    </w:pPr>
    <w:rPr>
      <w:kern w:val="2"/>
      <w:sz w:val="28"/>
      <w:szCs w:val="28"/>
    </w:rPr>
  </w:style>
  <w:style w:type="paragraph" w:customStyle="1" w:styleId="afffffa">
    <w:name w:val="ЗаголовокТаблицы"/>
    <w:pPr>
      <w:spacing w:line="288" w:lineRule="auto"/>
      <w:jc w:val="center"/>
    </w:pPr>
    <w:rPr>
      <w:sz w:val="26"/>
      <w:szCs w:val="26"/>
    </w:rPr>
  </w:style>
  <w:style w:type="paragraph" w:customStyle="1" w:styleId="afffffb">
    <w:name w:val="КурсТекст"/>
    <w:pPr>
      <w:spacing w:line="336" w:lineRule="auto"/>
      <w:ind w:left="284" w:right="284" w:firstLine="720"/>
      <w:jc w:val="both"/>
    </w:pPr>
    <w:rPr>
      <w:rFonts w:ascii="Courier New" w:hAnsi="Courier New" w:cs="Courier New"/>
      <w:szCs w:val="20"/>
    </w:rPr>
  </w:style>
  <w:style w:type="paragraph" w:customStyle="1" w:styleId="afffff9">
    <w:name w:val="ПодписьРис"/>
    <w:basedOn w:val="afffff8"/>
    <w:pPr>
      <w:spacing w:before="0" w:after="360"/>
    </w:pPr>
  </w:style>
  <w:style w:type="paragraph" w:customStyle="1" w:styleId="a0">
    <w:name w:val="СписокЗаголовков"/>
    <w:basedOn w:val="1"/>
    <w:pPr>
      <w:numPr>
        <w:numId w:val="2"/>
      </w:numPr>
      <w:ind w:left="0" w:firstLine="851"/>
    </w:pPr>
  </w:style>
  <w:style w:type="paragraph" w:customStyle="1" w:styleId="afffffc">
    <w:name w:val="Формула"/>
    <w:pPr>
      <w:spacing w:before="240" w:after="240" w:line="288" w:lineRule="auto"/>
      <w:ind w:firstLine="851"/>
      <w:jc w:val="both"/>
    </w:pPr>
    <w:rPr>
      <w:sz w:val="26"/>
      <w:szCs w:val="22"/>
    </w:rPr>
  </w:style>
  <w:style w:type="paragraph" w:customStyle="1" w:styleId="afffffd">
    <w:name w:val="ПодписьТаблица"/>
    <w:pPr>
      <w:spacing w:before="360" w:line="288" w:lineRule="auto"/>
      <w:jc w:val="center"/>
    </w:pPr>
    <w:rPr>
      <w:sz w:val="26"/>
      <w:szCs w:val="22"/>
    </w:rPr>
  </w:style>
  <w:style w:type="paragraph" w:customStyle="1" w:styleId="DP2">
    <w:name w:val="DP обычный"/>
    <w:pPr>
      <w:spacing w:line="288" w:lineRule="auto"/>
      <w:ind w:firstLine="709"/>
      <w:jc w:val="both"/>
    </w:pPr>
    <w:rPr>
      <w:sz w:val="28"/>
      <w:szCs w:val="36"/>
    </w:rPr>
  </w:style>
  <w:style w:type="paragraph" w:customStyle="1" w:styleId="DP3">
    <w:name w:val="DP список"/>
    <w:basedOn w:val="DP2"/>
    <w:pPr>
      <w:ind w:left="1287" w:hanging="360"/>
    </w:pPr>
    <w:rPr>
      <w:szCs w:val="20"/>
    </w:rPr>
  </w:style>
  <w:style w:type="paragraph" w:customStyle="1" w:styleId="1fa">
    <w:name w:val="Нумерованный список1"/>
    <w:pPr>
      <w:spacing w:line="288" w:lineRule="auto"/>
      <w:jc w:val="both"/>
    </w:pPr>
    <w:rPr>
      <w:sz w:val="26"/>
      <w:szCs w:val="22"/>
    </w:rPr>
  </w:style>
  <w:style w:type="paragraph" w:customStyle="1" w:styleId="DP4">
    <w:name w:val="DP рис подпись"/>
    <w:next w:val="DP2"/>
    <w:pPr>
      <w:keepLines/>
      <w:spacing w:before="240" w:after="240"/>
      <w:ind w:firstLine="709"/>
      <w:jc w:val="center"/>
    </w:pPr>
    <w:rPr>
      <w:sz w:val="28"/>
      <w:szCs w:val="36"/>
    </w:rPr>
  </w:style>
  <w:style w:type="paragraph" w:customStyle="1" w:styleId="DP5">
    <w:name w:val="DP таблица"/>
    <w:basedOn w:val="DP2"/>
    <w:next w:val="DP2"/>
    <w:pPr>
      <w:spacing w:line="240" w:lineRule="auto"/>
      <w:ind w:firstLine="0"/>
      <w:jc w:val="left"/>
    </w:pPr>
  </w:style>
  <w:style w:type="paragraph" w:customStyle="1" w:styleId="DP6">
    <w:name w:val="DP нумерованный список"/>
    <w:basedOn w:val="DP2"/>
    <w:pPr>
      <w:tabs>
        <w:tab w:val="num" w:pos="720"/>
        <w:tab w:val="left" w:pos="1260"/>
      </w:tabs>
      <w:ind w:left="1260" w:hanging="540"/>
    </w:pPr>
  </w:style>
  <w:style w:type="paragraph" w:customStyle="1" w:styleId="DP7">
    <w:name w:val="DP рис"/>
    <w:basedOn w:val="DP2"/>
    <w:next w:val="DP4"/>
    <w:pPr>
      <w:keepNext/>
      <w:keepLines/>
      <w:spacing w:before="240"/>
      <w:jc w:val="center"/>
    </w:pPr>
  </w:style>
  <w:style w:type="paragraph" w:customStyle="1" w:styleId="212">
    <w:name w:val="Нумерованный список 21"/>
    <w:pPr>
      <w:spacing w:line="288" w:lineRule="auto"/>
      <w:ind w:left="1140" w:hanging="1140"/>
      <w:jc w:val="both"/>
    </w:pPr>
    <w:rPr>
      <w:sz w:val="26"/>
      <w:szCs w:val="22"/>
    </w:rPr>
  </w:style>
  <w:style w:type="paragraph" w:customStyle="1" w:styleId="DP8">
    <w:name w:val="DP Пояснения к формуле"/>
    <w:basedOn w:val="DP2"/>
    <w:next w:val="DP2"/>
    <w:pPr>
      <w:ind w:left="709" w:hanging="709"/>
      <w:jc w:val="left"/>
    </w:pPr>
  </w:style>
  <w:style w:type="paragraph" w:customStyle="1" w:styleId="afffffe">
    <w:name w:val="ДП_Заголовок"/>
    <w:pPr>
      <w:keepLines/>
      <w:spacing w:before="640" w:after="640" w:line="254" w:lineRule="auto"/>
      <w:ind w:left="720" w:hanging="720"/>
    </w:pPr>
    <w:rPr>
      <w:szCs w:val="28"/>
    </w:rPr>
  </w:style>
  <w:style w:type="paragraph" w:styleId="affffff">
    <w:name w:val="No Spacing"/>
    <w:qFormat/>
    <w:pPr>
      <w:suppressAutoHyphens/>
    </w:pPr>
    <w:rPr>
      <w:lang w:val="ru-RU" w:eastAsia="zh-CN"/>
    </w:rPr>
  </w:style>
  <w:style w:type="paragraph" w:customStyle="1" w:styleId="affffff0">
    <w:name w:val="МОЙ Обычный"/>
    <w:basedOn w:val="affffff"/>
    <w:pPr>
      <w:spacing w:line="288" w:lineRule="auto"/>
      <w:ind w:firstLine="851"/>
    </w:pPr>
    <w:rPr>
      <w:sz w:val="26"/>
      <w:szCs w:val="26"/>
      <w:lang w:bidi="en-US"/>
    </w:rPr>
  </w:style>
  <w:style w:type="paragraph" w:customStyle="1" w:styleId="1fb">
    <w:name w:val="ДП_маркеры_1"/>
    <w:basedOn w:val="afffff"/>
    <w:pPr>
      <w:tabs>
        <w:tab w:val="num" w:pos="720"/>
        <w:tab w:val="left" w:pos="1134"/>
      </w:tabs>
      <w:spacing w:after="0" w:line="288" w:lineRule="auto"/>
      <w:ind w:left="0" w:firstLine="850"/>
      <w:jc w:val="both"/>
    </w:pPr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8">
    <w:name w:val="ДП_маркеры_2"/>
    <w:basedOn w:val="afffff"/>
    <w:pPr>
      <w:tabs>
        <w:tab w:val="num" w:pos="0"/>
        <w:tab w:val="left" w:pos="360"/>
        <w:tab w:val="left" w:pos="1440"/>
        <w:tab w:val="left" w:pos="1701"/>
      </w:tabs>
      <w:spacing w:after="0" w:line="288" w:lineRule="auto"/>
      <w:ind w:left="0" w:firstLine="1417"/>
      <w:jc w:val="both"/>
    </w:pPr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affffff1">
    <w:name w:val="Диплом БрГТУ"/>
    <w:pPr>
      <w:spacing w:line="288" w:lineRule="auto"/>
      <w:ind w:firstLine="851"/>
      <w:jc w:val="both"/>
    </w:pPr>
    <w:rPr>
      <w:color w:val="000000"/>
      <w:sz w:val="26"/>
      <w:szCs w:val="26"/>
      <w:lang w:val="ru-RU"/>
    </w:rPr>
  </w:style>
  <w:style w:type="paragraph" w:customStyle="1" w:styleId="Style1">
    <w:name w:val="Style1"/>
    <w:basedOn w:val="1a"/>
    <w:pPr>
      <w:spacing w:before="120" w:after="1020" w:line="288" w:lineRule="auto"/>
      <w:ind w:firstLine="851"/>
      <w:jc w:val="both"/>
    </w:pPr>
    <w:rPr>
      <w:rFonts w:ascii="Times New Roman" w:hAnsi="Times New Roman" w:cs="Times New Roman"/>
      <w:color w:val="000000"/>
      <w:sz w:val="26"/>
      <w:szCs w:val="26"/>
    </w:rPr>
  </w:style>
  <w:style w:type="paragraph" w:customStyle="1" w:styleId="72">
    <w:name w:val="титульник7"/>
    <w:pPr>
      <w:jc w:val="right"/>
    </w:pPr>
    <w:rPr>
      <w:sz w:val="28"/>
      <w:szCs w:val="28"/>
      <w:lang w:val="ru-RU"/>
    </w:rPr>
  </w:style>
  <w:style w:type="paragraph" w:customStyle="1" w:styleId="82">
    <w:name w:val="титульник8"/>
    <w:pPr>
      <w:ind w:firstLine="2977"/>
    </w:pPr>
    <w:rPr>
      <w:sz w:val="28"/>
      <w:szCs w:val="28"/>
      <w:lang w:val="ru-RU"/>
    </w:rPr>
  </w:style>
  <w:style w:type="paragraph" w:customStyle="1" w:styleId="paragraph">
    <w:name w:val="paragraph"/>
    <w:pPr>
      <w:spacing w:before="280" w:after="280"/>
    </w:pPr>
    <w:rPr>
      <w:lang w:val="ru-RU"/>
    </w:rPr>
  </w:style>
  <w:style w:type="paragraph" w:customStyle="1" w:styleId="affffff2">
    <w:name w:val="Чертежный"/>
    <w:pPr>
      <w:suppressAutoHyphens/>
      <w:jc w:val="both"/>
    </w:pPr>
    <w:rPr>
      <w:rFonts w:ascii="ISOCPEUR" w:hAnsi="ISOCPEUR" w:cs="ISOCPEUR"/>
      <w:i/>
      <w:sz w:val="28"/>
      <w:lang w:val="uk-UA" w:eastAsia="zh-CN"/>
    </w:rPr>
  </w:style>
  <w:style w:type="paragraph" w:customStyle="1" w:styleId="pe">
    <w:name w:val="pe"/>
    <w:pPr>
      <w:spacing w:before="280" w:after="280"/>
      <w:ind w:firstLine="300"/>
    </w:pPr>
    <w:rPr>
      <w:rFonts w:ascii="Arial" w:hAnsi="Arial" w:cs="Arial"/>
      <w:color w:val="000000"/>
      <w:sz w:val="20"/>
      <w:szCs w:val="20"/>
    </w:rPr>
  </w:style>
  <w:style w:type="paragraph" w:customStyle="1" w:styleId="affffff3">
    <w:name w:val="Без отступа"/>
    <w:pPr>
      <w:spacing w:line="288" w:lineRule="auto"/>
      <w:jc w:val="both"/>
    </w:pPr>
    <w:rPr>
      <w:sz w:val="26"/>
      <w:szCs w:val="22"/>
    </w:rPr>
  </w:style>
  <w:style w:type="paragraph" w:customStyle="1" w:styleId="MTDisplayEquation">
    <w:name w:val="MTDisplayEquation"/>
    <w:pPr>
      <w:tabs>
        <w:tab w:val="center" w:pos="4820"/>
        <w:tab w:val="right" w:pos="9640"/>
      </w:tabs>
      <w:ind w:firstLine="540"/>
    </w:pPr>
  </w:style>
  <w:style w:type="paragraph" w:customStyle="1" w:styleId="affffff4">
    <w:name w:val="Стиль таблиц"/>
    <w:pPr>
      <w:suppressAutoHyphens/>
      <w:autoSpaceDE w:val="0"/>
    </w:pPr>
    <w:rPr>
      <w:rFonts w:cs="Courier New"/>
      <w:color w:val="000000"/>
      <w:lang w:val="en-US" w:eastAsia="zh-CN"/>
    </w:rPr>
  </w:style>
  <w:style w:type="paragraph" w:styleId="affffff5">
    <w:name w:val="footnote text"/>
    <w:rPr>
      <w:sz w:val="20"/>
      <w:szCs w:val="20"/>
    </w:rPr>
  </w:style>
  <w:style w:type="paragraph" w:customStyle="1" w:styleId="131">
    <w:name w:val="!!! мой Стиль 13 пт По ширине Первая строка:  1 см Междустр.интервал:  м..."/>
    <w:pPr>
      <w:spacing w:line="312" w:lineRule="auto"/>
      <w:ind w:firstLine="567"/>
      <w:jc w:val="both"/>
    </w:pPr>
    <w:rPr>
      <w:sz w:val="26"/>
      <w:szCs w:val="20"/>
    </w:rPr>
  </w:style>
  <w:style w:type="paragraph" w:customStyle="1" w:styleId="affffff6">
    <w:name w:val="МойТекст"/>
    <w:pPr>
      <w:spacing w:line="288" w:lineRule="auto"/>
      <w:ind w:firstLine="284"/>
      <w:jc w:val="both"/>
    </w:pPr>
    <w:rPr>
      <w:sz w:val="26"/>
      <w:szCs w:val="26"/>
    </w:rPr>
  </w:style>
  <w:style w:type="paragraph" w:customStyle="1" w:styleId="p90">
    <w:name w:val="p90"/>
    <w:pPr>
      <w:spacing w:before="280" w:after="280"/>
    </w:pPr>
  </w:style>
  <w:style w:type="paragraph" w:customStyle="1" w:styleId="p340">
    <w:name w:val="p340"/>
    <w:pPr>
      <w:spacing w:before="280" w:after="280"/>
    </w:pPr>
  </w:style>
  <w:style w:type="paragraph" w:customStyle="1" w:styleId="p341">
    <w:name w:val="p341"/>
    <w:pPr>
      <w:spacing w:before="280" w:after="280"/>
    </w:pPr>
  </w:style>
  <w:style w:type="paragraph" w:customStyle="1" w:styleId="p342">
    <w:name w:val="p342"/>
    <w:pPr>
      <w:spacing w:before="280" w:after="280"/>
    </w:pPr>
  </w:style>
  <w:style w:type="paragraph" w:customStyle="1" w:styleId="affffff7">
    <w:name w:val="Содержимое таблицы"/>
    <w:pPr>
      <w:widowControl w:val="0"/>
      <w:suppressLineNumbers/>
    </w:pPr>
  </w:style>
  <w:style w:type="paragraph" w:customStyle="1" w:styleId="affffff8">
    <w:name w:val="Заголовок таблицы"/>
    <w:basedOn w:val="affffff7"/>
    <w:pPr>
      <w:jc w:val="center"/>
    </w:pPr>
    <w:rPr>
      <w:b/>
      <w:bCs/>
    </w:rPr>
  </w:style>
  <w:style w:type="paragraph" w:customStyle="1" w:styleId="affffff9">
    <w:name w:val="Содержимое врезки"/>
  </w:style>
  <w:style w:type="paragraph" w:styleId="affffffa">
    <w:name w:val="Subtitle"/>
    <w:basedOn w:val="a2"/>
    <w:next w:val="a2"/>
    <w:uiPriority w:val="11"/>
    <w:qFormat/>
    <w:pPr>
      <w:spacing w:line="360" w:lineRule="auto"/>
      <w:jc w:val="center"/>
    </w:pPr>
    <w:rPr>
      <w:rFonts w:ascii="Arial" w:eastAsia="Arial" w:hAnsi="Arial" w:cs="Arial"/>
      <w:sz w:val="32"/>
      <w:szCs w:val="32"/>
    </w:rPr>
  </w:style>
  <w:style w:type="table" w:customStyle="1" w:styleId="af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kPYh0OPd27CiQMhIGqX6dNRNqw==">CgMxLjAaFAoBMBIPCg0IB0IJEgdHdW5nc3VoOAByITF0V2JOajRGWlp3R3RkTWNlUHoxakVScjBRckpHRnZUOQ==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Владислав Кровяков</dc:creator>
  <cp:lastModifiedBy>Константин Каневега</cp:lastModifiedBy>
  <cp:revision>4</cp:revision>
  <dcterms:created xsi:type="dcterms:W3CDTF">2026-05-09T14:35:00Z</dcterms:created>
  <dcterms:modified xsi:type="dcterms:W3CDTF">2026-05-24T16:23:00Z</dcterms:modified>
</cp:coreProperties>
</file>