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14469" w14:textId="77777777" w:rsidR="00CF1A4A" w:rsidRPr="00CF1A4A" w:rsidRDefault="00CF1A4A" w:rsidP="00CF1A4A">
      <w:pPr>
        <w:bidi w:val="0"/>
        <w:spacing w:after="180" w:line="240" w:lineRule="auto"/>
        <w:textAlignment w:val="baseline"/>
        <w:outlineLvl w:val="0"/>
        <w:rPr>
          <w:rFonts w:ascii="inherit" w:eastAsia="Times New Roman" w:hAnsi="inherit" w:cs="Times New Roman"/>
          <w:caps/>
          <w:kern w:val="36"/>
          <w:sz w:val="50"/>
          <w:szCs w:val="50"/>
        </w:rPr>
      </w:pPr>
      <w:r w:rsidRPr="00CF1A4A">
        <w:rPr>
          <w:rFonts w:ascii="inherit" w:eastAsia="Times New Roman" w:hAnsi="inherit" w:cs="Times New Roman"/>
          <w:caps/>
          <w:kern w:val="36"/>
          <w:sz w:val="50"/>
          <w:szCs w:val="50"/>
        </w:rPr>
        <w:t>4GQ25.JPG</w:t>
      </w:r>
    </w:p>
    <w:p w14:paraId="1BFA6928" w14:textId="5F46ACA7" w:rsidR="00CF1A4A" w:rsidRPr="00CF1A4A" w:rsidRDefault="00CF1A4A" w:rsidP="00CF1A4A">
      <w:pPr>
        <w:shd w:val="clear" w:color="auto" w:fill="E9FFEA"/>
        <w:bidi w:val="0"/>
        <w:spacing w:after="0" w:line="240" w:lineRule="auto"/>
        <w:textAlignment w:val="baseline"/>
        <w:rPr>
          <w:rFonts w:ascii="Arial" w:eastAsia="Times New Roman" w:hAnsi="Arial" w:cs="Arial"/>
          <w:color w:val="2B2B2B"/>
          <w:sz w:val="24"/>
          <w:szCs w:val="24"/>
        </w:rPr>
      </w:pPr>
      <w:r w:rsidRPr="00CF1A4A">
        <w:rPr>
          <w:rFonts w:ascii="Arial" w:eastAsia="Times New Roman" w:hAnsi="Arial" w:cs="Arial"/>
          <w:noProof/>
          <w:color w:val="2B2B2B"/>
          <w:sz w:val="24"/>
          <w:szCs w:val="24"/>
        </w:rPr>
        <w:drawing>
          <wp:inline distT="0" distB="0" distL="0" distR="0" wp14:anchorId="45C3333B" wp14:editId="178B8A55">
            <wp:extent cx="5274310" cy="5325110"/>
            <wp:effectExtent l="0" t="0" r="2540" b="889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325110"/>
                    </a:xfrm>
                    <a:prstGeom prst="rect">
                      <a:avLst/>
                    </a:prstGeom>
                    <a:noFill/>
                    <a:ln>
                      <a:noFill/>
                    </a:ln>
                  </pic:spPr>
                </pic:pic>
              </a:graphicData>
            </a:graphic>
          </wp:inline>
        </w:drawing>
      </w:r>
      <w:r w:rsidRPr="00CF1A4A">
        <w:rPr>
          <w:rFonts w:ascii="Arial" w:eastAsia="Times New Roman" w:hAnsi="Arial" w:cs="Arial"/>
          <w:color w:val="2B2B2B"/>
          <w:sz w:val="24"/>
          <w:szCs w:val="24"/>
        </w:rPr>
        <w:t>4gq25.jpg</w:t>
      </w:r>
    </w:p>
    <w:p w14:paraId="70A0E47E" w14:textId="77777777" w:rsidR="00CF1A4A" w:rsidRPr="00CF1A4A" w:rsidRDefault="00CF1A4A" w:rsidP="00CF1A4A">
      <w:pPr>
        <w:shd w:val="clear" w:color="auto" w:fill="E9FFEA"/>
        <w:bidi w:val="0"/>
        <w:spacing w:after="0" w:line="240" w:lineRule="auto"/>
        <w:jc w:val="center"/>
        <w:textAlignment w:val="baseline"/>
        <w:rPr>
          <w:rFonts w:ascii="inherit" w:eastAsia="Times New Roman" w:hAnsi="inherit" w:cs="Arial"/>
          <w:color w:val="2B2B2B"/>
          <w:sz w:val="24"/>
          <w:szCs w:val="24"/>
        </w:rPr>
      </w:pPr>
      <w:hyperlink r:id="rId5" w:tgtFrame="_blank" w:history="1">
        <w:r w:rsidRPr="00CF1A4A">
          <w:rPr>
            <w:rFonts w:ascii="inherit" w:eastAsia="Times New Roman" w:hAnsi="inherit" w:cs="Arial"/>
            <w:b/>
            <w:bCs/>
            <w:color w:val="008802"/>
            <w:sz w:val="24"/>
            <w:szCs w:val="24"/>
            <w:u w:val="single"/>
            <w:bdr w:val="none" w:sz="0" w:space="0" w:color="auto" w:frame="1"/>
          </w:rPr>
          <w:t>OutGuess</w:t>
        </w:r>
      </w:hyperlink>
      <w:r w:rsidRPr="00CF1A4A">
        <w:rPr>
          <w:rFonts w:ascii="inherit" w:eastAsia="Times New Roman" w:hAnsi="inherit" w:cs="Arial"/>
          <w:color w:val="2B2B2B"/>
          <w:sz w:val="24"/>
          <w:szCs w:val="24"/>
        </w:rPr>
        <w:t> :::::: </w:t>
      </w:r>
      <w:hyperlink r:id="rId6" w:tgtFrame="_blank" w:history="1">
        <w:r w:rsidRPr="00CF1A4A">
          <w:rPr>
            <w:rFonts w:ascii="inherit" w:eastAsia="Times New Roman" w:hAnsi="inherit" w:cs="Arial"/>
            <w:b/>
            <w:bCs/>
            <w:color w:val="008802"/>
            <w:sz w:val="24"/>
            <w:szCs w:val="24"/>
            <w:u w:val="single"/>
            <w:bdr w:val="none" w:sz="0" w:space="0" w:color="auto" w:frame="1"/>
          </w:rPr>
          <w:t>Processed Image</w:t>
        </w:r>
      </w:hyperlink>
    </w:p>
    <w:p w14:paraId="676AA21E" w14:textId="77777777" w:rsidR="00CF1A4A" w:rsidRPr="00CF1A4A" w:rsidRDefault="00CF1A4A" w:rsidP="00CF1A4A">
      <w:pPr>
        <w:shd w:val="clear" w:color="auto" w:fill="E9FFEA"/>
        <w:bidi w:val="0"/>
        <w:spacing w:after="0" w:line="240" w:lineRule="auto"/>
        <w:jc w:val="center"/>
        <w:textAlignment w:val="baseline"/>
        <w:rPr>
          <w:rFonts w:ascii="inherit" w:eastAsia="Times New Roman" w:hAnsi="inherit" w:cs="Arial"/>
          <w:color w:val="2B2B2B"/>
          <w:sz w:val="24"/>
          <w:szCs w:val="24"/>
        </w:rPr>
      </w:pPr>
      <w:r w:rsidRPr="00CF1A4A">
        <w:rPr>
          <w:rFonts w:ascii="inherit" w:eastAsia="Times New Roman" w:hAnsi="inherit" w:cs="Arial"/>
          <w:b/>
          <w:bCs/>
          <w:color w:val="2B2B2B"/>
          <w:sz w:val="24"/>
          <w:szCs w:val="24"/>
          <w:bdr w:val="none" w:sz="0" w:space="0" w:color="auto" w:frame="1"/>
        </w:rPr>
        <w:t>Summary</w:t>
      </w:r>
      <w:r w:rsidRPr="00CF1A4A">
        <w:rPr>
          <w:rFonts w:ascii="inherit" w:eastAsia="Times New Roman" w:hAnsi="inherit" w:cs="Arial"/>
          <w:color w:val="2B2B2B"/>
          <w:sz w:val="24"/>
          <w:szCs w:val="24"/>
        </w:rPr>
        <w:t>:</w:t>
      </w:r>
      <w:r w:rsidRPr="00CF1A4A">
        <w:rPr>
          <w:rFonts w:ascii="inherit" w:eastAsia="Times New Roman" w:hAnsi="inherit" w:cs="Arial"/>
          <w:color w:val="2B2B2B"/>
          <w:sz w:val="24"/>
          <w:szCs w:val="24"/>
        </w:rPr>
        <w:br/>
        <w:t>On </w:t>
      </w:r>
      <w:r w:rsidRPr="00CF1A4A">
        <w:rPr>
          <w:rFonts w:ascii="inherit" w:eastAsia="Times New Roman" w:hAnsi="inherit" w:cs="Arial"/>
          <w:b/>
          <w:bCs/>
          <w:color w:val="2B2B2B"/>
          <w:sz w:val="24"/>
          <w:szCs w:val="24"/>
          <w:bdr w:val="none" w:sz="0" w:space="0" w:color="auto" w:frame="1"/>
        </w:rPr>
        <w:t>January 5th, 2016</w:t>
      </w:r>
      <w:r w:rsidRPr="00CF1A4A">
        <w:rPr>
          <w:rFonts w:ascii="inherit" w:eastAsia="Times New Roman" w:hAnsi="inherit" w:cs="Arial"/>
          <w:color w:val="2B2B2B"/>
          <w:sz w:val="24"/>
          <w:szCs w:val="24"/>
        </w:rPr>
        <w:t>, </w:t>
      </w:r>
      <w:hyperlink r:id="rId7" w:tgtFrame="_blank" w:history="1">
        <w:r w:rsidRPr="00CF1A4A">
          <w:rPr>
            <w:rFonts w:ascii="inherit" w:eastAsia="Times New Roman" w:hAnsi="inherit" w:cs="Arial"/>
            <w:color w:val="008802"/>
            <w:sz w:val="24"/>
            <w:szCs w:val="24"/>
            <w:u w:val="single"/>
            <w:bdr w:val="none" w:sz="0" w:space="0" w:color="auto" w:frame="1"/>
          </w:rPr>
          <w:t>Cicada’s official Twitter account</w:t>
        </w:r>
      </w:hyperlink>
      <w:r w:rsidRPr="00CF1A4A">
        <w:rPr>
          <w:rFonts w:ascii="inherit" w:eastAsia="Times New Roman" w:hAnsi="inherit" w:cs="Arial"/>
          <w:color w:val="2B2B2B"/>
          <w:sz w:val="24"/>
          <w:szCs w:val="24"/>
        </w:rPr>
        <w:t> tweeted </w:t>
      </w:r>
      <w:hyperlink r:id="rId8" w:tgtFrame="_blank" w:history="1">
        <w:r w:rsidRPr="00CF1A4A">
          <w:rPr>
            <w:rFonts w:ascii="inherit" w:eastAsia="Times New Roman" w:hAnsi="inherit" w:cs="Arial"/>
            <w:color w:val="008802"/>
            <w:sz w:val="24"/>
            <w:szCs w:val="24"/>
            <w:u w:val="single"/>
            <w:bdr w:val="none" w:sz="0" w:space="0" w:color="auto" w:frame="1"/>
          </w:rPr>
          <w:t>a link</w:t>
        </w:r>
      </w:hyperlink>
      <w:r w:rsidRPr="00CF1A4A">
        <w:rPr>
          <w:rFonts w:ascii="inherit" w:eastAsia="Times New Roman" w:hAnsi="inherit" w:cs="Arial"/>
          <w:color w:val="2B2B2B"/>
          <w:sz w:val="24"/>
          <w:szCs w:val="24"/>
        </w:rPr>
        <w:t> to </w:t>
      </w:r>
      <w:hyperlink r:id="rId9" w:tgtFrame="_blank" w:history="1">
        <w:r w:rsidRPr="00CF1A4A">
          <w:rPr>
            <w:rFonts w:ascii="inherit" w:eastAsia="Times New Roman" w:hAnsi="inherit" w:cs="Arial"/>
            <w:color w:val="008802"/>
            <w:sz w:val="24"/>
            <w:szCs w:val="24"/>
            <w:u w:val="single"/>
            <w:bdr w:val="none" w:sz="0" w:space="0" w:color="auto" w:frame="1"/>
          </w:rPr>
          <w:t>infotomb.com/4gq25.jpg</w:t>
        </w:r>
      </w:hyperlink>
      <w:r w:rsidRPr="00CF1A4A">
        <w:rPr>
          <w:rFonts w:ascii="inherit" w:eastAsia="Times New Roman" w:hAnsi="inherit" w:cs="Arial"/>
          <w:color w:val="2B2B2B"/>
          <w:sz w:val="24"/>
          <w:szCs w:val="24"/>
        </w:rPr>
        <w:t> . This link no longer works, as Infotomb is now non-functional. This link led to 4gq25.jpg</w:t>
      </w:r>
      <w:r w:rsidRPr="00CF1A4A">
        <w:rPr>
          <w:rFonts w:ascii="inherit" w:eastAsia="Times New Roman" w:hAnsi="inherit" w:cs="Arial"/>
          <w:color w:val="2B2B2B"/>
          <w:sz w:val="24"/>
          <w:szCs w:val="24"/>
        </w:rPr>
        <w:br/>
        <w:t>The apparent purpose of this image seems to be to confirm the status of </w:t>
      </w:r>
      <w:hyperlink r:id="rId10" w:tgtFrame="_blank" w:history="1">
        <w:r w:rsidRPr="00CF1A4A">
          <w:rPr>
            <w:rFonts w:ascii="inherit" w:eastAsia="Times New Roman" w:hAnsi="inherit" w:cs="Arial"/>
            <w:color w:val="008802"/>
            <w:sz w:val="24"/>
            <w:szCs w:val="24"/>
            <w:u w:val="single"/>
            <w:bdr w:val="none" w:sz="0" w:space="0" w:color="auto" w:frame="1"/>
          </w:rPr>
          <w:t>Liber Primus</w:t>
        </w:r>
      </w:hyperlink>
      <w:r w:rsidRPr="00CF1A4A">
        <w:rPr>
          <w:rFonts w:ascii="inherit" w:eastAsia="Times New Roman" w:hAnsi="inherit" w:cs="Arial"/>
          <w:color w:val="2B2B2B"/>
          <w:sz w:val="24"/>
          <w:szCs w:val="24"/>
        </w:rPr>
        <w:t> as Cicada’s active challenge — as well as to warn against pursuing </w:t>
      </w:r>
      <w:hyperlink r:id="rId11" w:tgtFrame="_blank" w:history="1">
        <w:r w:rsidRPr="00CF1A4A">
          <w:rPr>
            <w:rFonts w:ascii="inherit" w:eastAsia="Times New Roman" w:hAnsi="inherit" w:cs="Arial"/>
            <w:color w:val="008802"/>
            <w:sz w:val="24"/>
            <w:szCs w:val="24"/>
            <w:u w:val="single"/>
            <w:bdr w:val="none" w:sz="0" w:space="0" w:color="auto" w:frame="1"/>
          </w:rPr>
          <w:t>the puzzles of imitators</w:t>
        </w:r>
      </w:hyperlink>
      <w:r w:rsidRPr="00CF1A4A">
        <w:rPr>
          <w:rFonts w:ascii="inherit" w:eastAsia="Times New Roman" w:hAnsi="inherit" w:cs="Arial"/>
          <w:color w:val="2B2B2B"/>
          <w:sz w:val="24"/>
          <w:szCs w:val="24"/>
        </w:rPr>
        <w:t>.</w:t>
      </w:r>
    </w:p>
    <w:p w14:paraId="00DA4BEB" w14:textId="77777777" w:rsidR="00CF1A4A" w:rsidRPr="00CF1A4A" w:rsidRDefault="00CF1A4A" w:rsidP="00CF1A4A">
      <w:pPr>
        <w:shd w:val="clear" w:color="auto" w:fill="E9FFEA"/>
        <w:bidi w:val="0"/>
        <w:spacing w:after="0" w:line="240" w:lineRule="auto"/>
        <w:jc w:val="center"/>
        <w:textAlignment w:val="baseline"/>
        <w:rPr>
          <w:rFonts w:ascii="inherit" w:eastAsia="Times New Roman" w:hAnsi="inherit" w:cs="Arial"/>
          <w:color w:val="2B2B2B"/>
          <w:sz w:val="24"/>
          <w:szCs w:val="24"/>
        </w:rPr>
      </w:pPr>
      <w:r w:rsidRPr="00CF1A4A">
        <w:rPr>
          <w:rFonts w:ascii="inherit" w:eastAsia="Times New Roman" w:hAnsi="inherit" w:cs="Arial"/>
          <w:b/>
          <w:bCs/>
          <w:color w:val="2B2B2B"/>
          <w:sz w:val="24"/>
          <w:szCs w:val="24"/>
          <w:bdr w:val="none" w:sz="0" w:space="0" w:color="auto" w:frame="1"/>
        </w:rPr>
        <w:t>Size</w:t>
      </w:r>
      <w:r w:rsidRPr="00CF1A4A">
        <w:rPr>
          <w:rFonts w:ascii="inherit" w:eastAsia="Times New Roman" w:hAnsi="inherit" w:cs="Arial"/>
          <w:color w:val="2B2B2B"/>
          <w:sz w:val="24"/>
          <w:szCs w:val="24"/>
        </w:rPr>
        <w:t>:</w:t>
      </w:r>
      <w:r w:rsidRPr="00CF1A4A">
        <w:rPr>
          <w:rFonts w:ascii="inherit" w:eastAsia="Times New Roman" w:hAnsi="inherit" w:cs="Arial"/>
          <w:color w:val="2B2B2B"/>
          <w:sz w:val="24"/>
          <w:szCs w:val="24"/>
        </w:rPr>
        <w:br/>
        <w:t>563 x 569 </w:t>
      </w:r>
      <w:r w:rsidRPr="00CF1A4A">
        <w:rPr>
          <w:rFonts w:ascii="inherit" w:eastAsia="Times New Roman" w:hAnsi="inherit" w:cs="Arial"/>
          <w:b/>
          <w:bCs/>
          <w:i/>
          <w:iCs/>
          <w:color w:val="2B2B2B"/>
          <w:sz w:val="24"/>
          <w:szCs w:val="24"/>
          <w:bdr w:val="none" w:sz="0" w:space="0" w:color="auto" w:frame="1"/>
        </w:rPr>
        <w:t>(both prime</w:t>
      </w:r>
      <w:proofErr w:type="gramStart"/>
      <w:r w:rsidRPr="00CF1A4A">
        <w:rPr>
          <w:rFonts w:ascii="inherit" w:eastAsia="Times New Roman" w:hAnsi="inherit" w:cs="Arial"/>
          <w:b/>
          <w:bCs/>
          <w:i/>
          <w:iCs/>
          <w:color w:val="2B2B2B"/>
          <w:sz w:val="24"/>
          <w:szCs w:val="24"/>
          <w:bdr w:val="none" w:sz="0" w:space="0" w:color="auto" w:frame="1"/>
        </w:rPr>
        <w:t>)</w:t>
      </w:r>
      <w:r w:rsidRPr="00CF1A4A">
        <w:rPr>
          <w:rFonts w:ascii="inherit" w:eastAsia="Times New Roman" w:hAnsi="inherit" w:cs="Arial"/>
          <w:color w:val="2B2B2B"/>
          <w:sz w:val="24"/>
          <w:szCs w:val="24"/>
        </w:rPr>
        <w:t> ,</w:t>
      </w:r>
      <w:proofErr w:type="gramEnd"/>
      <w:r w:rsidRPr="00CF1A4A">
        <w:rPr>
          <w:rFonts w:ascii="inherit" w:eastAsia="Times New Roman" w:hAnsi="inherit" w:cs="Arial"/>
          <w:color w:val="2B2B2B"/>
          <w:sz w:val="24"/>
          <w:szCs w:val="24"/>
        </w:rPr>
        <w:t xml:space="preserve"> 25.7KB </w:t>
      </w:r>
      <w:r w:rsidRPr="00CF1A4A">
        <w:rPr>
          <w:rFonts w:ascii="inherit" w:eastAsia="Times New Roman" w:hAnsi="inherit" w:cs="Arial"/>
          <w:b/>
          <w:bCs/>
          <w:i/>
          <w:iCs/>
          <w:color w:val="2B2B2B"/>
          <w:sz w:val="24"/>
          <w:szCs w:val="24"/>
          <w:bdr w:val="none" w:sz="0" w:space="0" w:color="auto" w:frame="1"/>
        </w:rPr>
        <w:t>(257 is prime)</w:t>
      </w:r>
    </w:p>
    <w:p w14:paraId="519F22E1" w14:textId="77777777" w:rsidR="00CF1A4A" w:rsidRPr="00CF1A4A" w:rsidRDefault="00CF1A4A" w:rsidP="00CF1A4A">
      <w:pPr>
        <w:shd w:val="clear" w:color="auto" w:fill="E9FFEA"/>
        <w:bidi w:val="0"/>
        <w:spacing w:after="0" w:line="240" w:lineRule="auto"/>
        <w:jc w:val="center"/>
        <w:textAlignment w:val="baseline"/>
        <w:rPr>
          <w:rFonts w:ascii="inherit" w:eastAsia="Times New Roman" w:hAnsi="inherit" w:cs="Arial"/>
          <w:color w:val="2B2B2B"/>
          <w:sz w:val="27"/>
          <w:szCs w:val="27"/>
        </w:rPr>
      </w:pPr>
      <w:r w:rsidRPr="00CF1A4A">
        <w:rPr>
          <w:rFonts w:ascii="inherit" w:eastAsia="Times New Roman" w:hAnsi="inherit" w:cs="Arial"/>
          <w:b/>
          <w:bCs/>
          <w:color w:val="2B2B2B"/>
          <w:sz w:val="27"/>
          <w:szCs w:val="27"/>
          <w:bdr w:val="none" w:sz="0" w:space="0" w:color="auto" w:frame="1"/>
        </w:rPr>
        <w:t>Notes:</w:t>
      </w:r>
    </w:p>
    <w:p w14:paraId="6109E788" w14:textId="77777777" w:rsidR="00CF1A4A" w:rsidRPr="00CF1A4A" w:rsidRDefault="00CF1A4A" w:rsidP="00CF1A4A">
      <w:pPr>
        <w:shd w:val="clear" w:color="auto" w:fill="E9FFEA"/>
        <w:bidi w:val="0"/>
        <w:spacing w:after="0" w:line="240" w:lineRule="auto"/>
        <w:textAlignment w:val="baseline"/>
        <w:rPr>
          <w:rFonts w:ascii="inherit" w:eastAsia="Times New Roman" w:hAnsi="inherit" w:cs="Arial"/>
          <w:color w:val="2B2B2B"/>
          <w:sz w:val="24"/>
          <w:szCs w:val="24"/>
        </w:rPr>
      </w:pPr>
      <w:r w:rsidRPr="00CF1A4A">
        <w:rPr>
          <w:rFonts w:ascii="inherit" w:eastAsia="Times New Roman" w:hAnsi="inherit" w:cs="Arial"/>
          <w:b/>
          <w:bCs/>
          <w:color w:val="2B2B2B"/>
          <w:sz w:val="24"/>
          <w:szCs w:val="24"/>
          <w:bdr w:val="none" w:sz="0" w:space="0" w:color="auto" w:frame="1"/>
        </w:rPr>
        <w:t>+</w:t>
      </w:r>
      <w:r w:rsidRPr="00CF1A4A">
        <w:rPr>
          <w:rFonts w:ascii="inherit" w:eastAsia="Times New Roman" w:hAnsi="inherit" w:cs="Arial"/>
          <w:color w:val="2B2B2B"/>
          <w:sz w:val="24"/>
          <w:szCs w:val="24"/>
        </w:rPr>
        <w:t> Two figures can be seen faintly in the background of </w:t>
      </w:r>
      <w:proofErr w:type="gramStart"/>
      <w:r w:rsidRPr="00CF1A4A">
        <w:rPr>
          <w:rFonts w:ascii="inherit" w:eastAsia="Times New Roman" w:hAnsi="inherit" w:cs="Arial"/>
          <w:i/>
          <w:iCs/>
          <w:color w:val="2B2B2B"/>
          <w:sz w:val="24"/>
          <w:szCs w:val="24"/>
          <w:bdr w:val="none" w:sz="0" w:space="0" w:color="auto" w:frame="1"/>
        </w:rPr>
        <w:t>4gq25.jpg</w:t>
      </w:r>
      <w:r w:rsidRPr="00CF1A4A">
        <w:rPr>
          <w:rFonts w:ascii="inherit" w:eastAsia="Times New Roman" w:hAnsi="inherit" w:cs="Arial"/>
          <w:color w:val="2B2B2B"/>
          <w:sz w:val="24"/>
          <w:szCs w:val="24"/>
        </w:rPr>
        <w:t> :</w:t>
      </w:r>
      <w:proofErr w:type="gramEnd"/>
      <w:r w:rsidRPr="00CF1A4A">
        <w:rPr>
          <w:rFonts w:ascii="inherit" w:eastAsia="Times New Roman" w:hAnsi="inherit" w:cs="Arial"/>
          <w:color w:val="2B2B2B"/>
          <w:sz w:val="24"/>
          <w:szCs w:val="24"/>
        </w:rPr>
        <w:t xml:space="preserve"> a cicada and an oak tree — both also found in Liber Primus.</w:t>
      </w:r>
      <w:r w:rsidRPr="00CF1A4A">
        <w:rPr>
          <w:rFonts w:ascii="inherit" w:eastAsia="Times New Roman" w:hAnsi="inherit" w:cs="Arial"/>
          <w:color w:val="2B2B2B"/>
          <w:sz w:val="24"/>
          <w:szCs w:val="24"/>
        </w:rPr>
        <w:br/>
        <w:t>————</w:t>
      </w:r>
    </w:p>
    <w:p w14:paraId="540430E2" w14:textId="77777777" w:rsidR="00CF1A4A" w:rsidRPr="00CF1A4A" w:rsidRDefault="00CF1A4A" w:rsidP="00CF1A4A">
      <w:pPr>
        <w:shd w:val="clear" w:color="auto" w:fill="E9FFEA"/>
        <w:bidi w:val="0"/>
        <w:spacing w:after="0" w:line="240" w:lineRule="auto"/>
        <w:textAlignment w:val="baseline"/>
        <w:rPr>
          <w:rFonts w:ascii="inherit" w:eastAsia="Times New Roman" w:hAnsi="inherit" w:cs="Arial"/>
          <w:color w:val="2B2B2B"/>
          <w:sz w:val="24"/>
          <w:szCs w:val="24"/>
        </w:rPr>
      </w:pPr>
      <w:r w:rsidRPr="00CF1A4A">
        <w:rPr>
          <w:rFonts w:ascii="inherit" w:eastAsia="Times New Roman" w:hAnsi="inherit" w:cs="Arial"/>
          <w:b/>
          <w:bCs/>
          <w:color w:val="2B2B2B"/>
          <w:sz w:val="24"/>
          <w:szCs w:val="24"/>
          <w:bdr w:val="none" w:sz="0" w:space="0" w:color="auto" w:frame="1"/>
        </w:rPr>
        <w:lastRenderedPageBreak/>
        <w:t>*</w:t>
      </w:r>
      <w:r w:rsidRPr="00CF1A4A">
        <w:rPr>
          <w:rFonts w:ascii="inherit" w:eastAsia="Times New Roman" w:hAnsi="inherit" w:cs="Arial"/>
          <w:color w:val="2B2B2B"/>
          <w:sz w:val="24"/>
          <w:szCs w:val="24"/>
        </w:rPr>
        <w:t> Given </w:t>
      </w:r>
      <w:r w:rsidRPr="00CF1A4A">
        <w:rPr>
          <w:rFonts w:ascii="inherit" w:eastAsia="Times New Roman" w:hAnsi="inherit" w:cs="Arial"/>
          <w:i/>
          <w:iCs/>
          <w:color w:val="2B2B2B"/>
          <w:sz w:val="24"/>
          <w:szCs w:val="24"/>
          <w:bdr w:val="none" w:sz="0" w:space="0" w:color="auto" w:frame="1"/>
        </w:rPr>
        <w:t>4gq25.jpg</w:t>
      </w:r>
      <w:r w:rsidRPr="00CF1A4A">
        <w:rPr>
          <w:rFonts w:ascii="inherit" w:eastAsia="Times New Roman" w:hAnsi="inherit" w:cs="Arial"/>
          <w:color w:val="2B2B2B"/>
          <w:sz w:val="24"/>
          <w:szCs w:val="24"/>
        </w:rPr>
        <w:t>‘s use of the phrase ‘</w:t>
      </w:r>
      <w:r w:rsidRPr="00CF1A4A">
        <w:rPr>
          <w:rFonts w:ascii="inherit" w:eastAsia="Times New Roman" w:hAnsi="inherit" w:cs="Arial"/>
          <w:b/>
          <w:bCs/>
          <w:color w:val="2B2B2B"/>
          <w:sz w:val="24"/>
          <w:szCs w:val="24"/>
          <w:bdr w:val="none" w:sz="0" w:space="0" w:color="auto" w:frame="1"/>
        </w:rPr>
        <w:t>epiphany</w:t>
      </w:r>
      <w:r w:rsidRPr="00CF1A4A">
        <w:rPr>
          <w:rFonts w:ascii="inherit" w:eastAsia="Times New Roman" w:hAnsi="inherit" w:cs="Arial"/>
          <w:color w:val="2B2B2B"/>
          <w:sz w:val="24"/>
          <w:szCs w:val="24"/>
        </w:rPr>
        <w:t> seeks the devoted’, and the image’s release date of </w:t>
      </w:r>
      <w:r w:rsidRPr="00CF1A4A">
        <w:rPr>
          <w:rFonts w:ascii="inherit" w:eastAsia="Times New Roman" w:hAnsi="inherit" w:cs="Arial"/>
          <w:b/>
          <w:bCs/>
          <w:color w:val="2B2B2B"/>
          <w:sz w:val="24"/>
          <w:szCs w:val="24"/>
          <w:bdr w:val="none" w:sz="0" w:space="0" w:color="auto" w:frame="1"/>
        </w:rPr>
        <w:t>January 5th</w:t>
      </w:r>
      <w:r w:rsidRPr="00CF1A4A">
        <w:rPr>
          <w:rFonts w:ascii="inherit" w:eastAsia="Times New Roman" w:hAnsi="inherit" w:cs="Arial"/>
          <w:color w:val="2B2B2B"/>
          <w:sz w:val="24"/>
          <w:szCs w:val="24"/>
        </w:rPr>
        <w:t>, it should be noted that </w:t>
      </w:r>
      <w:r w:rsidRPr="00CF1A4A">
        <w:rPr>
          <w:rFonts w:ascii="inherit" w:eastAsia="Times New Roman" w:hAnsi="inherit" w:cs="Arial"/>
          <w:b/>
          <w:bCs/>
          <w:color w:val="2B2B2B"/>
          <w:sz w:val="24"/>
          <w:szCs w:val="24"/>
          <w:bdr w:val="none" w:sz="0" w:space="0" w:color="auto" w:frame="1"/>
        </w:rPr>
        <w:t>January 6th</w:t>
      </w:r>
      <w:r w:rsidRPr="00CF1A4A">
        <w:rPr>
          <w:rFonts w:ascii="inherit" w:eastAsia="Times New Roman" w:hAnsi="inherit" w:cs="Arial"/>
          <w:color w:val="2B2B2B"/>
          <w:sz w:val="24"/>
          <w:szCs w:val="24"/>
        </w:rPr>
        <w:t> is the traditional date of the Christian holiday ‘</w:t>
      </w:r>
      <w:hyperlink r:id="rId12" w:tgtFrame="_blank" w:history="1">
        <w:r w:rsidRPr="00CF1A4A">
          <w:rPr>
            <w:rFonts w:ascii="inherit" w:eastAsia="Times New Roman" w:hAnsi="inherit" w:cs="Arial"/>
            <w:b/>
            <w:bCs/>
            <w:color w:val="008802"/>
            <w:sz w:val="24"/>
            <w:szCs w:val="24"/>
            <w:u w:val="single"/>
            <w:bdr w:val="none" w:sz="0" w:space="0" w:color="auto" w:frame="1"/>
          </w:rPr>
          <w:t>Epiphany</w:t>
        </w:r>
      </w:hyperlink>
      <w:r w:rsidRPr="00CF1A4A">
        <w:rPr>
          <w:rFonts w:ascii="inherit" w:eastAsia="Times New Roman" w:hAnsi="inherit" w:cs="Arial"/>
          <w:color w:val="2B2B2B"/>
          <w:sz w:val="24"/>
          <w:szCs w:val="24"/>
        </w:rPr>
        <w:t>‘, which celebrates the Theophany of Christ.</w:t>
      </w:r>
    </w:p>
    <w:p w14:paraId="3FD43E32" w14:textId="77777777" w:rsidR="00CF1A4A" w:rsidRPr="00CF1A4A" w:rsidRDefault="00CF1A4A" w:rsidP="00CF1A4A">
      <w:pPr>
        <w:shd w:val="clear" w:color="auto" w:fill="E9FFEA"/>
        <w:bidi w:val="0"/>
        <w:spacing w:after="0" w:line="240" w:lineRule="auto"/>
        <w:textAlignment w:val="baseline"/>
        <w:rPr>
          <w:rFonts w:ascii="inherit" w:eastAsia="Times New Roman" w:hAnsi="inherit" w:cs="Arial"/>
          <w:color w:val="2B2B2B"/>
          <w:sz w:val="24"/>
          <w:szCs w:val="24"/>
        </w:rPr>
      </w:pPr>
      <w:r w:rsidRPr="00CF1A4A">
        <w:rPr>
          <w:rFonts w:ascii="inherit" w:eastAsia="Times New Roman" w:hAnsi="inherit" w:cs="Arial"/>
          <w:b/>
          <w:bCs/>
          <w:color w:val="2B2B2B"/>
          <w:sz w:val="24"/>
          <w:szCs w:val="24"/>
          <w:bdr w:val="none" w:sz="0" w:space="0" w:color="auto" w:frame="1"/>
        </w:rPr>
        <w:t>**</w:t>
      </w:r>
      <w:r w:rsidRPr="00CF1A4A">
        <w:rPr>
          <w:rFonts w:ascii="inherit" w:eastAsia="Times New Roman" w:hAnsi="inherit" w:cs="Arial"/>
          <w:color w:val="2B2B2B"/>
          <w:sz w:val="24"/>
          <w:szCs w:val="24"/>
        </w:rPr>
        <w:t> The word ‘</w:t>
      </w:r>
      <w:proofErr w:type="gramStart"/>
      <w:r w:rsidRPr="00CF1A4A">
        <w:rPr>
          <w:rFonts w:ascii="inherit" w:eastAsia="Times New Roman" w:hAnsi="inherit" w:cs="Arial"/>
          <w:b/>
          <w:bCs/>
          <w:color w:val="2B2B2B"/>
          <w:sz w:val="24"/>
          <w:szCs w:val="24"/>
          <w:bdr w:val="none" w:sz="0" w:space="0" w:color="auto" w:frame="1"/>
        </w:rPr>
        <w:t>Epiphany</w:t>
      </w:r>
      <w:r w:rsidRPr="00CF1A4A">
        <w:rPr>
          <w:rFonts w:ascii="inherit" w:eastAsia="Times New Roman" w:hAnsi="inherit" w:cs="Arial"/>
          <w:color w:val="2B2B2B"/>
          <w:sz w:val="24"/>
          <w:szCs w:val="24"/>
        </w:rPr>
        <w:t>‘ has</w:t>
      </w:r>
      <w:proofErr w:type="gramEnd"/>
      <w:r w:rsidRPr="00CF1A4A">
        <w:rPr>
          <w:rFonts w:ascii="inherit" w:eastAsia="Times New Roman" w:hAnsi="inherit" w:cs="Arial"/>
          <w:color w:val="2B2B2B"/>
          <w:sz w:val="24"/>
          <w:szCs w:val="24"/>
        </w:rPr>
        <w:t xml:space="preserve"> been used before. In </w:t>
      </w:r>
      <w:hyperlink r:id="rId13" w:tgtFrame="_blank" w:history="1">
        <w:r w:rsidRPr="00CF1A4A">
          <w:rPr>
            <w:rFonts w:ascii="inherit" w:eastAsia="Times New Roman" w:hAnsi="inherit" w:cs="Arial"/>
            <w:color w:val="008802"/>
            <w:sz w:val="24"/>
            <w:szCs w:val="24"/>
            <w:u w:val="single"/>
            <w:bdr w:val="none" w:sz="0" w:space="0" w:color="auto" w:frame="1"/>
          </w:rPr>
          <w:t>zN4h51m.jpg</w:t>
        </w:r>
      </w:hyperlink>
      <w:r w:rsidRPr="00CF1A4A">
        <w:rPr>
          <w:rFonts w:ascii="inherit" w:eastAsia="Times New Roman" w:hAnsi="inherit" w:cs="Arial"/>
          <w:color w:val="2B2B2B"/>
          <w:sz w:val="24"/>
          <w:szCs w:val="24"/>
        </w:rPr>
        <w:t>, the opening image of the 2014 round released on </w:t>
      </w:r>
      <w:r w:rsidRPr="00CF1A4A">
        <w:rPr>
          <w:rFonts w:ascii="inherit" w:eastAsia="Times New Roman" w:hAnsi="inherit" w:cs="Arial"/>
          <w:b/>
          <w:bCs/>
          <w:color w:val="2B2B2B"/>
          <w:sz w:val="24"/>
          <w:szCs w:val="24"/>
          <w:bdr w:val="none" w:sz="0" w:space="0" w:color="auto" w:frame="1"/>
        </w:rPr>
        <w:t>January 6th, 2014</w:t>
      </w:r>
      <w:r w:rsidRPr="00CF1A4A">
        <w:rPr>
          <w:rFonts w:ascii="inherit" w:eastAsia="Times New Roman" w:hAnsi="inherit" w:cs="Arial"/>
          <w:color w:val="2B2B2B"/>
          <w:sz w:val="24"/>
          <w:szCs w:val="24"/>
        </w:rPr>
        <w:t>, the phrase ‘</w:t>
      </w:r>
      <w:r w:rsidRPr="00CF1A4A">
        <w:rPr>
          <w:rFonts w:ascii="inherit" w:eastAsia="Times New Roman" w:hAnsi="inherit" w:cs="Arial"/>
          <w:b/>
          <w:bCs/>
          <w:color w:val="2B2B2B"/>
          <w:sz w:val="24"/>
          <w:szCs w:val="24"/>
          <w:bdr w:val="none" w:sz="0" w:space="0" w:color="auto" w:frame="1"/>
        </w:rPr>
        <w:t>Epiphany is upon you.</w:t>
      </w:r>
      <w:r w:rsidRPr="00CF1A4A">
        <w:rPr>
          <w:rFonts w:ascii="inherit" w:eastAsia="Times New Roman" w:hAnsi="inherit" w:cs="Arial"/>
          <w:color w:val="2B2B2B"/>
          <w:sz w:val="24"/>
          <w:szCs w:val="24"/>
        </w:rPr>
        <w:t>‘ was used.</w:t>
      </w:r>
    </w:p>
    <w:p w14:paraId="4C62D3D0" w14:textId="77777777" w:rsidR="00CF1A4A" w:rsidRPr="00CF1A4A" w:rsidRDefault="00CF1A4A" w:rsidP="00CF1A4A">
      <w:pPr>
        <w:shd w:val="clear" w:color="auto" w:fill="E9FFEA"/>
        <w:bidi w:val="0"/>
        <w:spacing w:after="0" w:line="240" w:lineRule="auto"/>
        <w:textAlignment w:val="baseline"/>
        <w:rPr>
          <w:rFonts w:ascii="inherit" w:eastAsia="Times New Roman" w:hAnsi="inherit" w:cs="Arial"/>
          <w:color w:val="2B2B2B"/>
          <w:sz w:val="24"/>
          <w:szCs w:val="24"/>
        </w:rPr>
      </w:pPr>
      <w:r w:rsidRPr="00CF1A4A">
        <w:rPr>
          <w:rFonts w:ascii="inherit" w:eastAsia="Times New Roman" w:hAnsi="inherit" w:cs="Arial"/>
          <w:b/>
          <w:bCs/>
          <w:color w:val="2B2B2B"/>
          <w:sz w:val="24"/>
          <w:szCs w:val="24"/>
          <w:bdr w:val="none" w:sz="0" w:space="0" w:color="auto" w:frame="1"/>
        </w:rPr>
        <w:t>***</w:t>
      </w:r>
      <w:r w:rsidRPr="00CF1A4A">
        <w:rPr>
          <w:rFonts w:ascii="inherit" w:eastAsia="Times New Roman" w:hAnsi="inherit" w:cs="Arial"/>
          <w:color w:val="2B2B2B"/>
          <w:sz w:val="24"/>
          <w:szCs w:val="24"/>
        </w:rPr>
        <w:t> Cicada’s three annual challenges (2012, 2013, 2014) were released, respectively, on:</w:t>
      </w:r>
      <w:r w:rsidRPr="00CF1A4A">
        <w:rPr>
          <w:rFonts w:ascii="inherit" w:eastAsia="Times New Roman" w:hAnsi="inherit" w:cs="Arial"/>
          <w:color w:val="2B2B2B"/>
          <w:sz w:val="24"/>
          <w:szCs w:val="24"/>
        </w:rPr>
        <w:br/>
      </w:r>
      <w:hyperlink r:id="rId14" w:tgtFrame="_blank" w:history="1">
        <w:r w:rsidRPr="00CF1A4A">
          <w:rPr>
            <w:rFonts w:ascii="inherit" w:eastAsia="Times New Roman" w:hAnsi="inherit" w:cs="Arial"/>
            <w:b/>
            <w:bCs/>
            <w:color w:val="008802"/>
            <w:sz w:val="24"/>
            <w:szCs w:val="24"/>
            <w:u w:val="single"/>
            <w:bdr w:val="none" w:sz="0" w:space="0" w:color="auto" w:frame="1"/>
          </w:rPr>
          <w:t>January 4th</w:t>
        </w:r>
      </w:hyperlink>
      <w:r w:rsidRPr="00CF1A4A">
        <w:rPr>
          <w:rFonts w:ascii="inherit" w:eastAsia="Times New Roman" w:hAnsi="inherit" w:cs="Arial"/>
          <w:b/>
          <w:bCs/>
          <w:color w:val="2B2B2B"/>
          <w:sz w:val="24"/>
          <w:szCs w:val="24"/>
          <w:bdr w:val="none" w:sz="0" w:space="0" w:color="auto" w:frame="1"/>
        </w:rPr>
        <w:t>, </w:t>
      </w:r>
      <w:hyperlink r:id="rId15" w:tgtFrame="_blank" w:history="1">
        <w:r w:rsidRPr="00CF1A4A">
          <w:rPr>
            <w:rFonts w:ascii="inherit" w:eastAsia="Times New Roman" w:hAnsi="inherit" w:cs="Arial"/>
            <w:b/>
            <w:bCs/>
            <w:color w:val="008802"/>
            <w:sz w:val="24"/>
            <w:szCs w:val="24"/>
            <w:u w:val="single"/>
            <w:bdr w:val="none" w:sz="0" w:space="0" w:color="auto" w:frame="1"/>
          </w:rPr>
          <w:t>January 5th</w:t>
        </w:r>
      </w:hyperlink>
      <w:r w:rsidRPr="00CF1A4A">
        <w:rPr>
          <w:rFonts w:ascii="inherit" w:eastAsia="Times New Roman" w:hAnsi="inherit" w:cs="Arial"/>
          <w:b/>
          <w:bCs/>
          <w:color w:val="2B2B2B"/>
          <w:sz w:val="24"/>
          <w:szCs w:val="24"/>
          <w:bdr w:val="none" w:sz="0" w:space="0" w:color="auto" w:frame="1"/>
        </w:rPr>
        <w:t>, and </w:t>
      </w:r>
      <w:hyperlink r:id="rId16" w:tgtFrame="_blank" w:history="1">
        <w:r w:rsidRPr="00CF1A4A">
          <w:rPr>
            <w:rFonts w:ascii="inherit" w:eastAsia="Times New Roman" w:hAnsi="inherit" w:cs="Arial"/>
            <w:b/>
            <w:bCs/>
            <w:color w:val="008802"/>
            <w:sz w:val="24"/>
            <w:szCs w:val="24"/>
            <w:u w:val="single"/>
            <w:bdr w:val="none" w:sz="0" w:space="0" w:color="auto" w:frame="1"/>
          </w:rPr>
          <w:t>January 6th</w:t>
        </w:r>
      </w:hyperlink>
      <w:r w:rsidRPr="00CF1A4A">
        <w:rPr>
          <w:rFonts w:ascii="inherit" w:eastAsia="Times New Roman" w:hAnsi="inherit" w:cs="Arial"/>
          <w:b/>
          <w:bCs/>
          <w:color w:val="2B2B2B"/>
          <w:sz w:val="24"/>
          <w:szCs w:val="24"/>
          <w:bdr w:val="none" w:sz="0" w:space="0" w:color="auto" w:frame="1"/>
        </w:rPr>
        <w:t>.</w:t>
      </w:r>
    </w:p>
    <w:p w14:paraId="5EDE6C60" w14:textId="69BAD4F2" w:rsidR="002354EC" w:rsidRDefault="002354EC"/>
    <w:p w14:paraId="3F88268D" w14:textId="653BB282" w:rsidR="00CF1A4A" w:rsidRDefault="00CF1A4A"/>
    <w:p w14:paraId="717549DD" w14:textId="77777777" w:rsidR="00CF1A4A" w:rsidRDefault="00CF1A4A" w:rsidP="00CF1A4A">
      <w:pPr>
        <w:pStyle w:val="1"/>
        <w:spacing w:before="0" w:beforeAutospacing="0" w:after="180" w:afterAutospacing="0"/>
        <w:textAlignment w:val="baseline"/>
        <w:rPr>
          <w:rFonts w:ascii="Arial" w:hAnsi="Arial" w:cs="Arial"/>
          <w:b w:val="0"/>
          <w:bCs w:val="0"/>
          <w:caps/>
          <w:color w:val="2B2B2B"/>
          <w:sz w:val="50"/>
          <w:szCs w:val="50"/>
        </w:rPr>
      </w:pPr>
      <w:r>
        <w:rPr>
          <w:rFonts w:ascii="Arial" w:hAnsi="Arial" w:cs="Arial"/>
          <w:b w:val="0"/>
          <w:bCs w:val="0"/>
          <w:caps/>
          <w:color w:val="2B2B2B"/>
          <w:sz w:val="50"/>
          <w:szCs w:val="50"/>
        </w:rPr>
        <w:t>4GQ25.JPG OUTGUESS</w:t>
      </w:r>
    </w:p>
    <w:p w14:paraId="3E3C0369" w14:textId="3B9F8657" w:rsidR="00CF1A4A" w:rsidRDefault="00CF1A4A"/>
    <w:p w14:paraId="27A097D7"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-----BEGIN PGP SIGNED MESSAGE-----</w:t>
      </w:r>
    </w:p>
    <w:p w14:paraId="56EDDB56"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Hash: SHA1</w:t>
      </w:r>
    </w:p>
    <w:p w14:paraId="7E044FF9"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p>
    <w:p w14:paraId="067D0C94"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Hello.</w:t>
      </w:r>
    </w:p>
    <w:p w14:paraId="06584CD5"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p>
    <w:p w14:paraId="04882A4D"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The path lies empty; epiphany seeks the devoted.</w:t>
      </w:r>
    </w:p>
    <w:p w14:paraId="76CB71CF"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p>
    <w:p w14:paraId="75DA07FC"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 xml:space="preserve">Liber Primus is the way.  Its words are the map, </w:t>
      </w:r>
      <w:proofErr w:type="gramStart"/>
      <w:r w:rsidRPr="00CF1A4A">
        <w:rPr>
          <w:rFonts w:ascii="Courier New" w:eastAsia="Times New Roman" w:hAnsi="Courier New" w:cs="Courier New"/>
          <w:color w:val="2B2B2B"/>
          <w:sz w:val="23"/>
          <w:szCs w:val="23"/>
        </w:rPr>
        <w:t>their</w:t>
      </w:r>
      <w:proofErr w:type="gramEnd"/>
    </w:p>
    <w:p w14:paraId="48713D11"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meaning is the road, and their numbers are the direction.</w:t>
      </w:r>
    </w:p>
    <w:p w14:paraId="3B408C05"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p>
    <w:p w14:paraId="3648634D"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Seek and you will be found.</w:t>
      </w:r>
    </w:p>
    <w:p w14:paraId="12163F64"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p>
    <w:p w14:paraId="7A8A9E90"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p>
    <w:p w14:paraId="32F20634"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Good luck.</w:t>
      </w:r>
    </w:p>
    <w:p w14:paraId="09E4D787"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p>
    <w:p w14:paraId="2B2D1955"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3301</w:t>
      </w:r>
    </w:p>
    <w:p w14:paraId="7C3189B2"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p>
    <w:p w14:paraId="137C7E3C"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p>
    <w:p w14:paraId="2A036DFC"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Beware false paths.  Verify OpenPGP 7A35090F.</w:t>
      </w:r>
    </w:p>
    <w:p w14:paraId="609F1A23"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p>
    <w:p w14:paraId="52BA9664"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p>
    <w:p w14:paraId="5B2866D3"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-----BEGIN PGP SIGNATURE-----</w:t>
      </w:r>
    </w:p>
    <w:p w14:paraId="37FD8717"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Version: GnuPG v1</w:t>
      </w:r>
    </w:p>
    <w:p w14:paraId="1434606A"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p>
    <w:p w14:paraId="38637AEE"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iQIcBAEBAgAGBQJWhcHDAAoJEBgfAeV6NQkP8GUP/iDXI/9lqvu/HTCujpPcIgYJ</w:t>
      </w:r>
    </w:p>
    <w:p w14:paraId="5B6FCDAF"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H0Z8FdHDjz86A9yeyXYEUwPu1cLjSNUyGLBlu5dXuGpakuVeHtHnocuwrY24E2o4</w:t>
      </w:r>
    </w:p>
    <w:p w14:paraId="6B328884"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Bnaqd1U8hUVU4Y68Va+jRIKS2NrPwg+HFFHr44DHKLHBM4CRqhLBFin36CeUIWmi</w:t>
      </w:r>
    </w:p>
    <w:p w14:paraId="0CAC16E8"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jykPMWwrLgxLy8FNXHvN/Fxqt0dbZ6/g1pxM2XOVEvy8bW/Xj7rj3VJGFOL7YVmM</w:t>
      </w:r>
    </w:p>
    <w:p w14:paraId="40F78BF0"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Lae2PuCbmLZD/gaIhbGcPG7NEyUpFBbKEZ6Ul5i5LMeaRgS6KJHwLykeYdGWn65v</w:t>
      </w:r>
    </w:p>
    <w:p w14:paraId="73C03EDD"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j8uY8+5zLBYus/OdbAZiiY6FnOgU/ESRQChQZILxiUIVT/OtFjz5IHrcVg3otoHl</w:t>
      </w:r>
    </w:p>
    <w:p w14:paraId="3138ABD5"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tVfnSvqEk/AJ+w/MscTIBdxLPuvHmYD1B1XK/uZCRP/Dby6x8NFAR/zKAsqzkTY7</w:t>
      </w:r>
    </w:p>
    <w:p w14:paraId="6624D47B"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E4m34JzcPdsTnla0zmnz/O90jijfH+QAogyZSuEpdJIJlyFSzvDwhDme55gIAC0x</w:t>
      </w:r>
    </w:p>
    <w:p w14:paraId="2DF8652D"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E1W7mxiOdss+Ebbmyyv4ul+l0UCB3qzfLw2Vijxmw/nWoDRqKk6kJf9vWL05BRu9</w:t>
      </w:r>
    </w:p>
    <w:p w14:paraId="2D4E37CE"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RoAap3rh0AC7SCV3fHjQj5VOUEJzHoz4YzrK15sa7SOZfeiP6XpfdzZfesiAWI8x</w:t>
      </w:r>
    </w:p>
    <w:p w14:paraId="2CBFA61D"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MUiyTFIqCeWZWJoSIe/1yFtumTkXO8/Dn0SCx9D4R6DVSiM9PRSdYgzT/+oRlIEl</w:t>
      </w:r>
    </w:p>
    <w:p w14:paraId="4F547CED"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Y8f7hrgdyn31uqGUgV4q</w:t>
      </w:r>
    </w:p>
    <w:p w14:paraId="77497A7E"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=sKXT</w:t>
      </w:r>
    </w:p>
    <w:p w14:paraId="58ED3147" w14:textId="77777777" w:rsidR="00CF1A4A" w:rsidRPr="00CF1A4A" w:rsidRDefault="00CF1A4A" w:rsidP="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60" w:line="240" w:lineRule="auto"/>
        <w:textAlignment w:val="baseline"/>
        <w:rPr>
          <w:rFonts w:ascii="Courier New" w:eastAsia="Times New Roman" w:hAnsi="Courier New" w:cs="Courier New"/>
          <w:color w:val="2B2B2B"/>
          <w:sz w:val="23"/>
          <w:szCs w:val="23"/>
        </w:rPr>
      </w:pPr>
      <w:r w:rsidRPr="00CF1A4A">
        <w:rPr>
          <w:rFonts w:ascii="Courier New" w:eastAsia="Times New Roman" w:hAnsi="Courier New" w:cs="Courier New"/>
          <w:color w:val="2B2B2B"/>
          <w:sz w:val="23"/>
          <w:szCs w:val="23"/>
        </w:rPr>
        <w:t>-----END PGP SIGNATURE-----</w:t>
      </w:r>
    </w:p>
    <w:p w14:paraId="71F19689" w14:textId="1E88543A" w:rsidR="00CF1A4A" w:rsidRDefault="00CF1A4A"/>
    <w:p w14:paraId="6F13E9F8" w14:textId="6A03B212" w:rsidR="00CF1A4A" w:rsidRDefault="00CF1A4A"/>
    <w:p w14:paraId="79D7112B" w14:textId="77777777" w:rsidR="00CF1A4A" w:rsidRDefault="00CF1A4A" w:rsidP="00CF1A4A">
      <w:pPr>
        <w:pStyle w:val="1"/>
        <w:spacing w:before="0" w:beforeAutospacing="0" w:after="180" w:afterAutospacing="0"/>
        <w:textAlignment w:val="baseline"/>
        <w:rPr>
          <w:rFonts w:ascii="inherit" w:hAnsi="inherit"/>
          <w:b w:val="0"/>
          <w:bCs w:val="0"/>
          <w:caps/>
          <w:sz w:val="50"/>
          <w:szCs w:val="50"/>
        </w:rPr>
      </w:pPr>
      <w:r>
        <w:rPr>
          <w:rFonts w:ascii="inherit" w:hAnsi="inherit"/>
          <w:b w:val="0"/>
          <w:bCs w:val="0"/>
          <w:caps/>
          <w:sz w:val="50"/>
          <w:szCs w:val="50"/>
        </w:rPr>
        <w:t>4GQ25.JPG PROCESSED</w:t>
      </w:r>
    </w:p>
    <w:p w14:paraId="48EA069C" w14:textId="606CBF9E" w:rsidR="00CF1A4A" w:rsidRPr="00CF1A4A" w:rsidRDefault="00CF1A4A" w:rsidP="00CF1A4A">
      <w:pPr>
        <w:bidi w:val="0"/>
        <w:spacing w:after="0" w:line="240" w:lineRule="auto"/>
        <w:rPr>
          <w:rFonts w:ascii="Times New Roman" w:eastAsia="Times New Roman" w:hAnsi="Times New Roman" w:cs="Times New Roman"/>
          <w:sz w:val="24"/>
          <w:szCs w:val="24"/>
        </w:rPr>
      </w:pPr>
      <w:r w:rsidRPr="00CF1A4A">
        <w:rPr>
          <w:rFonts w:ascii="Times New Roman" w:eastAsia="Times New Roman" w:hAnsi="Times New Roman" w:cs="Times New Roman"/>
          <w:sz w:val="24"/>
          <w:szCs w:val="24"/>
        </w:rPr>
        <w:br/>
      </w:r>
      <w:bookmarkStart w:id="0" w:name="_GoBack"/>
      <w:r w:rsidRPr="00CF1A4A">
        <w:rPr>
          <w:rFonts w:ascii="Times New Roman" w:eastAsia="Times New Roman" w:hAnsi="Times New Roman" w:cs="Times New Roman"/>
          <w:noProof/>
          <w:sz w:val="24"/>
          <w:szCs w:val="24"/>
        </w:rPr>
        <w:drawing>
          <wp:inline distT="0" distB="0" distL="0" distR="0" wp14:anchorId="02B3DB20" wp14:editId="15F41B07">
            <wp:extent cx="4986068" cy="5034092"/>
            <wp:effectExtent l="0" t="0" r="508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6860" cy="5034891"/>
                    </a:xfrm>
                    <a:prstGeom prst="rect">
                      <a:avLst/>
                    </a:prstGeom>
                    <a:noFill/>
                    <a:ln>
                      <a:noFill/>
                    </a:ln>
                  </pic:spPr>
                </pic:pic>
              </a:graphicData>
            </a:graphic>
          </wp:inline>
        </w:drawing>
      </w:r>
      <w:bookmarkEnd w:id="0"/>
      <w:r w:rsidRPr="00CF1A4A">
        <w:rPr>
          <w:rFonts w:ascii="Times New Roman" w:eastAsia="Times New Roman" w:hAnsi="Times New Roman" w:cs="Times New Roman"/>
          <w:sz w:val="24"/>
          <w:szCs w:val="24"/>
        </w:rPr>
        <w:t>4gq25.jpg processed</w:t>
      </w:r>
    </w:p>
    <w:p w14:paraId="550C5A0D" w14:textId="77777777" w:rsidR="00CF1A4A" w:rsidRPr="00CF1A4A" w:rsidRDefault="00CF1A4A" w:rsidP="00CF1A4A">
      <w:pPr>
        <w:bidi w:val="0"/>
        <w:spacing w:after="360" w:line="240" w:lineRule="auto"/>
        <w:textAlignment w:val="baseline"/>
        <w:rPr>
          <w:rFonts w:ascii="Arial" w:eastAsia="Times New Roman" w:hAnsi="Arial" w:cs="Arial"/>
          <w:color w:val="2B2B2B"/>
          <w:sz w:val="24"/>
          <w:szCs w:val="24"/>
        </w:rPr>
      </w:pPr>
      <w:r w:rsidRPr="00CF1A4A">
        <w:rPr>
          <w:rFonts w:ascii="Arial" w:eastAsia="Times New Roman" w:hAnsi="Arial" w:cs="Arial"/>
          <w:color w:val="2B2B2B"/>
          <w:sz w:val="24"/>
          <w:szCs w:val="24"/>
        </w:rPr>
        <w:lastRenderedPageBreak/>
        <w:t>This is just a version of 4gq25.jpg whose contrast and brightness levels have been adjusted so that the cicada and oak tree figures are more visible. The blocks throughout the background are image compression artifacts, not QR code.</w:t>
      </w:r>
    </w:p>
    <w:p w14:paraId="2AD35ACB" w14:textId="77777777" w:rsidR="00CF1A4A" w:rsidRPr="00CF1A4A" w:rsidRDefault="00CF1A4A"/>
    <w:sectPr w:rsidR="00CF1A4A" w:rsidRPr="00CF1A4A"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97"/>
    <w:rsid w:val="002354EC"/>
    <w:rsid w:val="004E6F4C"/>
    <w:rsid w:val="005421D2"/>
    <w:rsid w:val="00CF1A4A"/>
    <w:rsid w:val="00F04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7157"/>
  <w15:chartTrackingRefBased/>
  <w15:docId w15:val="{51030850-8D9E-49A3-BE03-48CDE4C2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CF1A4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F1A4A"/>
    <w:rPr>
      <w:rFonts w:ascii="Times New Roman" w:eastAsia="Times New Roman" w:hAnsi="Times New Roman" w:cs="Times New Roman"/>
      <w:b/>
      <w:bCs/>
      <w:kern w:val="36"/>
      <w:sz w:val="48"/>
      <w:szCs w:val="48"/>
    </w:rPr>
  </w:style>
  <w:style w:type="paragraph" w:customStyle="1" w:styleId="has-text-align-center">
    <w:name w:val="has-text-align-center"/>
    <w:basedOn w:val="a"/>
    <w:rsid w:val="00CF1A4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CF1A4A"/>
    <w:rPr>
      <w:color w:val="0000FF"/>
      <w:u w:val="single"/>
    </w:rPr>
  </w:style>
  <w:style w:type="character" w:styleId="a3">
    <w:name w:val="Strong"/>
    <w:basedOn w:val="a0"/>
    <w:uiPriority w:val="22"/>
    <w:qFormat/>
    <w:rsid w:val="00CF1A4A"/>
    <w:rPr>
      <w:b/>
      <w:bCs/>
    </w:rPr>
  </w:style>
  <w:style w:type="character" w:styleId="a4">
    <w:name w:val="Emphasis"/>
    <w:basedOn w:val="a0"/>
    <w:uiPriority w:val="20"/>
    <w:qFormat/>
    <w:rsid w:val="00CF1A4A"/>
    <w:rPr>
      <w:i/>
      <w:iCs/>
    </w:rPr>
  </w:style>
  <w:style w:type="paragraph" w:styleId="NormalWeb">
    <w:name w:val="Normal (Web)"/>
    <w:basedOn w:val="a"/>
    <w:uiPriority w:val="99"/>
    <w:semiHidden/>
    <w:unhideWhenUsed/>
    <w:rsid w:val="00CF1A4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CF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CF1A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330540">
      <w:bodyDiv w:val="1"/>
      <w:marLeft w:val="0"/>
      <w:marRight w:val="0"/>
      <w:marTop w:val="0"/>
      <w:marBottom w:val="0"/>
      <w:divBdr>
        <w:top w:val="none" w:sz="0" w:space="0" w:color="auto"/>
        <w:left w:val="none" w:sz="0" w:space="0" w:color="auto"/>
        <w:bottom w:val="none" w:sz="0" w:space="0" w:color="auto"/>
        <w:right w:val="none" w:sz="0" w:space="0" w:color="auto"/>
      </w:divBdr>
    </w:div>
    <w:div w:id="854267393">
      <w:bodyDiv w:val="1"/>
      <w:marLeft w:val="0"/>
      <w:marRight w:val="0"/>
      <w:marTop w:val="0"/>
      <w:marBottom w:val="0"/>
      <w:divBdr>
        <w:top w:val="none" w:sz="0" w:space="0" w:color="auto"/>
        <w:left w:val="none" w:sz="0" w:space="0" w:color="auto"/>
        <w:bottom w:val="none" w:sz="0" w:space="0" w:color="auto"/>
        <w:right w:val="none" w:sz="0" w:space="0" w:color="auto"/>
      </w:divBdr>
    </w:div>
    <w:div w:id="1657147031">
      <w:bodyDiv w:val="1"/>
      <w:marLeft w:val="0"/>
      <w:marRight w:val="0"/>
      <w:marTop w:val="0"/>
      <w:marBottom w:val="0"/>
      <w:divBdr>
        <w:top w:val="none" w:sz="0" w:space="0" w:color="auto"/>
        <w:left w:val="none" w:sz="0" w:space="0" w:color="auto"/>
        <w:bottom w:val="none" w:sz="0" w:space="0" w:color="auto"/>
        <w:right w:val="none" w:sz="0" w:space="0" w:color="auto"/>
      </w:divBdr>
    </w:div>
    <w:div w:id="1789157014">
      <w:bodyDiv w:val="1"/>
      <w:marLeft w:val="0"/>
      <w:marRight w:val="0"/>
      <w:marTop w:val="0"/>
      <w:marBottom w:val="0"/>
      <w:divBdr>
        <w:top w:val="none" w:sz="0" w:space="0" w:color="auto"/>
        <w:left w:val="none" w:sz="0" w:space="0" w:color="auto"/>
        <w:bottom w:val="none" w:sz="0" w:space="0" w:color="auto"/>
        <w:right w:val="none" w:sz="0" w:space="0" w:color="auto"/>
      </w:divBdr>
      <w:divsChild>
        <w:div w:id="1883402671">
          <w:marLeft w:val="0"/>
          <w:marRight w:val="0"/>
          <w:marTop w:val="0"/>
          <w:marBottom w:val="0"/>
          <w:divBdr>
            <w:top w:val="none" w:sz="0" w:space="0" w:color="auto"/>
            <w:left w:val="none" w:sz="0" w:space="0" w:color="auto"/>
            <w:bottom w:val="none" w:sz="0" w:space="0" w:color="auto"/>
            <w:right w:val="none" w:sz="0" w:space="0" w:color="auto"/>
          </w:divBdr>
        </w:div>
      </w:divsChild>
    </w:div>
    <w:div w:id="180716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1231507051321/status/684596461628223488" TargetMode="External"/><Relationship Id="rId13" Type="http://schemas.openxmlformats.org/officeDocument/2006/relationships/hyperlink" Target="https://www.3301archive.com/zn4h51m-jp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witter.com/1231507051321" TargetMode="External"/><Relationship Id="rId12" Type="http://schemas.openxmlformats.org/officeDocument/2006/relationships/hyperlink" Target="https://en.wikipedia.org/wiki/Epiphany_(holiday)" TargetMode="External"/><Relationship Id="rId1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hyperlink" Target="https://www.3301archive.com/2014-walkthrough/" TargetMode="External"/><Relationship Id="rId1" Type="http://schemas.openxmlformats.org/officeDocument/2006/relationships/styles" Target="styles.xml"/><Relationship Id="rId6" Type="http://schemas.openxmlformats.org/officeDocument/2006/relationships/hyperlink" Target="https://www.3301archive.com/4gq25-jpg-processed/" TargetMode="External"/><Relationship Id="rId11" Type="http://schemas.openxmlformats.org/officeDocument/2006/relationships/hyperlink" Target="https://www.3301archive.com/fakes/" TargetMode="External"/><Relationship Id="rId5" Type="http://schemas.openxmlformats.org/officeDocument/2006/relationships/hyperlink" Target="https://www.3301archive.com/4gq25-jpg-outguess/" TargetMode="External"/><Relationship Id="rId15" Type="http://schemas.openxmlformats.org/officeDocument/2006/relationships/hyperlink" Target="https://www.3301archive.com/2013-walkthrough/" TargetMode="External"/><Relationship Id="rId10" Type="http://schemas.openxmlformats.org/officeDocument/2006/relationships/hyperlink" Target="https://www.3301archive.com/liber-primus/" TargetMode="Externa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t.co/LxS3RDz2AC?amp=1" TargetMode="External"/><Relationship Id="rId14" Type="http://schemas.openxmlformats.org/officeDocument/2006/relationships/hyperlink" Target="https://www.3301archive.com/2012-walkthr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2021-01-15T21:44:00Z</dcterms:created>
  <dcterms:modified xsi:type="dcterms:W3CDTF">2021-01-15T21:47:00Z</dcterms:modified>
</cp:coreProperties>
</file>