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EE2" w:rsidRPr="00595C67" w:rsidRDefault="00F94AE6" w:rsidP="00595C67">
      <w:pPr>
        <w:jc w:val="center"/>
        <w:rPr>
          <w:b/>
          <w:sz w:val="36"/>
        </w:rPr>
      </w:pPr>
      <w:r>
        <w:rPr>
          <w:b/>
          <w:sz w:val="36"/>
        </w:rPr>
        <w:t>Lab 2</w:t>
      </w:r>
      <w:r w:rsidR="007319B9">
        <w:rPr>
          <w:b/>
          <w:sz w:val="36"/>
        </w:rPr>
        <w:t xml:space="preserve"> </w:t>
      </w:r>
      <w:r w:rsidR="00DB6AC8">
        <w:rPr>
          <w:b/>
          <w:sz w:val="36"/>
        </w:rPr>
        <w:t>Activity 1</w:t>
      </w:r>
      <w:r w:rsidR="00707454">
        <w:rPr>
          <w:b/>
          <w:sz w:val="36"/>
        </w:rPr>
        <w:t xml:space="preserve"> - </w:t>
      </w:r>
      <w:r w:rsidR="00DB6AC8" w:rsidRPr="00DB6AC8">
        <w:rPr>
          <w:b/>
          <w:sz w:val="36"/>
        </w:rPr>
        <w:t>Paragraph Writing and Alignment</w:t>
      </w:r>
    </w:p>
    <w:p w:rsidR="007710FE" w:rsidRDefault="004F3EDB" w:rsidP="007710FE">
      <w:r w:rsidRPr="00595C67">
        <w:rPr>
          <w:b/>
        </w:rPr>
        <w:t>Objective</w:t>
      </w:r>
      <w:r>
        <w:t xml:space="preserve"> - </w:t>
      </w:r>
      <w:r w:rsidR="007875F5" w:rsidRPr="007875F5">
        <w:t>Introduce students to writing and aligning paragraphs effectively in MS Word 2016.</w:t>
      </w:r>
    </w:p>
    <w:p w:rsidR="001C20BC" w:rsidRDefault="001C20BC" w:rsidP="001C20BC">
      <w:pPr>
        <w:pStyle w:val="ListParagraph"/>
        <w:numPr>
          <w:ilvl w:val="0"/>
          <w:numId w:val="3"/>
        </w:numPr>
      </w:pPr>
      <w:r>
        <w:t>Open MS Word 2016 and create a new document.</w:t>
      </w:r>
    </w:p>
    <w:p w:rsidR="001C20BC" w:rsidRDefault="001C20BC" w:rsidP="00347C01">
      <w:pPr>
        <w:pStyle w:val="ListParagraph"/>
        <w:numPr>
          <w:ilvl w:val="0"/>
          <w:numId w:val="3"/>
        </w:numPr>
      </w:pPr>
      <w:r>
        <w:t>Create Write three short paragraphs on a topic of your choice (e.g., your favorite</w:t>
      </w:r>
      <w:r w:rsidR="00347C01">
        <w:t xml:space="preserve"> </w:t>
      </w:r>
      <w:r>
        <w:t>hobby).</w:t>
      </w:r>
    </w:p>
    <w:p w:rsidR="001C20BC" w:rsidRDefault="001C20BC" w:rsidP="001C20BC">
      <w:pPr>
        <w:pStyle w:val="ListParagraph"/>
        <w:numPr>
          <w:ilvl w:val="0"/>
          <w:numId w:val="3"/>
        </w:numPr>
      </w:pPr>
      <w:r>
        <w:t>Practice aligning each paragraph differently: left, center, right, and justify.</w:t>
      </w:r>
    </w:p>
    <w:p w:rsidR="001C20BC" w:rsidRDefault="001C20BC" w:rsidP="001C20BC">
      <w:pPr>
        <w:pStyle w:val="ListParagraph"/>
        <w:numPr>
          <w:ilvl w:val="0"/>
          <w:numId w:val="3"/>
        </w:numPr>
      </w:pPr>
      <w:r>
        <w:t>Adjust line spacing and paragraph spacing to 1.5 and 12 pt respectively.</w:t>
      </w:r>
    </w:p>
    <w:p w:rsidR="007710FE" w:rsidRDefault="001C20BC" w:rsidP="001C20BC">
      <w:pPr>
        <w:pStyle w:val="ListParagraph"/>
        <w:numPr>
          <w:ilvl w:val="0"/>
          <w:numId w:val="3"/>
        </w:numPr>
      </w:pPr>
      <w:r>
        <w:t>Use bulleted and numbered lists to organize content within one of the paragraphs.</w:t>
      </w:r>
    </w:p>
    <w:p w:rsidR="00595C67" w:rsidRPr="007B7BD1" w:rsidRDefault="007B7BD1" w:rsidP="007710FE">
      <w:pPr>
        <w:jc w:val="center"/>
        <w:rPr>
          <w:b/>
          <w:color w:val="000000" w:themeColor="text1"/>
        </w:rPr>
      </w:pPr>
      <w:r w:rsidRPr="007B7BD1">
        <w:rPr>
          <w:b/>
          <w:color w:val="000000" w:themeColor="text1"/>
        </w:rPr>
        <w:t>_______________________________________________________________</w:t>
      </w:r>
      <w:r w:rsidR="002B3F2D">
        <w:rPr>
          <w:b/>
          <w:color w:val="000000" w:themeColor="text1"/>
        </w:rPr>
        <w:t>__________</w:t>
      </w:r>
      <w:r w:rsidRPr="007B7BD1">
        <w:rPr>
          <w:b/>
          <w:color w:val="000000" w:themeColor="text1"/>
        </w:rPr>
        <w:t>___________</w:t>
      </w:r>
    </w:p>
    <w:p w:rsidR="004F3A63" w:rsidRDefault="00F13B71" w:rsidP="004F3A63">
      <w:pPr>
        <w:rPr>
          <w:rFonts w:ascii="Arial Black" w:hAnsi="Arial Black"/>
          <w:b/>
        </w:rPr>
      </w:pPr>
      <w:r w:rsidRPr="00F13B71">
        <w:rPr>
          <w:rFonts w:ascii="Arial Black" w:hAnsi="Arial Black"/>
          <w:b/>
        </w:rPr>
        <w:t>Solutions:</w:t>
      </w:r>
    </w:p>
    <w:p w:rsidR="001C20BC" w:rsidRPr="00C660E9" w:rsidRDefault="004F3A63" w:rsidP="001C20BC">
      <w:pPr>
        <w:rPr>
          <w:rFonts w:ascii="Arial Black" w:hAnsi="Arial Black"/>
          <w:b/>
        </w:rPr>
      </w:pPr>
      <w:r w:rsidRPr="004F3A63">
        <w:rPr>
          <w:b/>
          <w:u w:val="single"/>
        </w:rPr>
        <w:t>Task</w:t>
      </w:r>
      <w:r w:rsidR="00F13B71" w:rsidRPr="004F3A63">
        <w:rPr>
          <w:b/>
          <w:u w:val="single"/>
        </w:rPr>
        <w:t xml:space="preserve"> 1</w:t>
      </w:r>
      <w:r w:rsidR="008A222D">
        <w:rPr>
          <w:b/>
          <w:u w:val="single"/>
        </w:rPr>
        <w:t xml:space="preserve"> - 5</w:t>
      </w:r>
      <w:bookmarkStart w:id="0" w:name="_GoBack"/>
      <w:bookmarkEnd w:id="0"/>
      <w:r w:rsidRPr="004F3A63">
        <w:rPr>
          <w:b/>
          <w:u w:val="single"/>
        </w:rPr>
        <w:t>:</w:t>
      </w:r>
    </w:p>
    <w:p w:rsidR="001C20BC" w:rsidRDefault="001C20BC" w:rsidP="00C660E9">
      <w:pPr>
        <w:pStyle w:val="NormalWeb"/>
        <w:spacing w:before="240" w:beforeAutospacing="0" w:after="240" w:afterAutospacing="0" w:line="360" w:lineRule="auto"/>
      </w:pPr>
      <w:r>
        <w:t>One of my favorite hobbies is reading. There's something incredibly calming about immersing myself in a good book and escaping into different worlds. Whether it's fiction or non-fiction, each story or subject teaches me something new and sparks my imagination. I particularly enjoy reading mysteries and science fiction, as both genres keep me on the edge of my seat, always wondering what will happen next.</w:t>
      </w:r>
    </w:p>
    <w:p w:rsidR="001C20BC" w:rsidRDefault="001C20BC" w:rsidP="00C660E9">
      <w:pPr>
        <w:pStyle w:val="NormalWeb"/>
        <w:spacing w:before="240" w:beforeAutospacing="0" w:after="240" w:afterAutospacing="0" w:line="360" w:lineRule="auto"/>
        <w:jc w:val="center"/>
      </w:pPr>
      <w:r>
        <w:t>Another reason I love reading is how it allows me to unwind after a busy day. When I get lost in a book, I can forget about any stress or distractions around me. It’s a great way to relax before bed, and it often helps me fall asleep with ease. The feeling of finishing a book and reflecting on its themes or characters can also bring a sense of accomplishment.</w:t>
      </w:r>
    </w:p>
    <w:p w:rsidR="001C20BC" w:rsidRDefault="001C20BC" w:rsidP="00C660E9">
      <w:pPr>
        <w:pStyle w:val="NormalWeb"/>
        <w:spacing w:before="240" w:beforeAutospacing="0" w:after="240" w:afterAutospacing="0" w:line="360" w:lineRule="auto"/>
        <w:jc w:val="both"/>
      </w:pPr>
      <w:r>
        <w:t>Lastly, reading helps me broaden my perspectives. Through books, I can explore diverse cultures, historical events, and different viewpoints that I might not encounter in everyday life. It’s a way for me to stay curious, constantly learning and evolving. Whether I'm reading about the latest advancements in technology or a story set in a distant past, it keeps my mind engaged and eager to know more.</w:t>
      </w:r>
      <w:r w:rsidR="00C660E9">
        <w:t xml:space="preserve"> Some of the books I have read are:</w:t>
      </w:r>
    </w:p>
    <w:p w:rsidR="00C660E9" w:rsidRDefault="00C660E9" w:rsidP="00C660E9">
      <w:pPr>
        <w:pStyle w:val="NormalWeb"/>
        <w:numPr>
          <w:ilvl w:val="0"/>
          <w:numId w:val="4"/>
        </w:numPr>
        <w:spacing w:before="240" w:beforeAutospacing="0" w:after="240" w:afterAutospacing="0" w:line="360" w:lineRule="auto"/>
        <w:jc w:val="both"/>
      </w:pPr>
      <w:r>
        <w:t>Harry Potter</w:t>
      </w:r>
    </w:p>
    <w:p w:rsidR="00C660E9" w:rsidRDefault="00C660E9" w:rsidP="00C660E9">
      <w:pPr>
        <w:pStyle w:val="NormalWeb"/>
        <w:numPr>
          <w:ilvl w:val="0"/>
          <w:numId w:val="4"/>
        </w:numPr>
        <w:spacing w:before="240" w:beforeAutospacing="0" w:after="240" w:afterAutospacing="0" w:line="360" w:lineRule="auto"/>
        <w:jc w:val="both"/>
      </w:pPr>
      <w:r>
        <w:t>Lords of The Rings</w:t>
      </w:r>
    </w:p>
    <w:p w:rsidR="00C367A8" w:rsidRDefault="00C660E9" w:rsidP="00386E6E">
      <w:pPr>
        <w:pStyle w:val="NormalWeb"/>
        <w:numPr>
          <w:ilvl w:val="0"/>
          <w:numId w:val="4"/>
        </w:numPr>
        <w:spacing w:before="240" w:beforeAutospacing="0" w:after="240" w:afterAutospacing="0" w:line="360" w:lineRule="auto"/>
        <w:jc w:val="both"/>
      </w:pPr>
      <w:r>
        <w:t>Matilda</w:t>
      </w:r>
    </w:p>
    <w:p w:rsidR="003D7296" w:rsidRPr="003D7296" w:rsidRDefault="003D7296" w:rsidP="003D7296">
      <w:pPr>
        <w:pStyle w:val="NormalWeb"/>
        <w:spacing w:before="240" w:beforeAutospacing="0" w:after="240" w:afterAutospacing="0" w:line="360" w:lineRule="auto"/>
        <w:jc w:val="both"/>
        <w:rPr>
          <w:b/>
        </w:rPr>
      </w:pPr>
      <w:r w:rsidRPr="003D7296">
        <w:rPr>
          <w:b/>
        </w:rPr>
        <w:lastRenderedPageBreak/>
        <w:t>Steps:</w:t>
      </w:r>
    </w:p>
    <w:p w:rsidR="003D7296" w:rsidRPr="003D7296" w:rsidRDefault="003D7296" w:rsidP="003D7296">
      <w:pPr>
        <w:pStyle w:val="NormalWeb"/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D7296">
        <w:rPr>
          <w:rFonts w:asciiTheme="minorHAnsi" w:hAnsiTheme="minorHAnsi" w:cstheme="minorHAnsi"/>
          <w:b/>
          <w:sz w:val="22"/>
          <w:szCs w:val="22"/>
          <w:u w:val="single"/>
        </w:rPr>
        <w:t>Task 1:</w:t>
      </w:r>
    </w:p>
    <w:p w:rsidR="003D7296" w:rsidRDefault="003D7296" w:rsidP="003D7296">
      <w:pPr>
        <w:pStyle w:val="NormalWeb"/>
        <w:numPr>
          <w:ilvl w:val="0"/>
          <w:numId w:val="10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D7296">
        <w:rPr>
          <w:rFonts w:asciiTheme="minorHAnsi" w:hAnsiTheme="minorHAnsi" w:cstheme="minorHAnsi"/>
          <w:sz w:val="22"/>
          <w:szCs w:val="22"/>
        </w:rPr>
        <w:t xml:space="preserve">Open </w:t>
      </w:r>
      <w:r w:rsidRPr="003D7296">
        <w:rPr>
          <w:rFonts w:asciiTheme="minorHAnsi" w:hAnsiTheme="minorHAnsi" w:cstheme="minorHAnsi"/>
          <w:bCs/>
          <w:sz w:val="22"/>
          <w:szCs w:val="22"/>
        </w:rPr>
        <w:t>Microsoft Word 2016</w:t>
      </w:r>
      <w:r w:rsidRPr="003D7296">
        <w:rPr>
          <w:rFonts w:asciiTheme="minorHAnsi" w:hAnsiTheme="minorHAnsi" w:cstheme="minorHAnsi"/>
          <w:sz w:val="22"/>
          <w:szCs w:val="22"/>
        </w:rPr>
        <w:t xml:space="preserve"> on your computer.</w:t>
      </w:r>
    </w:p>
    <w:p w:rsidR="003D7296" w:rsidRPr="003D7296" w:rsidRDefault="003D7296" w:rsidP="003D7296">
      <w:pPr>
        <w:pStyle w:val="NormalWeb"/>
        <w:numPr>
          <w:ilvl w:val="0"/>
          <w:numId w:val="10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D7296">
        <w:rPr>
          <w:rFonts w:asciiTheme="minorHAnsi" w:hAnsiTheme="minorHAnsi" w:cstheme="minorHAnsi"/>
          <w:sz w:val="22"/>
          <w:szCs w:val="22"/>
        </w:rPr>
        <w:t xml:space="preserve">Once the program opens, click on </w:t>
      </w:r>
      <w:r w:rsidRPr="003D7296">
        <w:rPr>
          <w:rFonts w:asciiTheme="minorHAnsi" w:hAnsiTheme="minorHAnsi" w:cstheme="minorHAnsi"/>
          <w:bCs/>
          <w:sz w:val="22"/>
          <w:szCs w:val="22"/>
        </w:rPr>
        <w:t>Blank Document</w:t>
      </w:r>
      <w:r w:rsidRPr="003D7296">
        <w:rPr>
          <w:rFonts w:asciiTheme="minorHAnsi" w:hAnsiTheme="minorHAnsi" w:cstheme="minorHAnsi"/>
          <w:sz w:val="22"/>
          <w:szCs w:val="22"/>
        </w:rPr>
        <w:t xml:space="preserve"> to create a new file.</w:t>
      </w:r>
    </w:p>
    <w:p w:rsidR="003D7296" w:rsidRPr="003D7296" w:rsidRDefault="003D7296" w:rsidP="003D729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u w:val="single"/>
        </w:rPr>
      </w:pPr>
      <w:r w:rsidRPr="003D7296">
        <w:rPr>
          <w:rFonts w:eastAsia="Times New Roman" w:cstheme="minorHAnsi"/>
          <w:b/>
          <w:bCs/>
          <w:u w:val="single"/>
        </w:rPr>
        <w:t>Task 2:</w:t>
      </w:r>
    </w:p>
    <w:p w:rsidR="003D7296" w:rsidRPr="003D7296" w:rsidRDefault="003D7296" w:rsidP="003D729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D7296">
        <w:rPr>
          <w:rFonts w:eastAsia="Times New Roman" w:cstheme="minorHAnsi"/>
        </w:rPr>
        <w:t>Type the text into the document:</w:t>
      </w:r>
    </w:p>
    <w:p w:rsidR="003D7296" w:rsidRPr="003D7296" w:rsidRDefault="003D7296" w:rsidP="003D729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u w:val="single"/>
        </w:rPr>
      </w:pPr>
      <w:r w:rsidRPr="003D7296">
        <w:rPr>
          <w:rFonts w:eastAsia="Times New Roman" w:cstheme="minorHAnsi"/>
          <w:b/>
          <w:bCs/>
          <w:u w:val="single"/>
        </w:rPr>
        <w:t xml:space="preserve">Task </w:t>
      </w:r>
      <w:r w:rsidR="00347C01">
        <w:rPr>
          <w:rFonts w:eastAsia="Times New Roman" w:cstheme="minorHAnsi"/>
          <w:b/>
          <w:bCs/>
          <w:u w:val="single"/>
        </w:rPr>
        <w:t>3</w:t>
      </w:r>
      <w:r w:rsidRPr="003D7296">
        <w:rPr>
          <w:rFonts w:eastAsia="Times New Roman" w:cstheme="minorHAnsi"/>
          <w:b/>
          <w:bCs/>
          <w:u w:val="single"/>
        </w:rPr>
        <w:t>:</w:t>
      </w:r>
    </w:p>
    <w:p w:rsidR="003D7296" w:rsidRPr="003D7296" w:rsidRDefault="003D7296" w:rsidP="003D729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D7296">
        <w:rPr>
          <w:rFonts w:eastAsia="Times New Roman" w:cstheme="minorHAnsi"/>
        </w:rPr>
        <w:t xml:space="preserve">Highlight the </w:t>
      </w:r>
      <w:r w:rsidRPr="003D7296">
        <w:rPr>
          <w:rFonts w:eastAsia="Times New Roman" w:cstheme="minorHAnsi"/>
          <w:bCs/>
        </w:rPr>
        <w:t>first paragraph</w:t>
      </w:r>
      <w:r w:rsidRPr="003D7296">
        <w:rPr>
          <w:rFonts w:eastAsia="Times New Roman" w:cstheme="minorHAnsi"/>
        </w:rPr>
        <w:t>.</w:t>
      </w:r>
    </w:p>
    <w:p w:rsidR="003D7296" w:rsidRPr="003D7296" w:rsidRDefault="003D7296" w:rsidP="003D72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D7296">
        <w:rPr>
          <w:rFonts w:eastAsia="Times New Roman" w:cstheme="minorHAnsi"/>
        </w:rPr>
        <w:t xml:space="preserve">In the </w:t>
      </w:r>
      <w:r w:rsidRPr="003D7296">
        <w:rPr>
          <w:rFonts w:eastAsia="Times New Roman" w:cstheme="minorHAnsi"/>
          <w:bCs/>
        </w:rPr>
        <w:t>Paragraph</w:t>
      </w:r>
      <w:r w:rsidRPr="003D7296">
        <w:rPr>
          <w:rFonts w:eastAsia="Times New Roman" w:cstheme="minorHAnsi"/>
        </w:rPr>
        <w:t xml:space="preserve"> group, click on the </w:t>
      </w:r>
      <w:r w:rsidRPr="003D7296">
        <w:rPr>
          <w:rFonts w:eastAsia="Times New Roman" w:cstheme="minorHAnsi"/>
          <w:bCs/>
        </w:rPr>
        <w:t>Align Left</w:t>
      </w:r>
      <w:r w:rsidRPr="003D7296">
        <w:rPr>
          <w:rFonts w:eastAsia="Times New Roman" w:cstheme="minorHAnsi"/>
        </w:rPr>
        <w:t xml:space="preserve"> button (this is the default alignment).</w:t>
      </w:r>
    </w:p>
    <w:p w:rsidR="003D7296" w:rsidRPr="003D7296" w:rsidRDefault="003D7296" w:rsidP="003D72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D7296">
        <w:rPr>
          <w:rFonts w:eastAsia="Times New Roman" w:cstheme="minorHAnsi"/>
        </w:rPr>
        <w:t xml:space="preserve">In the </w:t>
      </w:r>
      <w:r w:rsidRPr="003D7296">
        <w:rPr>
          <w:rFonts w:eastAsia="Times New Roman" w:cstheme="minorHAnsi"/>
          <w:bCs/>
        </w:rPr>
        <w:t>Paragraph</w:t>
      </w:r>
      <w:r w:rsidRPr="003D7296">
        <w:rPr>
          <w:rFonts w:eastAsia="Times New Roman" w:cstheme="minorHAnsi"/>
        </w:rPr>
        <w:t xml:space="preserve"> group, click on the </w:t>
      </w:r>
      <w:r w:rsidRPr="003D7296">
        <w:rPr>
          <w:rFonts w:eastAsia="Times New Roman" w:cstheme="minorHAnsi"/>
          <w:bCs/>
        </w:rPr>
        <w:t>Center</w:t>
      </w:r>
      <w:r w:rsidRPr="003D7296">
        <w:rPr>
          <w:rFonts w:eastAsia="Times New Roman" w:cstheme="minorHAnsi"/>
        </w:rPr>
        <w:t xml:space="preserve"> button to center-align the text.</w:t>
      </w:r>
    </w:p>
    <w:p w:rsidR="003D7296" w:rsidRPr="003D7296" w:rsidRDefault="003D7296" w:rsidP="003D72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D7296">
        <w:rPr>
          <w:rFonts w:eastAsia="Times New Roman" w:cstheme="minorHAnsi"/>
        </w:rPr>
        <w:t xml:space="preserve">In the </w:t>
      </w:r>
      <w:r w:rsidRPr="003D7296">
        <w:rPr>
          <w:rFonts w:eastAsia="Times New Roman" w:cstheme="minorHAnsi"/>
          <w:bCs/>
        </w:rPr>
        <w:t>Paragraph</w:t>
      </w:r>
      <w:r w:rsidRPr="003D7296">
        <w:rPr>
          <w:rFonts w:eastAsia="Times New Roman" w:cstheme="minorHAnsi"/>
        </w:rPr>
        <w:t xml:space="preserve"> group, click on the </w:t>
      </w:r>
      <w:r w:rsidRPr="003D7296">
        <w:rPr>
          <w:rFonts w:eastAsia="Times New Roman" w:cstheme="minorHAnsi"/>
          <w:bCs/>
        </w:rPr>
        <w:t>Align Right</w:t>
      </w:r>
      <w:r w:rsidRPr="003D7296">
        <w:rPr>
          <w:rFonts w:eastAsia="Times New Roman" w:cstheme="minorHAnsi"/>
        </w:rPr>
        <w:t xml:space="preserve"> button to right-align the text.</w:t>
      </w:r>
    </w:p>
    <w:p w:rsidR="003D7296" w:rsidRPr="003D7296" w:rsidRDefault="003D7296" w:rsidP="003D72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D7296">
        <w:rPr>
          <w:rFonts w:eastAsia="Times New Roman" w:cstheme="minorHAnsi"/>
        </w:rPr>
        <w:t xml:space="preserve">In the </w:t>
      </w:r>
      <w:r w:rsidRPr="003D7296">
        <w:rPr>
          <w:rFonts w:eastAsia="Times New Roman" w:cstheme="minorHAnsi"/>
          <w:bCs/>
        </w:rPr>
        <w:t>Paragraph</w:t>
      </w:r>
      <w:r w:rsidRPr="003D7296">
        <w:rPr>
          <w:rFonts w:eastAsia="Times New Roman" w:cstheme="minorHAnsi"/>
        </w:rPr>
        <w:t xml:space="preserve"> group, click on the </w:t>
      </w:r>
      <w:r w:rsidRPr="003D7296">
        <w:rPr>
          <w:rFonts w:eastAsia="Times New Roman" w:cstheme="minorHAnsi"/>
          <w:bCs/>
        </w:rPr>
        <w:t>Justify</w:t>
      </w:r>
      <w:r w:rsidRPr="003D7296">
        <w:rPr>
          <w:rFonts w:eastAsia="Times New Roman" w:cstheme="minorHAnsi"/>
        </w:rPr>
        <w:t xml:space="preserve"> button to justify-align the text. This will make the text spread evenly across the page.</w:t>
      </w:r>
    </w:p>
    <w:p w:rsidR="00DD4869" w:rsidRPr="00DD4869" w:rsidRDefault="00DD4869" w:rsidP="00DD4869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</w:rPr>
      </w:pPr>
      <w:r w:rsidRPr="00DD4869">
        <w:rPr>
          <w:rFonts w:eastAsia="Times New Roman" w:cstheme="minorHAnsi"/>
          <w:b/>
          <w:u w:val="single"/>
        </w:rPr>
        <w:t xml:space="preserve">Task </w:t>
      </w:r>
      <w:r w:rsidR="00347C01">
        <w:rPr>
          <w:rFonts w:eastAsia="Times New Roman" w:cstheme="minorHAnsi"/>
          <w:b/>
          <w:u w:val="single"/>
        </w:rPr>
        <w:t>4</w:t>
      </w:r>
      <w:r w:rsidRPr="00DD4869">
        <w:rPr>
          <w:rFonts w:eastAsia="Times New Roman" w:cstheme="minorHAnsi"/>
          <w:b/>
          <w:u w:val="single"/>
        </w:rPr>
        <w:t>:</w:t>
      </w:r>
    </w:p>
    <w:p w:rsidR="003D7296" w:rsidRPr="003D7296" w:rsidRDefault="003D7296" w:rsidP="003D72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D7296">
        <w:rPr>
          <w:rFonts w:eastAsia="Times New Roman" w:cstheme="minorHAnsi"/>
        </w:rPr>
        <w:t xml:space="preserve">Go to the </w:t>
      </w:r>
      <w:r w:rsidRPr="003D7296">
        <w:rPr>
          <w:rFonts w:eastAsia="Times New Roman" w:cstheme="minorHAnsi"/>
          <w:bCs/>
        </w:rPr>
        <w:t>Home</w:t>
      </w:r>
      <w:r w:rsidRPr="003D7296">
        <w:rPr>
          <w:rFonts w:eastAsia="Times New Roman" w:cstheme="minorHAnsi"/>
        </w:rPr>
        <w:t xml:space="preserve"> tab and click on the </w:t>
      </w:r>
      <w:r w:rsidRPr="003D7296">
        <w:rPr>
          <w:rFonts w:eastAsia="Times New Roman" w:cstheme="minorHAnsi"/>
          <w:bCs/>
        </w:rPr>
        <w:t>Line and Paragraph Spacing</w:t>
      </w:r>
      <w:r w:rsidRPr="003D7296">
        <w:rPr>
          <w:rFonts w:eastAsia="Times New Roman" w:cstheme="minorHAnsi"/>
        </w:rPr>
        <w:t xml:space="preserve"> button (the icon with up and down arrows).</w:t>
      </w:r>
    </w:p>
    <w:p w:rsidR="003D7296" w:rsidRPr="003D7296" w:rsidRDefault="003D7296" w:rsidP="003D72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D7296">
        <w:rPr>
          <w:rFonts w:eastAsia="Times New Roman" w:cstheme="minorHAnsi"/>
        </w:rPr>
        <w:t xml:space="preserve">Select </w:t>
      </w:r>
      <w:r w:rsidRPr="003D7296">
        <w:rPr>
          <w:rFonts w:eastAsia="Times New Roman" w:cstheme="minorHAnsi"/>
          <w:bCs/>
        </w:rPr>
        <w:t>1.5</w:t>
      </w:r>
      <w:r w:rsidRPr="003D7296">
        <w:rPr>
          <w:rFonts w:eastAsia="Times New Roman" w:cstheme="minorHAnsi"/>
        </w:rPr>
        <w:t xml:space="preserve"> from the list of options for line spacing.</w:t>
      </w:r>
    </w:p>
    <w:p w:rsidR="00DD4869" w:rsidRDefault="003D7296" w:rsidP="00DD48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D7296">
        <w:rPr>
          <w:rFonts w:eastAsia="Times New Roman" w:cstheme="minorHAnsi"/>
        </w:rPr>
        <w:t xml:space="preserve">To adjust the </w:t>
      </w:r>
      <w:r w:rsidRPr="003D7296">
        <w:rPr>
          <w:rFonts w:eastAsia="Times New Roman" w:cstheme="minorHAnsi"/>
          <w:bCs/>
        </w:rPr>
        <w:t>paragraph spacing</w:t>
      </w:r>
      <w:r w:rsidRPr="003D7296">
        <w:rPr>
          <w:rFonts w:eastAsia="Times New Roman" w:cstheme="minorHAnsi"/>
        </w:rPr>
        <w:t xml:space="preserve"> to 12 pt:</w:t>
      </w:r>
    </w:p>
    <w:p w:rsidR="00DD4869" w:rsidRDefault="00DD4869" w:rsidP="00DD48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D7296">
        <w:rPr>
          <w:rFonts w:eastAsia="Times New Roman" w:cstheme="minorHAnsi"/>
        </w:rPr>
        <w:t xml:space="preserve"> </w:t>
      </w:r>
      <w:r w:rsidR="003D7296" w:rsidRPr="003D7296">
        <w:rPr>
          <w:rFonts w:eastAsia="Times New Roman" w:cstheme="minorHAnsi"/>
        </w:rPr>
        <w:t xml:space="preserve">In the </w:t>
      </w:r>
      <w:r w:rsidR="003D7296" w:rsidRPr="003D7296">
        <w:rPr>
          <w:rFonts w:eastAsia="Times New Roman" w:cstheme="minorHAnsi"/>
          <w:bCs/>
        </w:rPr>
        <w:t>Paragraph</w:t>
      </w:r>
      <w:r w:rsidR="003D7296" w:rsidRPr="003D7296">
        <w:rPr>
          <w:rFonts w:eastAsia="Times New Roman" w:cstheme="minorHAnsi"/>
        </w:rPr>
        <w:t xml:space="preserve"> group, click the small arrow in the bottom right corner to open the </w:t>
      </w:r>
      <w:r w:rsidR="003D7296" w:rsidRPr="003D7296">
        <w:rPr>
          <w:rFonts w:eastAsia="Times New Roman" w:cstheme="minorHAnsi"/>
          <w:bCs/>
        </w:rPr>
        <w:t>Paragraph</w:t>
      </w:r>
      <w:r w:rsidR="003D7296" w:rsidRPr="003D7296">
        <w:rPr>
          <w:rFonts w:eastAsia="Times New Roman" w:cstheme="minorHAnsi"/>
        </w:rPr>
        <w:t xml:space="preserve"> dialog box.</w:t>
      </w:r>
    </w:p>
    <w:p w:rsidR="00DD4869" w:rsidRDefault="00DD4869" w:rsidP="00DD48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D7296">
        <w:rPr>
          <w:rFonts w:eastAsia="Times New Roman" w:cstheme="minorHAnsi"/>
        </w:rPr>
        <w:t xml:space="preserve"> </w:t>
      </w:r>
      <w:r w:rsidR="003D7296" w:rsidRPr="003D7296">
        <w:rPr>
          <w:rFonts w:eastAsia="Times New Roman" w:cstheme="minorHAnsi"/>
        </w:rPr>
        <w:t xml:space="preserve">In the dialog box, go to the </w:t>
      </w:r>
      <w:r w:rsidR="003D7296" w:rsidRPr="003D7296">
        <w:rPr>
          <w:rFonts w:eastAsia="Times New Roman" w:cstheme="minorHAnsi"/>
          <w:bCs/>
        </w:rPr>
        <w:t>Spacing</w:t>
      </w:r>
      <w:r w:rsidR="003D7296" w:rsidRPr="003D7296">
        <w:rPr>
          <w:rFonts w:eastAsia="Times New Roman" w:cstheme="minorHAnsi"/>
        </w:rPr>
        <w:t xml:space="preserve"> section.</w:t>
      </w:r>
    </w:p>
    <w:p w:rsidR="003D7296" w:rsidRPr="003D7296" w:rsidRDefault="00DD4869" w:rsidP="00DD48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D7296">
        <w:rPr>
          <w:rFonts w:eastAsia="Times New Roman" w:cstheme="minorHAnsi"/>
        </w:rPr>
        <w:t xml:space="preserve"> </w:t>
      </w:r>
      <w:r w:rsidR="003D7296" w:rsidRPr="003D7296">
        <w:rPr>
          <w:rFonts w:eastAsia="Times New Roman" w:cstheme="minorHAnsi"/>
        </w:rPr>
        <w:t xml:space="preserve">Set </w:t>
      </w:r>
      <w:r w:rsidR="003D7296" w:rsidRPr="003D7296">
        <w:rPr>
          <w:rFonts w:eastAsia="Times New Roman" w:cstheme="minorHAnsi"/>
          <w:bCs/>
        </w:rPr>
        <w:t>Before</w:t>
      </w:r>
      <w:r w:rsidR="003D7296" w:rsidRPr="003D7296">
        <w:rPr>
          <w:rFonts w:eastAsia="Times New Roman" w:cstheme="minorHAnsi"/>
        </w:rPr>
        <w:t xml:space="preserve"> and </w:t>
      </w:r>
      <w:r w:rsidR="003D7296" w:rsidRPr="003D7296">
        <w:rPr>
          <w:rFonts w:eastAsia="Times New Roman" w:cstheme="minorHAnsi"/>
          <w:bCs/>
        </w:rPr>
        <w:t>After</w:t>
      </w:r>
      <w:r w:rsidR="003D7296" w:rsidRPr="003D7296">
        <w:rPr>
          <w:rFonts w:eastAsia="Times New Roman" w:cstheme="minorHAnsi"/>
        </w:rPr>
        <w:t xml:space="preserve"> to </w:t>
      </w:r>
      <w:r w:rsidR="003D7296" w:rsidRPr="003D7296">
        <w:rPr>
          <w:rFonts w:eastAsia="Times New Roman" w:cstheme="minorHAnsi"/>
          <w:bCs/>
        </w:rPr>
        <w:t>12 pt</w:t>
      </w:r>
      <w:r w:rsidR="003D7296" w:rsidRPr="003D7296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</w:t>
      </w:r>
      <w:r w:rsidR="003D7296" w:rsidRPr="003D7296">
        <w:rPr>
          <w:rFonts w:eastAsia="Times New Roman" w:cstheme="minorHAnsi"/>
        </w:rPr>
        <w:t xml:space="preserve">Click </w:t>
      </w:r>
      <w:r w:rsidR="003D7296" w:rsidRPr="00DD4869">
        <w:rPr>
          <w:rFonts w:eastAsia="Times New Roman" w:cstheme="minorHAnsi"/>
          <w:bCs/>
        </w:rPr>
        <w:t>OK</w:t>
      </w:r>
      <w:r w:rsidR="003D7296" w:rsidRPr="003D7296">
        <w:rPr>
          <w:rFonts w:eastAsia="Times New Roman" w:cstheme="minorHAnsi"/>
        </w:rPr>
        <w:t>.</w:t>
      </w:r>
    </w:p>
    <w:p w:rsidR="00347C01" w:rsidRPr="00347C01" w:rsidRDefault="00347C01" w:rsidP="00347C0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u w:val="single"/>
        </w:rPr>
      </w:pPr>
      <w:r w:rsidRPr="00347C01">
        <w:rPr>
          <w:rFonts w:eastAsia="Times New Roman" w:cstheme="minorHAnsi"/>
          <w:b/>
          <w:bCs/>
          <w:u w:val="single"/>
        </w:rPr>
        <w:t>Task 5:</w:t>
      </w:r>
    </w:p>
    <w:p w:rsidR="00347C01" w:rsidRDefault="003D7296" w:rsidP="00347C01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3D7296">
        <w:rPr>
          <w:rFonts w:eastAsia="Times New Roman" w:cstheme="minorHAnsi"/>
        </w:rPr>
        <w:t xml:space="preserve">In </w:t>
      </w:r>
      <w:r w:rsidRPr="003D7296">
        <w:rPr>
          <w:rFonts w:eastAsia="Times New Roman" w:cstheme="minorHAnsi"/>
          <w:bCs/>
        </w:rPr>
        <w:t>Paragraph 3</w:t>
      </w:r>
      <w:r w:rsidRPr="003D7296">
        <w:rPr>
          <w:rFonts w:eastAsia="Times New Roman" w:cstheme="minorHAnsi"/>
        </w:rPr>
        <w:t>, organize the content using a bulleted list:</w:t>
      </w:r>
    </w:p>
    <w:p w:rsidR="00347C01" w:rsidRPr="00347C01" w:rsidRDefault="003D7296" w:rsidP="00347C0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347C01">
        <w:rPr>
          <w:rFonts w:eastAsia="Times New Roman" w:cstheme="minorHAnsi"/>
        </w:rPr>
        <w:t>Highlight the sentence starting with "I like trying out..."</w:t>
      </w:r>
    </w:p>
    <w:p w:rsidR="003D7296" w:rsidRPr="00347C01" w:rsidRDefault="003D7296" w:rsidP="00347C0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347C01">
        <w:rPr>
          <w:rFonts w:eastAsia="Times New Roman" w:cstheme="minorHAnsi"/>
        </w:rPr>
        <w:t xml:space="preserve">Go to the </w:t>
      </w:r>
      <w:r w:rsidRPr="00347C01">
        <w:rPr>
          <w:rFonts w:eastAsia="Times New Roman" w:cstheme="minorHAnsi"/>
          <w:bCs/>
        </w:rPr>
        <w:t>Home</w:t>
      </w:r>
      <w:r w:rsidRPr="00347C01">
        <w:rPr>
          <w:rFonts w:eastAsia="Times New Roman" w:cstheme="minorHAnsi"/>
        </w:rPr>
        <w:t xml:space="preserve"> tab and click on the </w:t>
      </w:r>
      <w:r w:rsidRPr="00347C01">
        <w:rPr>
          <w:rFonts w:eastAsia="Times New Roman" w:cstheme="minorHAnsi"/>
          <w:bCs/>
        </w:rPr>
        <w:t>Bullets</w:t>
      </w:r>
      <w:r w:rsidRPr="00347C01">
        <w:rPr>
          <w:rFonts w:eastAsia="Times New Roman" w:cstheme="minorHAnsi"/>
        </w:rPr>
        <w:t xml:space="preserve"> icon in the </w:t>
      </w:r>
      <w:r w:rsidRPr="00347C01">
        <w:rPr>
          <w:rFonts w:eastAsia="Times New Roman" w:cstheme="minorHAnsi"/>
          <w:bCs/>
        </w:rPr>
        <w:t>Paragraph</w:t>
      </w:r>
      <w:r w:rsidRPr="00347C01">
        <w:rPr>
          <w:rFonts w:eastAsia="Times New Roman" w:cstheme="minorHAnsi"/>
        </w:rPr>
        <w:t xml:space="preserve"> group to convert the list to a bulleted format.</w:t>
      </w:r>
    </w:p>
    <w:sectPr w:rsidR="003D7296" w:rsidRPr="00347C0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454" w:rsidRDefault="00707454" w:rsidP="00707454">
      <w:pPr>
        <w:spacing w:after="0" w:line="240" w:lineRule="auto"/>
      </w:pPr>
      <w:r>
        <w:separator/>
      </w:r>
    </w:p>
  </w:endnote>
  <w:endnote w:type="continuationSeparator" w:id="0">
    <w:p w:rsidR="00707454" w:rsidRDefault="00707454" w:rsidP="00707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454" w:rsidRDefault="00707454" w:rsidP="00707454">
      <w:pPr>
        <w:spacing w:after="0" w:line="240" w:lineRule="auto"/>
      </w:pPr>
      <w:r>
        <w:separator/>
      </w:r>
    </w:p>
  </w:footnote>
  <w:footnote w:type="continuationSeparator" w:id="0">
    <w:p w:rsidR="00707454" w:rsidRDefault="00707454" w:rsidP="00707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454" w:rsidRDefault="00707454" w:rsidP="00707454">
    <w:pPr>
      <w:pStyle w:val="Header"/>
      <w:jc w:val="center"/>
    </w:pPr>
    <w:r>
      <w:t>Submitted by Muhammad Hashir Rafique (BSCS)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2946"/>
    <w:multiLevelType w:val="hybridMultilevel"/>
    <w:tmpl w:val="4ED25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43982"/>
    <w:multiLevelType w:val="hybridMultilevel"/>
    <w:tmpl w:val="6E449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1774C"/>
    <w:multiLevelType w:val="hybridMultilevel"/>
    <w:tmpl w:val="E4E612B8"/>
    <w:lvl w:ilvl="0" w:tplc="97CCDF40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71B2D"/>
    <w:multiLevelType w:val="hybridMultilevel"/>
    <w:tmpl w:val="5AF86FD4"/>
    <w:lvl w:ilvl="0" w:tplc="97CCDF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534CD"/>
    <w:multiLevelType w:val="hybridMultilevel"/>
    <w:tmpl w:val="A404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0602B"/>
    <w:multiLevelType w:val="multilevel"/>
    <w:tmpl w:val="373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1634F"/>
    <w:multiLevelType w:val="hybridMultilevel"/>
    <w:tmpl w:val="3808F4CE"/>
    <w:lvl w:ilvl="0" w:tplc="D1F672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61AE8"/>
    <w:multiLevelType w:val="multilevel"/>
    <w:tmpl w:val="DC56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F6AC0"/>
    <w:multiLevelType w:val="multilevel"/>
    <w:tmpl w:val="269A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202D6"/>
    <w:multiLevelType w:val="multilevel"/>
    <w:tmpl w:val="E1D8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B36CF2"/>
    <w:multiLevelType w:val="multilevel"/>
    <w:tmpl w:val="9ED6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10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E2"/>
    <w:rsid w:val="001C20BC"/>
    <w:rsid w:val="001D42E7"/>
    <w:rsid w:val="001E7C72"/>
    <w:rsid w:val="0021756A"/>
    <w:rsid w:val="0023177C"/>
    <w:rsid w:val="00287493"/>
    <w:rsid w:val="002B3F2D"/>
    <w:rsid w:val="00347C01"/>
    <w:rsid w:val="00380558"/>
    <w:rsid w:val="003C61A4"/>
    <w:rsid w:val="003D7296"/>
    <w:rsid w:val="004F3A63"/>
    <w:rsid w:val="004F3EDB"/>
    <w:rsid w:val="005850D1"/>
    <w:rsid w:val="00595C67"/>
    <w:rsid w:val="0065196E"/>
    <w:rsid w:val="00707454"/>
    <w:rsid w:val="007319B9"/>
    <w:rsid w:val="007710FE"/>
    <w:rsid w:val="007875F5"/>
    <w:rsid w:val="007B7BD1"/>
    <w:rsid w:val="008A222D"/>
    <w:rsid w:val="00947EC4"/>
    <w:rsid w:val="009E33AA"/>
    <w:rsid w:val="00BA7CBC"/>
    <w:rsid w:val="00C367A8"/>
    <w:rsid w:val="00C660E9"/>
    <w:rsid w:val="00C7060E"/>
    <w:rsid w:val="00C82C74"/>
    <w:rsid w:val="00C906C9"/>
    <w:rsid w:val="00DB6AC8"/>
    <w:rsid w:val="00DD4869"/>
    <w:rsid w:val="00F13B71"/>
    <w:rsid w:val="00F81EE2"/>
    <w:rsid w:val="00F94AE6"/>
    <w:rsid w:val="00FB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0223"/>
  <w15:chartTrackingRefBased/>
  <w15:docId w15:val="{F07F1B24-3B3E-4B53-BAA5-36B31B75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72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E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454"/>
  </w:style>
  <w:style w:type="paragraph" w:styleId="Footer">
    <w:name w:val="footer"/>
    <w:basedOn w:val="Normal"/>
    <w:link w:val="FooterChar"/>
    <w:uiPriority w:val="99"/>
    <w:unhideWhenUsed/>
    <w:rsid w:val="00707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454"/>
  </w:style>
  <w:style w:type="paragraph" w:styleId="NormalWeb">
    <w:name w:val="Normal (Web)"/>
    <w:basedOn w:val="Normal"/>
    <w:uiPriority w:val="99"/>
    <w:unhideWhenUsed/>
    <w:rsid w:val="001C2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D729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D72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BC19D-18A3-4344-AD12-972433F48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Hashir Siddiqui</cp:lastModifiedBy>
  <cp:revision>36</cp:revision>
  <dcterms:created xsi:type="dcterms:W3CDTF">2024-10-20T07:05:00Z</dcterms:created>
  <dcterms:modified xsi:type="dcterms:W3CDTF">2025-01-29T23:44:00Z</dcterms:modified>
</cp:coreProperties>
</file>