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3A" w:rsidRPr="00595C67" w:rsidRDefault="00091AFF" w:rsidP="008C663A">
      <w:pPr>
        <w:jc w:val="center"/>
        <w:rPr>
          <w:b/>
          <w:sz w:val="36"/>
        </w:rPr>
      </w:pPr>
      <w:r>
        <w:rPr>
          <w:b/>
          <w:sz w:val="36"/>
        </w:rPr>
        <w:t>Lab 4</w:t>
      </w:r>
      <w:r w:rsidR="002E6A33">
        <w:rPr>
          <w:b/>
          <w:sz w:val="36"/>
        </w:rPr>
        <w:t xml:space="preserve"> Activity 3</w:t>
      </w:r>
      <w:r w:rsidR="008C663A">
        <w:rPr>
          <w:b/>
          <w:sz w:val="36"/>
        </w:rPr>
        <w:t xml:space="preserve"> - </w:t>
      </w:r>
      <w:r w:rsidR="002E6A33" w:rsidRPr="002E6A33">
        <w:rPr>
          <w:b/>
          <w:sz w:val="36"/>
        </w:rPr>
        <w:t>Working with Themes</w:t>
      </w:r>
    </w:p>
    <w:p w:rsidR="008C663A" w:rsidRDefault="008C663A" w:rsidP="001E2DF0">
      <w:r w:rsidRPr="00595C67">
        <w:rPr>
          <w:b/>
        </w:rPr>
        <w:t>Objective</w:t>
      </w:r>
      <w:r>
        <w:t xml:space="preserve"> - </w:t>
      </w:r>
      <w:r w:rsidR="001E2DF0">
        <w:t>Develop students' ability to create slides with varying layouts, format text, and adjust alignment to improve readability and visual hierarchy</w:t>
      </w:r>
    </w:p>
    <w:p w:rsidR="004F7717" w:rsidRDefault="004F7717" w:rsidP="00CE623D">
      <w:pPr>
        <w:pStyle w:val="ListParagraph"/>
        <w:numPr>
          <w:ilvl w:val="0"/>
          <w:numId w:val="8"/>
        </w:numPr>
      </w:pPr>
      <w:r>
        <w:t>Apply a built-in theme to your presentation from the Design tab. Explore and discuss</w:t>
      </w:r>
      <w:r>
        <w:t xml:space="preserve"> </w:t>
      </w:r>
      <w:r>
        <w:t>the impact of themes on slide aesthetics and consistency.</w:t>
      </w:r>
    </w:p>
    <w:p w:rsidR="004F7717" w:rsidRDefault="004F7717" w:rsidP="00032DA7">
      <w:pPr>
        <w:pStyle w:val="ListParagraph"/>
        <w:numPr>
          <w:ilvl w:val="0"/>
          <w:numId w:val="8"/>
        </w:numPr>
      </w:pPr>
      <w:r>
        <w:t xml:space="preserve">Customize the theme by </w:t>
      </w:r>
      <w:r>
        <w:t>Changing the theme colors to align with a given topic (e.g., blue for</w:t>
      </w:r>
      <w:r>
        <w:t xml:space="preserve"> </w:t>
      </w:r>
      <w:r>
        <w:t>technology, green for sustainability).</w:t>
      </w:r>
      <w:r>
        <w:t xml:space="preserve"> </w:t>
      </w:r>
      <w:r>
        <w:t>Modifying theme fonts to suit the presentation tone (e.g., Serif fonts for formal</w:t>
      </w:r>
      <w:r>
        <w:t xml:space="preserve"> </w:t>
      </w:r>
      <w:r>
        <w:t>topics, Sans Serif for modern or casual themes).</w:t>
      </w:r>
    </w:p>
    <w:p w:rsidR="004F7717" w:rsidRDefault="004F7717" w:rsidP="006165A1">
      <w:pPr>
        <w:pStyle w:val="ListParagraph"/>
        <w:numPr>
          <w:ilvl w:val="0"/>
          <w:numId w:val="8"/>
        </w:numPr>
      </w:pPr>
      <w:r>
        <w:t>Apply different background styles (e.g., gradient, solid fill, picture) to individual</w:t>
      </w:r>
      <w:r>
        <w:t xml:space="preserve"> </w:t>
      </w:r>
      <w:r>
        <w:t>slides and evaluate how they affect readability.</w:t>
      </w:r>
    </w:p>
    <w:p w:rsidR="004F7717" w:rsidRDefault="004F7717" w:rsidP="00842991">
      <w:pPr>
        <w:pStyle w:val="ListParagraph"/>
        <w:numPr>
          <w:ilvl w:val="0"/>
          <w:numId w:val="8"/>
        </w:numPr>
      </w:pPr>
      <w:r>
        <w:t>Save the presentation with the updated theme as a new file. Revert changes on</w:t>
      </w:r>
      <w:r>
        <w:t xml:space="preserve"> </w:t>
      </w:r>
      <w:r>
        <w:t>specific slides to the default theme to learn theme management.</w:t>
      </w:r>
    </w:p>
    <w:p w:rsidR="008C663A" w:rsidRPr="007B7BD1" w:rsidRDefault="008C663A" w:rsidP="004F7717">
      <w:pPr>
        <w:jc w:val="center"/>
        <w:rPr>
          <w:b/>
          <w:color w:val="000000" w:themeColor="text1"/>
        </w:rPr>
      </w:pPr>
      <w:r w:rsidRPr="007B7BD1">
        <w:rPr>
          <w:b/>
          <w:color w:val="000000" w:themeColor="text1"/>
        </w:rPr>
        <w:t>_______________________________________________________________</w:t>
      </w:r>
      <w:r>
        <w:rPr>
          <w:b/>
          <w:color w:val="000000" w:themeColor="text1"/>
        </w:rPr>
        <w:t>__________</w:t>
      </w:r>
      <w:r w:rsidRPr="007B7BD1">
        <w:rPr>
          <w:b/>
          <w:color w:val="000000" w:themeColor="text1"/>
        </w:rPr>
        <w:t>___________</w:t>
      </w:r>
    </w:p>
    <w:p w:rsidR="008C663A" w:rsidRDefault="008C663A" w:rsidP="008C663A">
      <w:pPr>
        <w:rPr>
          <w:rFonts w:ascii="Arial Black" w:hAnsi="Arial Black"/>
          <w:b/>
        </w:rPr>
      </w:pPr>
      <w:r w:rsidRPr="00F13B71">
        <w:rPr>
          <w:rFonts w:ascii="Arial Black" w:hAnsi="Arial Black"/>
          <w:b/>
        </w:rPr>
        <w:t>Solutions:</w:t>
      </w:r>
    </w:p>
    <w:p w:rsidR="008B42B1" w:rsidRDefault="008B42B1" w:rsidP="005533CD">
      <w:pPr>
        <w:rPr>
          <w:b/>
          <w:u w:val="single"/>
        </w:rPr>
      </w:pPr>
      <w:r>
        <w:rPr>
          <w:b/>
          <w:u w:val="single"/>
        </w:rPr>
        <w:t>Task 1:</w:t>
      </w:r>
    </w:p>
    <w:p w:rsidR="008B42B1" w:rsidRPr="008B42B1" w:rsidRDefault="00741765" w:rsidP="005533CD">
      <w:r>
        <w:t>Themes play an important role to the viewer, allowing them to like or dislike the pattern of the presentations.</w:t>
      </w:r>
    </w:p>
    <w:p w:rsidR="005533CD" w:rsidRDefault="008B42B1" w:rsidP="005533CD">
      <w:pPr>
        <w:rPr>
          <w:b/>
          <w:u w:val="single"/>
        </w:rPr>
      </w:pPr>
      <w:r>
        <w:rPr>
          <w:b/>
          <w:u w:val="single"/>
        </w:rPr>
        <w:t>Task 2</w:t>
      </w:r>
      <w:r w:rsidR="00A77339" w:rsidRPr="004F3A63">
        <w:rPr>
          <w:b/>
          <w:u w:val="single"/>
        </w:rPr>
        <w:t>:</w:t>
      </w:r>
    </w:p>
    <w:p w:rsidR="00A77339" w:rsidRDefault="0000524F" w:rsidP="0000524F">
      <w:pPr>
        <w:pStyle w:val="ListParagraph"/>
        <w:numPr>
          <w:ilvl w:val="0"/>
          <w:numId w:val="11"/>
        </w:numPr>
      </w:pPr>
      <w:r>
        <w:t>Open powerpoint, select any theme.</w:t>
      </w:r>
    </w:p>
    <w:p w:rsidR="00F0239D" w:rsidRDefault="00F0239D" w:rsidP="00F0239D">
      <w:r w:rsidRPr="00F0239D">
        <w:drawing>
          <wp:inline distT="0" distB="0" distL="0" distR="0" wp14:anchorId="6B619512" wp14:editId="2971D55D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F9" w:rsidRDefault="00895DF9" w:rsidP="00F0239D"/>
    <w:p w:rsidR="00F0239D" w:rsidRPr="00323F6C" w:rsidRDefault="00323F6C" w:rsidP="00F0239D">
      <w:pPr>
        <w:rPr>
          <w:b/>
          <w:u w:val="single"/>
        </w:rPr>
      </w:pPr>
      <w:r w:rsidRPr="00323F6C">
        <w:rPr>
          <w:b/>
          <w:u w:val="single"/>
        </w:rPr>
        <w:lastRenderedPageBreak/>
        <w:t>Task 3:</w:t>
      </w:r>
    </w:p>
    <w:p w:rsidR="00323F6C" w:rsidRDefault="00323F6C" w:rsidP="00F0239D">
      <w:r w:rsidRPr="00323F6C">
        <w:drawing>
          <wp:inline distT="0" distB="0" distL="0" distR="0" wp14:anchorId="27A8495D" wp14:editId="0320D02E">
            <wp:extent cx="5943600" cy="339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BD" w:rsidRDefault="00B426BD" w:rsidP="00F0239D"/>
    <w:p w:rsidR="00B426BD" w:rsidRPr="00B426BD" w:rsidRDefault="00B426BD" w:rsidP="00F0239D">
      <w:pPr>
        <w:rPr>
          <w:b/>
          <w:u w:val="single"/>
        </w:rPr>
      </w:pPr>
      <w:r w:rsidRPr="00B426BD">
        <w:rPr>
          <w:b/>
          <w:u w:val="single"/>
        </w:rPr>
        <w:t xml:space="preserve">Task 4: </w:t>
      </w:r>
    </w:p>
    <w:p w:rsidR="00B426BD" w:rsidRDefault="00D038E4" w:rsidP="00D038E4">
      <w:pPr>
        <w:pStyle w:val="ListParagraph"/>
        <w:numPr>
          <w:ilvl w:val="0"/>
          <w:numId w:val="11"/>
        </w:numPr>
      </w:pPr>
      <w:r>
        <w:t>Save the file</w:t>
      </w:r>
    </w:p>
    <w:p w:rsidR="00D038E4" w:rsidRPr="005533CD" w:rsidRDefault="00D038E4" w:rsidP="00D038E4">
      <w:pPr>
        <w:pStyle w:val="ListParagraph"/>
        <w:numPr>
          <w:ilvl w:val="0"/>
          <w:numId w:val="11"/>
        </w:numPr>
      </w:pPr>
      <w:r>
        <w:t>And quit.</w:t>
      </w:r>
      <w:bookmarkStart w:id="0" w:name="_GoBack"/>
      <w:bookmarkEnd w:id="0"/>
    </w:p>
    <w:sectPr w:rsidR="00D038E4" w:rsidRPr="005533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63A" w:rsidRDefault="008C663A" w:rsidP="008C663A">
      <w:pPr>
        <w:spacing w:after="0" w:line="240" w:lineRule="auto"/>
      </w:pPr>
      <w:r>
        <w:separator/>
      </w:r>
    </w:p>
  </w:endnote>
  <w:endnote w:type="continuationSeparator" w:id="0">
    <w:p w:rsidR="008C663A" w:rsidRDefault="008C663A" w:rsidP="008C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63A" w:rsidRDefault="008C663A" w:rsidP="008C663A">
      <w:pPr>
        <w:spacing w:after="0" w:line="240" w:lineRule="auto"/>
      </w:pPr>
      <w:r>
        <w:separator/>
      </w:r>
    </w:p>
  </w:footnote>
  <w:footnote w:type="continuationSeparator" w:id="0">
    <w:p w:rsidR="008C663A" w:rsidRDefault="008C663A" w:rsidP="008C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63A" w:rsidRPr="008C663A" w:rsidRDefault="008C663A" w:rsidP="008C663A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46C"/>
    <w:multiLevelType w:val="hybridMultilevel"/>
    <w:tmpl w:val="EBEAF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54B5B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946"/>
    <w:multiLevelType w:val="hybridMultilevel"/>
    <w:tmpl w:val="4ED2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0E92"/>
    <w:multiLevelType w:val="hybridMultilevel"/>
    <w:tmpl w:val="25B6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63A234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15A8B"/>
    <w:multiLevelType w:val="hybridMultilevel"/>
    <w:tmpl w:val="9518474E"/>
    <w:lvl w:ilvl="0" w:tplc="56DEEE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1C46"/>
    <w:multiLevelType w:val="hybridMultilevel"/>
    <w:tmpl w:val="0464CBCC"/>
    <w:lvl w:ilvl="0" w:tplc="44201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A2CC6"/>
    <w:multiLevelType w:val="hybridMultilevel"/>
    <w:tmpl w:val="A372B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03114F"/>
    <w:multiLevelType w:val="hybridMultilevel"/>
    <w:tmpl w:val="77D8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462A7"/>
    <w:multiLevelType w:val="hybridMultilevel"/>
    <w:tmpl w:val="CCF68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F4E14"/>
    <w:multiLevelType w:val="hybridMultilevel"/>
    <w:tmpl w:val="57EECF0A"/>
    <w:lvl w:ilvl="0" w:tplc="47BA347E">
      <w:start w:val="4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14EFC"/>
    <w:multiLevelType w:val="hybridMultilevel"/>
    <w:tmpl w:val="219CE350"/>
    <w:lvl w:ilvl="0" w:tplc="77C083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F0A4B"/>
    <w:multiLevelType w:val="hybridMultilevel"/>
    <w:tmpl w:val="2EF032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D9"/>
    <w:rsid w:val="0000347E"/>
    <w:rsid w:val="0000524F"/>
    <w:rsid w:val="00091AFF"/>
    <w:rsid w:val="001C684C"/>
    <w:rsid w:val="001E2DF0"/>
    <w:rsid w:val="002E6A33"/>
    <w:rsid w:val="00323F6C"/>
    <w:rsid w:val="00335C72"/>
    <w:rsid w:val="004F7717"/>
    <w:rsid w:val="005533CD"/>
    <w:rsid w:val="00575707"/>
    <w:rsid w:val="005B0D8E"/>
    <w:rsid w:val="005D66A2"/>
    <w:rsid w:val="005E20D9"/>
    <w:rsid w:val="00741765"/>
    <w:rsid w:val="008372CC"/>
    <w:rsid w:val="00860432"/>
    <w:rsid w:val="00895DF9"/>
    <w:rsid w:val="008B42B1"/>
    <w:rsid w:val="008C3054"/>
    <w:rsid w:val="008C663A"/>
    <w:rsid w:val="008E50E4"/>
    <w:rsid w:val="009B7553"/>
    <w:rsid w:val="00A77339"/>
    <w:rsid w:val="00B426BD"/>
    <w:rsid w:val="00B61184"/>
    <w:rsid w:val="00C40C8F"/>
    <w:rsid w:val="00CA4678"/>
    <w:rsid w:val="00CC49EF"/>
    <w:rsid w:val="00CD5369"/>
    <w:rsid w:val="00D038E4"/>
    <w:rsid w:val="00DE6509"/>
    <w:rsid w:val="00F0239D"/>
    <w:rsid w:val="00F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8A78"/>
  <w15:chartTrackingRefBased/>
  <w15:docId w15:val="{B14B1C4C-0F88-4FA2-82A5-C7BE3D6F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63A"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Siddiqui</dc:creator>
  <cp:keywords/>
  <dc:description/>
  <cp:lastModifiedBy>Hashir Siddiqui</cp:lastModifiedBy>
  <cp:revision>31</cp:revision>
  <dcterms:created xsi:type="dcterms:W3CDTF">2025-01-30T03:07:00Z</dcterms:created>
  <dcterms:modified xsi:type="dcterms:W3CDTF">2025-01-30T03:48:00Z</dcterms:modified>
</cp:coreProperties>
</file>