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多实例Redis部署</w:t>
      </w:r>
    </w:p>
    <w:p>
      <w:pPr>
        <w:pStyle w:val="3"/>
        <w:spacing w:before="156" w:beforeLines="5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1</w:t>
      </w:r>
      <w:r>
        <w:rPr>
          <w:rFonts w:hint="eastAsia" w:ascii="微软雅黑" w:hAnsi="微软雅黑" w:eastAsia="微软雅黑"/>
          <w:sz w:val="32"/>
          <w:szCs w:val="32"/>
        </w:rPr>
        <w:t>.1</w:t>
      </w:r>
      <w:r>
        <w:rPr>
          <w:rFonts w:ascii="微软雅黑" w:hAnsi="微软雅黑" w:eastAsia="微软雅黑"/>
          <w:sz w:val="32"/>
          <w:szCs w:val="32"/>
        </w:rPr>
        <w:t>.</w:t>
      </w:r>
      <w:r>
        <w:rPr>
          <w:rFonts w:hint="eastAsia" w:ascii="微软雅黑" w:hAnsi="微软雅黑" w:eastAsia="微软雅黑"/>
          <w:sz w:val="32"/>
          <w:szCs w:val="32"/>
        </w:rPr>
        <w:t>多实例部署的意义</w:t>
      </w:r>
    </w:p>
    <w:p>
      <w:pPr>
        <w:widowControl/>
        <w:adjustRightInd w:val="0"/>
        <w:snapToGrid w:val="0"/>
        <w:ind w:firstLine="42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Calibri" w:hAnsi="Calibri" w:eastAsia="宋体" w:cs="Calibri"/>
          <w:b/>
          <w:bCs/>
          <w:kern w:val="0"/>
          <w:szCs w:val="21"/>
        </w:rPr>
        <w:t>Redis</w:t>
      </w:r>
      <w:r>
        <w:rPr>
          <w:rFonts w:hint="eastAsia" w:ascii="微软雅黑" w:hAnsi="微软雅黑" w:eastAsia="微软雅黑" w:cs="Calibri"/>
          <w:kern w:val="0"/>
          <w:szCs w:val="21"/>
        </w:rPr>
        <w:t>是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Cs w:val="21"/>
        </w:rPr>
        <w:t>单实例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Cs w:val="21"/>
        </w:rPr>
        <w:t>单线程</w:t>
      </w:r>
      <w:r>
        <w:rPr>
          <w:rFonts w:hint="eastAsia" w:ascii="微软雅黑" w:hAnsi="微软雅黑" w:eastAsia="微软雅黑" w:cs="Calibri"/>
          <w:kern w:val="0"/>
          <w:szCs w:val="21"/>
        </w:rPr>
        <w:t>的技术</w:t>
      </w:r>
      <w:r>
        <w:rPr>
          <w:rFonts w:hint="eastAsia" w:ascii="Calibri" w:hAnsi="Calibri" w:eastAsia="宋体" w:cs="Calibri"/>
          <w:kern w:val="0"/>
          <w:szCs w:val="21"/>
        </w:rPr>
        <w:t>。</w:t>
      </w:r>
      <w:r>
        <w:rPr>
          <w:rFonts w:hint="eastAsia" w:ascii="微软雅黑" w:hAnsi="微软雅黑" w:eastAsia="微软雅黑" w:cs="Calibri"/>
          <w:kern w:val="0"/>
          <w:szCs w:val="21"/>
        </w:rPr>
        <w:t>如果一个服务器中只启动一个</w:t>
      </w:r>
      <w:r>
        <w:rPr>
          <w:rFonts w:ascii="微软雅黑" w:hAnsi="微软雅黑" w:eastAsia="微软雅黑" w:cs="Calibri"/>
          <w:kern w:val="0"/>
          <w:szCs w:val="21"/>
        </w:rPr>
        <w:t>redis</w:t>
      </w:r>
      <w:r>
        <w:rPr>
          <w:rFonts w:hint="eastAsia" w:ascii="微软雅黑" w:hAnsi="微软雅黑" w:eastAsia="微软雅黑" w:cs="Calibri"/>
          <w:kern w:val="0"/>
          <w:szCs w:val="21"/>
        </w:rPr>
        <w:t>的</w:t>
      </w:r>
      <w:r>
        <w:rPr>
          <w:rFonts w:ascii="微软雅黑" w:hAnsi="微软雅黑" w:eastAsia="微软雅黑" w:cs="Calibri"/>
          <w:kern w:val="0"/>
          <w:szCs w:val="21"/>
        </w:rPr>
        <w:t>server</w:t>
      </w:r>
      <w:r>
        <w:rPr>
          <w:rFonts w:hint="eastAsia" w:ascii="微软雅黑" w:hAnsi="微软雅黑" w:eastAsia="微软雅黑" w:cs="Calibri"/>
          <w:kern w:val="0"/>
          <w:szCs w:val="21"/>
        </w:rPr>
        <w:t>不足以充分发挥一个服务器的性能的</w:t>
      </w:r>
      <w:r>
        <w:rPr>
          <w:rFonts w:ascii="微软雅黑" w:hAnsi="微软雅黑" w:eastAsia="微软雅黑" w:cs="Calibri"/>
          <w:kern w:val="0"/>
          <w:szCs w:val="21"/>
        </w:rPr>
        <w:t>;</w:t>
      </w:r>
      <w:r>
        <w:rPr>
          <w:rFonts w:hint="eastAsia" w:ascii="微软雅黑" w:hAnsi="微软雅黑" w:eastAsia="微软雅黑" w:cs="Calibri"/>
          <w:kern w:val="0"/>
          <w:szCs w:val="21"/>
        </w:rPr>
        <w:t>所以一般在同一台服务器上</w:t>
      </w:r>
      <w:r>
        <w:rPr>
          <w:rFonts w:ascii="微软雅黑" w:hAnsi="微软雅黑" w:eastAsia="微软雅黑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我们可以根据服务器性能多启动几个</w:t>
      </w:r>
      <w:r>
        <w:rPr>
          <w:rFonts w:ascii="微软雅黑" w:hAnsi="微软雅黑" w:eastAsia="微软雅黑" w:cs="Calibri"/>
          <w:kern w:val="0"/>
          <w:szCs w:val="21"/>
        </w:rPr>
        <w:t>redis</w:t>
      </w:r>
      <w:r>
        <w:rPr>
          <w:rFonts w:hint="eastAsia" w:ascii="微软雅黑" w:hAnsi="微软雅黑" w:eastAsia="微软雅黑" w:cs="Calibri"/>
          <w:kern w:val="0"/>
          <w:szCs w:val="21"/>
        </w:rPr>
        <w:t>实例</w:t>
      </w:r>
      <w:r>
        <w:rPr>
          <w:rFonts w:ascii="微软雅黑" w:hAnsi="微软雅黑" w:eastAsia="微软雅黑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这样一个服务器可以运行多个Redis节点，这时要保证多个节点的端口不能冲突。</w:t>
      </w:r>
    </w:p>
    <w:p>
      <w:pPr>
        <w:widowControl/>
        <w:adjustRightInd w:val="0"/>
        <w:snapToGrid w:val="0"/>
        <w:ind w:firstLine="42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为了保证多个节点端口不冲突，要修改redis配置文件。下面来搭建</w:t>
      </w:r>
      <w:r>
        <w:rPr>
          <w:rFonts w:ascii="Calibri" w:hAnsi="Calibri" w:eastAsia="宋体" w:cs="Calibri"/>
          <w:kern w:val="0"/>
          <w:szCs w:val="21"/>
        </w:rPr>
        <w:t>3</w:t>
      </w:r>
      <w:r>
        <w:rPr>
          <w:rFonts w:hint="eastAsia" w:ascii="微软雅黑" w:hAnsi="微软雅黑" w:eastAsia="微软雅黑" w:cs="Calibri"/>
          <w:kern w:val="0"/>
          <w:szCs w:val="21"/>
        </w:rPr>
        <w:t>个节点的</w:t>
      </w:r>
      <w:r>
        <w:rPr>
          <w:rFonts w:ascii="Calibri" w:hAnsi="Calibri" w:eastAsia="宋体" w:cs="Calibri"/>
          <w:kern w:val="0"/>
          <w:szCs w:val="21"/>
        </w:rPr>
        <w:t>redis</w:t>
      </w:r>
    </w:p>
    <w:p>
      <w:pPr>
        <w:pStyle w:val="3"/>
        <w:spacing w:before="156" w:beforeLines="5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</w:t>
      </w:r>
      <w:r>
        <w:rPr>
          <w:rFonts w:ascii="微软雅黑" w:hAnsi="微软雅黑" w:eastAsia="微软雅黑"/>
          <w:sz w:val="32"/>
          <w:szCs w:val="32"/>
        </w:rPr>
        <w:t>.2</w:t>
      </w:r>
      <w:r>
        <w:rPr>
          <w:rFonts w:hint="eastAsia" w:ascii="微软雅黑" w:hAnsi="微软雅黑" w:eastAsia="微软雅黑"/>
          <w:sz w:val="32"/>
          <w:szCs w:val="32"/>
        </w:rPr>
        <w:t>安装vim插件</w:t>
      </w:r>
    </w:p>
    <w:p>
      <w:pPr>
        <w:rPr>
          <w:b/>
          <w:bCs/>
        </w:rPr>
      </w:pPr>
      <w:r>
        <w:rPr>
          <w:rFonts w:hint="eastAsia"/>
          <w:b/>
          <w:bCs/>
        </w:rPr>
        <w:t>如果你的vi</w:t>
      </w:r>
      <w:r>
        <w:rPr>
          <w:b/>
          <w:bCs/>
        </w:rPr>
        <w:t>m</w:t>
      </w:r>
      <w:r>
        <w:rPr>
          <w:rFonts w:hint="eastAsia"/>
          <w:b/>
          <w:bCs/>
        </w:rPr>
        <w:t>命令可以正常使用，直接跳到1</w:t>
      </w:r>
      <w:r>
        <w:rPr>
          <w:b/>
          <w:bCs/>
        </w:rPr>
        <w:t>.3</w:t>
      </w:r>
      <w:r>
        <w:rPr>
          <w:rFonts w:hint="eastAsia"/>
          <w:b/>
          <w:bCs/>
        </w:rPr>
        <w:t>节</w:t>
      </w:r>
    </w:p>
    <w:p>
      <w:pPr>
        <w:pStyle w:val="5"/>
        <w:numPr>
          <w:ilvl w:val="0"/>
          <w:numId w:val="2"/>
        </w:numPr>
        <w:adjustRightInd w:val="0"/>
        <w:snapToGrid w:val="0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输入vim时，未找到命令</w:t>
      </w:r>
    </w:p>
    <w:p>
      <w:pPr>
        <w:pStyle w:val="5"/>
        <w:numPr>
          <w:ilvl w:val="0"/>
          <w:numId w:val="2"/>
        </w:numPr>
        <w:adjustRightInd w:val="0"/>
        <w:snapToGrid w:val="0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查询已有的vim插件</w:t>
      </w:r>
    </w:p>
    <w:p>
      <w:pPr>
        <w:widowControl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4933950" cy="1276350"/>
            <wp:effectExtent l="19050" t="19050" r="19050" b="19050"/>
            <wp:docPr id="33" name="图片 3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正常vim命令需要系统存在这样4个插件：</w:t>
      </w:r>
    </w:p>
    <w:p>
      <w:pPr>
        <w:widowControl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drawing>
          <wp:inline distT="0" distB="0" distL="0" distR="0">
            <wp:extent cx="4358640" cy="1066800"/>
            <wp:effectExtent l="19050" t="19050" r="22860" b="190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66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adjustRightInd w:val="0"/>
        <w:snapToGrid w:val="0"/>
        <w:spacing w:before="0" w:after="0" w:line="240" w:lineRule="auto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添加全部插件</w:t>
      </w:r>
    </w:p>
    <w:p>
      <w:r>
        <w:rPr>
          <w:rFonts w:hint="eastAsia"/>
        </w:rPr>
        <w:t>如果缺少，可以单独添加，也可以全部添加</w:t>
      </w:r>
    </w:p>
    <w:p>
      <w:r>
        <w:rPr>
          <w:rFonts w:hint="eastAsia"/>
        </w:rPr>
        <w:t>单独添加的命令：</w:t>
      </w:r>
    </w:p>
    <w:p>
      <w:r>
        <w:t>[root@localhost redis-3.2.11]# yum -y install vim-enhanced</w:t>
      </w:r>
    </w:p>
    <w:p/>
    <w:p>
      <w:r>
        <w:rPr>
          <w:rFonts w:hint="eastAsia"/>
        </w:rPr>
        <w:t>全部添加的命令：</w:t>
      </w:r>
    </w:p>
    <w:p>
      <w:r>
        <w:t>[root@localhost redis-3.2.11]# yum -y install vim*</w:t>
      </w:r>
    </w:p>
    <w:p>
      <w:pPr>
        <w:widowControl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drawing>
          <wp:inline distT="0" distB="0" distL="0" distR="0">
            <wp:extent cx="4290060" cy="845820"/>
            <wp:effectExtent l="19050" t="19050" r="15240" b="11430"/>
            <wp:docPr id="34" name="图片 3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8458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adjustRightInd w:val="0"/>
        <w:snapToGrid w:val="0"/>
        <w:spacing w:before="0" w:after="0" w:line="240" w:lineRule="auto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查看插件</w:t>
      </w:r>
    </w:p>
    <w:p>
      <w:r>
        <w:t>[root@localhost redis-3.2.11]# rpm -qa|grep vim</w:t>
      </w:r>
    </w:p>
    <w:p>
      <w:r>
        <w:rPr>
          <w:rFonts w:hint="eastAsia"/>
        </w:rPr>
        <w:drawing>
          <wp:inline distT="0" distB="0" distL="0" distR="0">
            <wp:extent cx="5273040" cy="1866900"/>
            <wp:effectExtent l="19050" t="19050" r="22860" b="19050"/>
            <wp:docPr id="36" name="图片 3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6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adjustRightInd w:val="0"/>
        <w:snapToGrid w:val="0"/>
        <w:spacing w:before="0" w:after="0" w:line="240" w:lineRule="auto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验证是否添加成功</w:t>
      </w:r>
    </w:p>
    <w:p>
      <w:r>
        <w:t>[root@localhost redis-3.2.11]# vim redis.c</w:t>
      </w:r>
      <w:r>
        <w:rPr>
          <w:rFonts w:hint="eastAsia"/>
        </w:rPr>
        <w:t>o</w:t>
      </w:r>
      <w:r>
        <w:t>nf</w:t>
      </w:r>
    </w:p>
    <w:p>
      <w:pPr>
        <w:pStyle w:val="3"/>
        <w:numPr>
          <w:ilvl w:val="1"/>
          <w:numId w:val="1"/>
        </w:numPr>
        <w:spacing w:before="156" w:beforeLines="50" w:beforeAutospacing="0" w:after="0" w:afterAutospacing="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redis</w:t>
      </w:r>
      <w:r>
        <w:rPr>
          <w:rFonts w:hint="eastAsia" w:ascii="微软雅黑" w:hAnsi="微软雅黑" w:eastAsia="微软雅黑"/>
          <w:sz w:val="32"/>
          <w:szCs w:val="32"/>
        </w:rPr>
        <w:t>启动加载的配置文件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Wm服务器端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/home/software/redis-3.2.11/</w:t>
      </w:r>
    </w:p>
    <w:p>
      <w:r>
        <w:t>redis-server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Xshell服务器端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t>redis-cli</w:t>
      </w:r>
    </w:p>
    <w:p>
      <w:pPr>
        <w:adjustRightInd w:val="0"/>
        <w:snapToGrid w:val="0"/>
        <w:ind w:firstLine="420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>Redis运行在保护模式下，保护模式</w:t>
      </w:r>
      <w:r>
        <w:rPr>
          <w:rFonts w:hint="eastAsia" w:ascii="微软雅黑" w:hAnsi="微软雅黑" w:eastAsia="微软雅黑" w:cs="Calibri"/>
          <w:kern w:val="0"/>
          <w:szCs w:val="21"/>
        </w:rPr>
        <w:t>默认</w:t>
      </w:r>
      <w:r>
        <w:rPr>
          <w:rFonts w:ascii="微软雅黑" w:hAnsi="微软雅黑" w:eastAsia="微软雅黑" w:cs="Calibri"/>
          <w:kern w:val="0"/>
          <w:szCs w:val="21"/>
        </w:rPr>
        <w:t>是启用的，没有指定绑定地址，没有认证密码要求客户。在这种模式下，连接只接受环回接口。如果你想从外部电脑连接到Redis</w:t>
      </w:r>
      <w:r>
        <w:rPr>
          <w:rFonts w:hint="eastAsia" w:ascii="微软雅黑" w:hAnsi="微软雅黑" w:eastAsia="微软雅黑" w:cs="Calibri"/>
          <w:kern w:val="0"/>
          <w:szCs w:val="21"/>
        </w:rPr>
        <w:t>是不行的。远程链接不能进行 CRUD 等操作，进行C</w:t>
      </w:r>
      <w:r>
        <w:rPr>
          <w:rFonts w:ascii="微软雅黑" w:hAnsi="微软雅黑" w:eastAsia="微软雅黑" w:cs="Calibri"/>
          <w:kern w:val="0"/>
          <w:szCs w:val="21"/>
        </w:rPr>
        <w:t>RUD</w:t>
      </w:r>
      <w:r>
        <w:rPr>
          <w:rFonts w:hint="eastAsia" w:ascii="微软雅黑" w:hAnsi="微软雅黑" w:eastAsia="微软雅黑" w:cs="Calibri"/>
          <w:kern w:val="0"/>
          <w:szCs w:val="21"/>
        </w:rPr>
        <w:t>操作会报错。</w:t>
      </w:r>
    </w:p>
    <w:p>
      <w:pPr>
        <w:adjustRightInd w:val="0"/>
        <w:snapToGrid w:val="0"/>
        <w:rPr>
          <w:rFonts w:hint="eastAsia"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 xml:space="preserve">我们在Redis客户端可以查看Redis是否运行在保护模式下。也可以临时关闭保护模式， 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2957830" cy="1570355"/>
            <wp:effectExtent l="0" t="0" r="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057" cy="157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这种方式只是临时关闭，永久关闭需要修改配置文件。</w:t>
      </w:r>
    </w:p>
    <w:p>
      <w:pPr>
        <w:pStyle w:val="4"/>
        <w:adjustRightInd w:val="0"/>
        <w:snapToGrid w:val="0"/>
        <w:spacing w:before="156" w:beforeLines="50" w:after="0" w:line="240" w:lineRule="auto"/>
        <w:rPr>
          <w:rFonts w:ascii="微软雅黑" w:hAnsi="微软雅黑" w:eastAsia="微软雅黑" w:cs="Calibri"/>
          <w:color w:val="2E75B5"/>
          <w:kern w:val="0"/>
          <w:sz w:val="28"/>
          <w:szCs w:val="28"/>
        </w:rPr>
      </w:pPr>
      <w:r>
        <w:rPr>
          <w:rFonts w:ascii="微软雅黑" w:hAnsi="微软雅黑" w:eastAsia="微软雅黑" w:cs="Calibri"/>
          <w:color w:val="2E75B5"/>
          <w:kern w:val="0"/>
          <w:sz w:val="28"/>
          <w:szCs w:val="28"/>
        </w:rPr>
        <w:t>1.3.1</w:t>
      </w:r>
      <w:r>
        <w:rPr>
          <w:rFonts w:hint="eastAsia" w:ascii="微软雅黑" w:hAnsi="微软雅黑" w:eastAsia="微软雅黑" w:cs="Calibri"/>
          <w:color w:val="2E75B5"/>
          <w:kern w:val="0"/>
          <w:sz w:val="28"/>
          <w:szCs w:val="28"/>
        </w:rPr>
        <w:t>配置文件学习</w:t>
      </w:r>
    </w:p>
    <w:p>
      <w:pPr>
        <w:pStyle w:val="5"/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</w:t>
      </w:r>
      <w:r>
        <w:rPr>
          <w:rFonts w:hint="eastAsia" w:ascii="微软雅黑" w:hAnsi="微软雅黑" w:eastAsia="微软雅黑"/>
          <w:sz w:val="24"/>
          <w:szCs w:val="24"/>
        </w:rPr>
        <w:t>修改配置文件 /redis根目录/redis.conf 是配置文件的模板</w:t>
      </w:r>
    </w:p>
    <w:p>
      <w:pPr>
        <w:widowControl/>
        <w:ind w:left="142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drawing>
          <wp:inline distT="0" distB="0" distL="0" distR="0">
            <wp:extent cx="4187190" cy="2987040"/>
            <wp:effectExtent l="19050" t="19050" r="22860" b="2286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93" cy="29901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p11</w:t>
      </w:r>
      <w:r>
        <w:rPr>
          <w:rFonts w:hint="eastAsia" w:ascii="微软雅黑" w:hAnsi="微软雅黑" w:eastAsia="微软雅黑"/>
          <w:sz w:val="24"/>
          <w:szCs w:val="24"/>
        </w:rPr>
        <w:t>行，</w:t>
      </w:r>
      <w:r>
        <w:rPr>
          <w:rFonts w:ascii="微软雅黑" w:hAnsi="微软雅黑" w:eastAsia="微软雅黑"/>
          <w:sz w:val="24"/>
          <w:szCs w:val="24"/>
        </w:rPr>
        <w:t>redis</w:t>
      </w:r>
      <w:r>
        <w:rPr>
          <w:rFonts w:hint="eastAsia" w:ascii="微软雅黑" w:hAnsi="微软雅黑" w:eastAsia="微软雅黑"/>
          <w:sz w:val="24"/>
          <w:szCs w:val="24"/>
        </w:rPr>
        <w:t>中的数据单位解释</w:t>
      </w:r>
    </w:p>
    <w:p>
      <w:pPr>
        <w:widowControl/>
        <w:ind w:left="142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drawing>
          <wp:inline distT="0" distB="0" distL="0" distR="0">
            <wp:extent cx="5257800" cy="990600"/>
            <wp:effectExtent l="19050" t="19050" r="19050" b="190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p61 bind 用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#</w:t>
      </w:r>
      <w:r>
        <w:rPr>
          <w:rFonts w:hint="eastAsia" w:ascii="微软雅黑" w:hAnsi="微软雅黑" w:eastAsia="微软雅黑"/>
          <w:sz w:val="24"/>
          <w:szCs w:val="24"/>
        </w:rPr>
        <w:t>注释掉bind</w:t>
      </w:r>
    </w:p>
    <w:p>
      <w:r>
        <w:rPr>
          <w:rFonts w:hint="eastAsia"/>
        </w:rPr>
        <w:drawing>
          <wp:inline distT="0" distB="0" distL="0" distR="0">
            <wp:extent cx="5273040" cy="739140"/>
            <wp:effectExtent l="19050" t="19050" r="22860" b="2286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91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如果这里绑定监听的ip（客户端只有通过被绑定的</w:t>
      </w:r>
      <w:r>
        <w:rPr>
          <w:rFonts w:hint="eastAsia" w:ascii="Calibri" w:hAnsi="Calibri" w:eastAsia="宋体" w:cs="Calibri"/>
          <w:b/>
          <w:bCs/>
          <w:color w:val="FF0000"/>
          <w:kern w:val="0"/>
          <w:szCs w:val="21"/>
        </w:rPr>
        <w:t>ip</w:t>
      </w:r>
      <w:r>
        <w:rPr>
          <w:rFonts w:hint="eastAsia" w:ascii="Calibri" w:hAnsi="Calibri" w:eastAsia="宋体" w:cs="Calibri"/>
          <w:kern w:val="0"/>
          <w:szCs w:val="21"/>
        </w:rPr>
        <w:t>才可以连接服务器，利用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redis-cli -h</w:t>
      </w:r>
      <w:r>
        <w:rPr>
          <w:rFonts w:hint="eastAsia" w:ascii="Calibri" w:hAnsi="Calibri" w:eastAsia="宋体" w:cs="Calibri"/>
          <w:b/>
          <w:bCs/>
          <w:color w:val="FF0000"/>
          <w:kern w:val="0"/>
          <w:szCs w:val="21"/>
        </w:rPr>
        <w:t xml:space="preserve"> ip地址链接服务器</w:t>
      </w:r>
      <w:r>
        <w:rPr>
          <w:rFonts w:hint="eastAsia" w:ascii="Calibri" w:hAnsi="Calibri" w:eastAsia="宋体" w:cs="Calibri"/>
          <w:kern w:val="0"/>
          <w:szCs w:val="21"/>
        </w:rPr>
        <w:t>）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可以绑定多个ip，用空格分开：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 xml:space="preserve">bing 127.0.0.1 </w:t>
      </w:r>
      <w:r>
        <w:rPr>
          <w:rFonts w:hint="eastAsia" w:ascii="Calibri" w:hAnsi="Calibri" w:eastAsia="宋体" w:cs="Calibri"/>
          <w:b/>
          <w:bCs/>
          <w:color w:val="FF0000"/>
          <w:kern w:val="0"/>
          <w:szCs w:val="21"/>
        </w:rPr>
        <w:t>106.7</w:t>
      </w:r>
      <w:r>
        <w:rPr>
          <w:rFonts w:ascii="Calibri" w:hAnsi="Calibri" w:eastAsia="宋体" w:cs="Calibri"/>
          <w:b/>
          <w:bCs/>
          <w:color w:val="FF0000"/>
          <w:kern w:val="0"/>
          <w:szCs w:val="21"/>
        </w:rPr>
        <w:t>5</w:t>
      </w:r>
      <w:r>
        <w:rPr>
          <w:rFonts w:hint="eastAsia" w:ascii="Calibri" w:hAnsi="Calibri" w:eastAsia="宋体" w:cs="Calibri"/>
          <w:b/>
          <w:bCs/>
          <w:color w:val="FF0000"/>
          <w:kern w:val="0"/>
          <w:szCs w:val="21"/>
        </w:rPr>
        <w:t>.101.2</w:t>
      </w:r>
      <w:r>
        <w:rPr>
          <w:rFonts w:ascii="Calibri" w:hAnsi="Calibri" w:eastAsia="宋体" w:cs="Calibri"/>
          <w:b/>
          <w:bCs/>
          <w:color w:val="FF0000"/>
          <w:kern w:val="0"/>
          <w:szCs w:val="21"/>
        </w:rPr>
        <w:t>18</w:t>
      </w:r>
      <w:r>
        <w:rPr>
          <w:rFonts w:hint="eastAsia" w:ascii="Calibri" w:hAnsi="Calibri" w:eastAsia="宋体" w:cs="Calibri"/>
          <w:kern w:val="0"/>
          <w:szCs w:val="21"/>
        </w:rPr>
        <w:t>(外网可访问当前服务器的ip)</w:t>
      </w:r>
    </w:p>
    <w:p>
      <w:pPr>
        <w:widowControl/>
        <w:tabs>
          <w:tab w:val="left" w:pos="1276"/>
        </w:tabs>
        <w:adjustRightInd w:val="0"/>
        <w:snapToGrid w:val="0"/>
        <w:ind w:left="539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如果只是绑定1</w:t>
      </w:r>
      <w:r>
        <w:rPr>
          <w:rFonts w:ascii="微软雅黑" w:hAnsi="微软雅黑" w:eastAsia="微软雅黑" w:cs="Calibri"/>
          <w:kern w:val="0"/>
          <w:szCs w:val="21"/>
        </w:rPr>
        <w:t>27.0.0.1</w:t>
      </w:r>
      <w:r>
        <w:rPr>
          <w:rFonts w:hint="eastAsia" w:ascii="微软雅黑" w:hAnsi="微软雅黑" w:eastAsia="微软雅黑" w:cs="Calibri"/>
          <w:kern w:val="0"/>
          <w:szCs w:val="21"/>
        </w:rPr>
        <w:t>，则表示只有本机的客户端才能访问。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</w:pPr>
      <w:r>
        <w:rPr>
          <w:rFonts w:hint="eastAsia"/>
        </w:rPr>
        <w:t>启动一个客户端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</w:pPr>
      <w:r>
        <w:rPr>
          <w:rFonts w:hint="eastAsia"/>
        </w:rPr>
        <w:t>语法：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</w:pPr>
      <w:r>
        <w:rPr>
          <w:rFonts w:hint="eastAsia"/>
          <w:b/>
          <w:bCs/>
          <w:color w:val="FF0000"/>
        </w:rPr>
        <w:t>redis</w:t>
      </w:r>
      <w:r>
        <w:rPr>
          <w:b/>
          <w:bCs/>
          <w:color w:val="FF0000"/>
        </w:rPr>
        <w:t xml:space="preserve">-cli -p </w:t>
      </w:r>
      <w:r>
        <w:rPr>
          <w:rFonts w:hint="eastAsia"/>
        </w:rPr>
        <w:t>连接的服务器端口(默认6</w:t>
      </w:r>
      <w:r>
        <w:t>379</w:t>
      </w:r>
      <w:r>
        <w:rPr>
          <w:rFonts w:hint="eastAsia"/>
        </w:rPr>
        <w:t>)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-h</w:t>
      </w:r>
      <w:r>
        <w:rPr>
          <w:rFonts w:hint="eastAsia"/>
        </w:rPr>
        <w:t>连接的服务器ip地址（默认1</w:t>
      </w:r>
      <w:r>
        <w:t>27.0.0.1</w:t>
      </w:r>
      <w:r>
        <w:rPr>
          <w:rFonts w:hint="eastAsia"/>
        </w:rPr>
        <w:t>）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drawing>
          <wp:inline distT="0" distB="0" distL="0" distR="0">
            <wp:extent cx="3037205" cy="1788160"/>
            <wp:effectExtent l="19050" t="19050" r="10795" b="215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552" cy="179184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一旦用#注释bind，没有任何限制，只要可以链接redis服务器，都允许使用。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pStyle w:val="5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p80 保护模式不启动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b/>
          <w:bCs/>
          <w:kern w:val="0"/>
          <w:szCs w:val="21"/>
        </w:rPr>
      </w:pPr>
      <w:r>
        <w:rPr>
          <w:rFonts w:hint="eastAsia" w:ascii="Calibri" w:hAnsi="Calibri" w:eastAsia="宋体" w:cs="Calibri"/>
          <w:b/>
          <w:bCs/>
          <w:kern w:val="0"/>
          <w:szCs w:val="21"/>
        </w:rPr>
        <w:t>改成no，表示关闭保护模式。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redis 建议一旦关闭保护模式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Calibri" w:hAnsi="Calibri" w:eastAsia="宋体" w:cs="Calibri"/>
          <w:kern w:val="0"/>
          <w:szCs w:val="21"/>
        </w:rPr>
        <w:t>要配置一个</w:t>
      </w:r>
      <w:r>
        <w:rPr>
          <w:rFonts w:ascii="Calibri" w:hAnsi="Calibri" w:eastAsia="宋体" w:cs="Calibri"/>
          <w:kern w:val="0"/>
          <w:szCs w:val="21"/>
        </w:rPr>
        <w:t>requirepass</w:t>
      </w:r>
      <w:r>
        <w:rPr>
          <w:rFonts w:hint="eastAsia" w:ascii="Calibri" w:hAnsi="Calibri" w:eastAsia="宋体" w:cs="Calibri"/>
          <w:kern w:val="0"/>
          <w:szCs w:val="21"/>
        </w:rPr>
        <w:t>的授权密码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Calibri" w:hAnsi="Calibri" w:eastAsia="宋体" w:cs="Calibri"/>
          <w:kern w:val="0"/>
          <w:szCs w:val="21"/>
        </w:rPr>
        <w:t>否则不安全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drawing>
          <wp:inline distT="0" distB="0" distL="0" distR="0">
            <wp:extent cx="5273040" cy="1234440"/>
            <wp:effectExtent l="19050" t="19050" r="22860" b="2286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4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firstLine="36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如果配置访问密码，每次连接都要求提供登录密码，学习阶段，为了方便，暂时注释掉。</w:t>
      </w:r>
    </w:p>
    <w:p>
      <w:pPr>
        <w:pStyle w:val="5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p8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 xml:space="preserve"> 6379是默认端口 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(要启动其他的redis实例需要修改端口，此处</w:t>
      </w:r>
      <w:r>
        <w:rPr>
          <w:rFonts w:hint="eastAsia" w:ascii="Calibri" w:hAnsi="Calibri" w:eastAsia="宋体" w:cs="Calibri"/>
          <w:b/>
          <w:bCs/>
          <w:kern w:val="0"/>
          <w:szCs w:val="21"/>
        </w:rPr>
        <w:t>不用修改</w:t>
      </w:r>
      <w:r>
        <w:rPr>
          <w:rFonts w:hint="eastAsia" w:ascii="Calibri" w:hAnsi="Calibri" w:eastAsia="宋体" w:cs="Calibri"/>
          <w:kern w:val="0"/>
          <w:szCs w:val="21"/>
        </w:rPr>
        <w:t>)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5274310" cy="965835"/>
            <wp:effectExtent l="19050" t="19050" r="21590" b="24765"/>
            <wp:docPr id="45" name="图片 4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pStyle w:val="5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p10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hint="eastAsia" w:ascii="微软雅黑" w:hAnsi="微软雅黑" w:eastAsia="微软雅黑"/>
          <w:sz w:val="24"/>
          <w:szCs w:val="24"/>
        </w:rPr>
        <w:t>左右 设置客户端空闲时间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当客户端空闲时间达到指定时间时,就会自动断开连接。此处可以指定为3</w:t>
      </w:r>
      <w:r>
        <w:rPr>
          <w:rFonts w:ascii="Calibri" w:hAnsi="Calibri" w:eastAsia="宋体" w:cs="Calibri"/>
          <w:kern w:val="0"/>
          <w:szCs w:val="21"/>
        </w:rPr>
        <w:t>600</w:t>
      </w:r>
      <w:r>
        <w:rPr>
          <w:rFonts w:hint="eastAsia" w:ascii="Calibri" w:hAnsi="Calibri" w:eastAsia="宋体" w:cs="Calibri"/>
          <w:kern w:val="0"/>
          <w:szCs w:val="21"/>
        </w:rPr>
        <w:t>(1小时)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默认为0秒表示不启用超时配置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drawing>
          <wp:inline distT="0" distB="0" distL="0" distR="0">
            <wp:extent cx="5273040" cy="845820"/>
            <wp:effectExtent l="19050" t="19050" r="22860" b="1143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58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pStyle w:val="5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p12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hint="eastAsia" w:ascii="微软雅黑" w:hAnsi="微软雅黑" w:eastAsia="微软雅黑"/>
          <w:sz w:val="24"/>
          <w:szCs w:val="24"/>
        </w:rPr>
        <w:t xml:space="preserve"> daemonize 设置成yes让redis服务器启动有守护进程管理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是否开启后台运行模式，设置为yes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Calibri" w:hAnsi="Calibri" w:eastAsia="宋体" w:cs="Calibri"/>
          <w:kern w:val="0"/>
          <w:szCs w:val="21"/>
        </w:rPr>
        <w:t>表示开启后台运行模式。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一旦开启后台运行模式，redis服务端启动时，控制台的提示内容会被放到一个日志文件中，而不需要占用一个控制台。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这个日志文件需要在指定地方配置，否则如果出错，错误提示信息没得查看。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drawing>
          <wp:inline distT="0" distB="0" distL="0" distR="0">
            <wp:extent cx="5273040" cy="1005840"/>
            <wp:effectExtent l="19050" t="19050" r="22860" b="2286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pStyle w:val="5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p15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 xml:space="preserve"> 对应不同的redis实例,pid的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文件名称需要和端口同名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每个进程在linux或者其他操作系统中都会占用pid号，当系统中的进程过多时，需要查找redis进程号可能比较麻烦，直接打开pid文件查看即可。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如果re</w:t>
      </w:r>
      <w:r>
        <w:rPr>
          <w:rFonts w:ascii="Calibri" w:hAnsi="Calibri" w:eastAsia="宋体" w:cs="Calibri"/>
          <w:kern w:val="0"/>
          <w:szCs w:val="21"/>
        </w:rPr>
        <w:t>dis</w:t>
      </w:r>
      <w:r>
        <w:rPr>
          <w:rFonts w:hint="eastAsia" w:ascii="Calibri" w:hAnsi="Calibri" w:eastAsia="宋体" w:cs="Calibri"/>
          <w:kern w:val="0"/>
          <w:szCs w:val="21"/>
        </w:rPr>
        <w:t>启动不成功，可直接查看日志文件。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drawing>
          <wp:inline distT="0" distB="0" distL="0" distR="0">
            <wp:extent cx="5273040" cy="640080"/>
            <wp:effectExtent l="19050" t="19050" r="22860" b="266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0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pStyle w:val="5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P16</w:t>
      </w:r>
      <w:r>
        <w:rPr>
          <w:rFonts w:ascii="Calibri" w:hAnsi="Calibri" w:eastAsia="宋体" w:cs="Calibri"/>
          <w:kern w:val="0"/>
          <w:szCs w:val="21"/>
        </w:rPr>
        <w:t xml:space="preserve">4  </w:t>
      </w:r>
      <w:r>
        <w:rPr>
          <w:rFonts w:hint="eastAsia" w:ascii="Calibri" w:hAnsi="Calibri" w:eastAsia="宋体" w:cs="Calibri"/>
          <w:kern w:val="0"/>
          <w:szCs w:val="21"/>
        </w:rPr>
        <w:t>logfile 需要指定，利用端口号命名，放到redis根目录</w:t>
      </w:r>
    </w:p>
    <w:p>
      <w:r>
        <w:rPr>
          <w:rFonts w:hint="eastAsia"/>
        </w:rPr>
        <w:t>前面我们设置了red</w:t>
      </w:r>
      <w:r>
        <w:t>is</w:t>
      </w:r>
      <w:r>
        <w:rPr>
          <w:rFonts w:hint="eastAsia"/>
        </w:rPr>
        <w:t>后台运行模式。此处需要指定日志文件名及其存放目录</w:t>
      </w:r>
    </w:p>
    <w:p>
      <w:r>
        <w:rPr>
          <w:rFonts w:hint="eastAsia"/>
        </w:rPr>
        <w:drawing>
          <wp:inline distT="0" distB="0" distL="0" distR="0">
            <wp:extent cx="5273040" cy="975360"/>
            <wp:effectExtent l="19050" t="19050" r="22860" b="152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pStyle w:val="5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P203  S</w:t>
      </w:r>
      <w:r>
        <w:rPr>
          <w:rFonts w:hint="eastAsia" w:ascii="Calibri" w:hAnsi="Calibri" w:eastAsia="宋体" w:cs="Calibri"/>
          <w:kern w:val="0"/>
          <w:szCs w:val="21"/>
        </w:rPr>
        <w:t>ave策略</w:t>
      </w:r>
    </w:p>
    <w:p>
      <w:r>
        <w:rPr>
          <w:rFonts w:hint="eastAsia"/>
        </w:rPr>
        <w:drawing>
          <wp:inline distT="0" distB="0" distL="0" distR="0">
            <wp:extent cx="5265420" cy="1021080"/>
            <wp:effectExtent l="19050" t="19050" r="11430" b="266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1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P23</w:t>
      </w:r>
      <w:r>
        <w:rPr>
          <w:rFonts w:ascii="微软雅黑" w:hAnsi="微软雅黑" w:eastAsia="微软雅黑"/>
          <w:sz w:val="24"/>
          <w:szCs w:val="24"/>
        </w:rPr>
        <w:t>8</w:t>
      </w:r>
      <w:r>
        <w:rPr>
          <w:rFonts w:hint="eastAsia" w:ascii="微软雅黑" w:hAnsi="微软雅黑" w:eastAsia="微软雅黑"/>
          <w:sz w:val="24"/>
          <w:szCs w:val="24"/>
        </w:rPr>
        <w:t>左右，指定dump的持久化文件，每个服务单独指向一个文件。</w:t>
      </w:r>
    </w:p>
    <w:p>
      <w:r>
        <w:rPr>
          <w:rFonts w:hint="eastAsia"/>
        </w:rPr>
        <w:drawing>
          <wp:inline distT="0" distB="0" distL="0" distR="0">
            <wp:extent cx="5273040" cy="929640"/>
            <wp:effectExtent l="19050" t="19050" r="22860" b="2286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9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b/>
          <w:bCs/>
          <w:color w:val="FF0000"/>
          <w:kern w:val="0"/>
          <w:szCs w:val="21"/>
        </w:rPr>
      </w:pPr>
      <w:r>
        <w:rPr>
          <w:rFonts w:hint="eastAsia" w:ascii="Calibri" w:hAnsi="Calibri" w:eastAsia="宋体" w:cs="Calibri"/>
          <w:b/>
          <w:bCs/>
          <w:color w:val="FF0000"/>
          <w:kern w:val="0"/>
          <w:szCs w:val="21"/>
        </w:rPr>
        <w:t>这样重启时，数据不会错乱</w:t>
      </w:r>
    </w:p>
    <w:p>
      <w:pPr>
        <w:pStyle w:val="5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保存退出</w:t>
      </w:r>
    </w:p>
    <w:p>
      <w:r>
        <w:drawing>
          <wp:inline distT="0" distB="0" distL="0" distR="0">
            <wp:extent cx="3093720" cy="841375"/>
            <wp:effectExtent l="19050" t="19050" r="11430" b="15875"/>
            <wp:docPr id="54" name="图片 54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图形用户界面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8240" cy="84567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before="156" w:beforeLines="50" w:after="0" w:line="240" w:lineRule="auto"/>
        <w:rPr>
          <w:rFonts w:ascii="微软雅黑" w:hAnsi="微软雅黑" w:eastAsia="微软雅黑" w:cs="Calibri"/>
          <w:color w:val="2E75B5"/>
          <w:kern w:val="0"/>
          <w:sz w:val="28"/>
          <w:szCs w:val="28"/>
        </w:rPr>
      </w:pPr>
      <w:r>
        <w:rPr>
          <w:rFonts w:ascii="微软雅黑" w:hAnsi="微软雅黑" w:eastAsia="微软雅黑" w:cs="Calibri"/>
          <w:color w:val="2E75B5"/>
          <w:kern w:val="0"/>
          <w:sz w:val="28"/>
          <w:szCs w:val="28"/>
        </w:rPr>
        <w:t>1.3.2</w:t>
      </w:r>
      <w:r>
        <w:rPr>
          <w:rFonts w:hint="eastAsia" w:ascii="微软雅黑" w:hAnsi="微软雅黑" w:eastAsia="微软雅黑" w:cs="Calibri"/>
          <w:color w:val="2E75B5"/>
          <w:kern w:val="0"/>
          <w:sz w:val="28"/>
          <w:szCs w:val="28"/>
        </w:rPr>
        <w:t>启动第二和第三个</w:t>
      </w:r>
      <w:r>
        <w:rPr>
          <w:rFonts w:ascii="微软雅黑" w:hAnsi="微软雅黑" w:eastAsia="微软雅黑" w:cs="Calibri"/>
          <w:color w:val="2E75B5"/>
          <w:kern w:val="0"/>
          <w:sz w:val="28"/>
          <w:szCs w:val="28"/>
        </w:rPr>
        <w:t>redis</w:t>
      </w:r>
      <w:r>
        <w:rPr>
          <w:rFonts w:hint="eastAsia" w:ascii="微软雅黑" w:hAnsi="微软雅黑" w:eastAsia="微软雅黑" w:cs="Calibri"/>
          <w:color w:val="2E75B5"/>
          <w:kern w:val="0"/>
          <w:sz w:val="28"/>
          <w:szCs w:val="28"/>
        </w:rPr>
        <w:t>实例</w:t>
      </w:r>
    </w:p>
    <w:p>
      <w:pPr>
        <w:pStyle w:val="5"/>
        <w:numPr>
          <w:ilvl w:val="0"/>
          <w:numId w:val="3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拷贝模板文件为三份</w:t>
      </w:r>
    </w:p>
    <w:p>
      <w:pPr>
        <w:widowControl/>
        <w:adjustRightInd w:val="0"/>
        <w:snapToGrid w:val="0"/>
        <w:ind w:left="539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>[root@localhost redis-3.2.11]# cp redis.conf redis01.c</w:t>
      </w:r>
      <w:r>
        <w:rPr>
          <w:rFonts w:hint="eastAsia" w:ascii="微软雅黑" w:hAnsi="微软雅黑" w:eastAsia="微软雅黑" w:cs="Calibri"/>
          <w:kern w:val="0"/>
          <w:szCs w:val="21"/>
        </w:rPr>
        <w:t>o</w:t>
      </w:r>
      <w:r>
        <w:rPr>
          <w:rFonts w:ascii="微软雅黑" w:hAnsi="微软雅黑" w:eastAsia="微软雅黑" w:cs="Calibri"/>
          <w:kern w:val="0"/>
          <w:szCs w:val="21"/>
        </w:rPr>
        <w:t>nf</w:t>
      </w:r>
    </w:p>
    <w:p>
      <w:pPr>
        <w:widowControl/>
        <w:adjustRightInd w:val="0"/>
        <w:snapToGrid w:val="0"/>
        <w:ind w:left="539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>[root@localhost redis-3.2.11]# cp redis.conf redis02.conf</w:t>
      </w:r>
    </w:p>
    <w:p>
      <w:pPr>
        <w:widowControl/>
        <w:adjustRightInd w:val="0"/>
        <w:snapToGrid w:val="0"/>
        <w:ind w:left="539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>[root@localhost redis-3.2.11]# cp redis.conf redis03.conf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drawing>
          <wp:inline distT="0" distB="0" distL="0" distR="0">
            <wp:extent cx="4914900" cy="579120"/>
            <wp:effectExtent l="19050" t="19050" r="19050" b="1143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9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3962400" cy="25463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7080" cy="2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drawing>
          <wp:inline distT="0" distB="0" distL="0" distR="0">
            <wp:extent cx="5273040" cy="800100"/>
            <wp:effectExtent l="19050" t="19050" r="22860" b="190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0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</w:p>
    <w:p>
      <w:pPr>
        <w:pStyle w:val="5"/>
        <w:numPr>
          <w:ilvl w:val="0"/>
          <w:numId w:val="3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修改</w:t>
      </w:r>
      <w:r>
        <w:rPr>
          <w:rFonts w:ascii="微软雅黑" w:hAnsi="微软雅黑" w:eastAsia="微软雅黑"/>
          <w:sz w:val="24"/>
          <w:szCs w:val="24"/>
        </w:rPr>
        <w:t>redis</w:t>
      </w:r>
      <w:r>
        <w:rPr>
          <w:rFonts w:hint="eastAsia" w:ascii="微软雅黑" w:hAnsi="微软雅黑" w:eastAsia="微软雅黑"/>
          <w:sz w:val="24"/>
          <w:szCs w:val="24"/>
        </w:rPr>
        <w:t>0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 xml:space="preserve">和redis03的端口号(与端口号相关的配置一并修改) 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b/>
          <w:bCs/>
          <w:kern w:val="0"/>
          <w:szCs w:val="21"/>
        </w:rPr>
      </w:pPr>
      <w:r>
        <w:rPr>
          <w:rFonts w:hint="eastAsia" w:ascii="微软雅黑" w:hAnsi="微软雅黑" w:eastAsia="微软雅黑" w:cs="Calibri"/>
          <w:b/>
          <w:bCs/>
          <w:kern w:val="0"/>
          <w:szCs w:val="21"/>
        </w:rPr>
        <w:t>1）修改redis</w:t>
      </w:r>
      <w:r>
        <w:rPr>
          <w:rFonts w:ascii="微软雅黑" w:hAnsi="微软雅黑" w:eastAsia="微软雅黑" w:cs="Calibri"/>
          <w:b/>
          <w:bCs/>
          <w:kern w:val="0"/>
          <w:szCs w:val="21"/>
        </w:rPr>
        <w:t>02.cnf</w:t>
      </w:r>
      <w:r>
        <w:rPr>
          <w:rFonts w:hint="eastAsia" w:ascii="微软雅黑" w:hAnsi="微软雅黑" w:eastAsia="微软雅黑" w:cs="Calibri"/>
          <w:b/>
          <w:bCs/>
          <w:kern w:val="0"/>
          <w:szCs w:val="21"/>
        </w:rPr>
        <w:t>，进入vim编辑模式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172075" cy="238125"/>
            <wp:effectExtent l="19050" t="19050" r="28575" b="2857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8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539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切换为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Cs w:val="21"/>
        </w:rPr>
        <w:t>非insert</w:t>
      </w:r>
      <w:r>
        <w:rPr>
          <w:rFonts w:hint="eastAsia" w:ascii="微软雅黑" w:hAnsi="微软雅黑" w:eastAsia="微软雅黑" w:cs="Calibri"/>
          <w:kern w:val="0"/>
          <w:szCs w:val="21"/>
        </w:rPr>
        <w:t>状态，输入命令</w:t>
      </w:r>
    </w:p>
    <w:p>
      <w:pPr>
        <w:widowControl/>
        <w:adjustRightInd w:val="0"/>
        <w:snapToGrid w:val="0"/>
        <w:ind w:left="539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 xml:space="preserve">:%s/6379/6380/g </w:t>
      </w:r>
    </w:p>
    <w:p>
      <w:pPr>
        <w:widowControl/>
        <w:adjustRightInd w:val="0"/>
        <w:snapToGrid w:val="0"/>
        <w:ind w:left="539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意思是用</w:t>
      </w:r>
      <w:r>
        <w:rPr>
          <w:rFonts w:ascii="微软雅黑" w:hAnsi="微软雅黑" w:eastAsia="微软雅黑" w:cs="Calibri"/>
          <w:kern w:val="0"/>
          <w:szCs w:val="21"/>
        </w:rPr>
        <w:t>6380</w:t>
      </w:r>
      <w:r>
        <w:rPr>
          <w:rFonts w:hint="eastAsia" w:ascii="微软雅黑" w:hAnsi="微软雅黑" w:eastAsia="微软雅黑" w:cs="Calibri"/>
          <w:kern w:val="0"/>
          <w:szCs w:val="21"/>
        </w:rPr>
        <w:t>替换所有</w:t>
      </w:r>
      <w:r>
        <w:rPr>
          <w:rFonts w:ascii="微软雅黑" w:hAnsi="微软雅黑" w:eastAsia="微软雅黑" w:cs="Calibri"/>
          <w:kern w:val="0"/>
          <w:szCs w:val="21"/>
        </w:rPr>
        <w:t>6379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drawing>
          <wp:inline distT="0" distB="0" distL="0" distR="0">
            <wp:extent cx="4968240" cy="937260"/>
            <wp:effectExtent l="19050" t="19050" r="22860" b="1524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9372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b/>
          <w:bCs/>
          <w:kern w:val="0"/>
          <w:szCs w:val="21"/>
        </w:rPr>
      </w:pPr>
      <w:r>
        <w:rPr>
          <w:rFonts w:hint="eastAsia" w:ascii="微软雅黑" w:hAnsi="微软雅黑" w:eastAsia="微软雅黑" w:cs="Calibri"/>
          <w:b/>
          <w:bCs/>
          <w:kern w:val="0"/>
          <w:szCs w:val="21"/>
        </w:rPr>
        <w:t>2）修改redis</w:t>
      </w:r>
      <w:r>
        <w:rPr>
          <w:rFonts w:ascii="微软雅黑" w:hAnsi="微软雅黑" w:eastAsia="微软雅黑" w:cs="Calibri"/>
          <w:b/>
          <w:bCs/>
          <w:kern w:val="0"/>
          <w:szCs w:val="21"/>
        </w:rPr>
        <w:t>03.cnf</w:t>
      </w:r>
      <w:r>
        <w:rPr>
          <w:rFonts w:hint="eastAsia" w:ascii="微软雅黑" w:hAnsi="微软雅黑" w:eastAsia="微软雅黑" w:cs="Calibri"/>
          <w:b/>
          <w:bCs/>
          <w:kern w:val="0"/>
          <w:szCs w:val="21"/>
        </w:rPr>
        <w:t>：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b/>
          <w:bCs/>
          <w:kern w:val="0"/>
          <w:szCs w:val="21"/>
        </w:rPr>
      </w:pPr>
      <w:r>
        <w:drawing>
          <wp:inline distT="0" distB="0" distL="0" distR="0">
            <wp:extent cx="5153025" cy="266700"/>
            <wp:effectExtent l="19050" t="19050" r="28575" b="190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6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drawing>
          <wp:inline distT="0" distB="0" distL="0" distR="0">
            <wp:extent cx="5273040" cy="731520"/>
            <wp:effectExtent l="19050" t="19050" r="22860" b="1143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1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启动3个节点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#redis-server redis</w:t>
      </w:r>
      <w:r>
        <w:rPr>
          <w:rFonts w:ascii="Calibri" w:hAnsi="Calibri" w:eastAsia="宋体" w:cs="Calibri"/>
          <w:kern w:val="0"/>
          <w:szCs w:val="21"/>
        </w:rPr>
        <w:t>01</w:t>
      </w:r>
      <w:r>
        <w:rPr>
          <w:rFonts w:hint="eastAsia" w:ascii="微软雅黑" w:hAnsi="微软雅黑" w:eastAsia="微软雅黑" w:cs="Calibri"/>
          <w:kern w:val="0"/>
          <w:szCs w:val="21"/>
        </w:rPr>
        <w:t>.conf</w:t>
      </w:r>
    </w:p>
    <w:p>
      <w:pPr>
        <w:widowControl/>
        <w:adjustRightInd w:val="0"/>
        <w:snapToGrid w:val="0"/>
        <w:ind w:left="539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#redis-server redis</w:t>
      </w:r>
      <w:r>
        <w:rPr>
          <w:rFonts w:ascii="Calibri" w:hAnsi="Calibri" w:eastAsia="宋体" w:cs="Calibri"/>
          <w:kern w:val="0"/>
          <w:szCs w:val="21"/>
        </w:rPr>
        <w:t>02</w:t>
      </w:r>
      <w:r>
        <w:rPr>
          <w:rFonts w:hint="eastAsia" w:ascii="微软雅黑" w:hAnsi="微软雅黑" w:eastAsia="微软雅黑" w:cs="Calibri"/>
          <w:kern w:val="0"/>
          <w:szCs w:val="21"/>
        </w:rPr>
        <w:t>.conf</w:t>
      </w:r>
    </w:p>
    <w:p>
      <w:pPr>
        <w:widowControl/>
        <w:adjustRightInd w:val="0"/>
        <w:snapToGrid w:val="0"/>
        <w:ind w:left="539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#redis-server redis</w:t>
      </w:r>
      <w:r>
        <w:rPr>
          <w:rFonts w:ascii="Calibri" w:hAnsi="Calibri" w:eastAsia="宋体" w:cs="Calibri"/>
          <w:kern w:val="0"/>
          <w:szCs w:val="21"/>
        </w:rPr>
        <w:t>03.</w:t>
      </w:r>
      <w:r>
        <w:rPr>
          <w:rFonts w:hint="eastAsia" w:ascii="微软雅黑" w:hAnsi="微软雅黑" w:eastAsia="微软雅黑" w:cs="Calibri"/>
          <w:kern w:val="0"/>
          <w:szCs w:val="21"/>
        </w:rPr>
        <w:t>conf</w:t>
      </w:r>
    </w:p>
    <w:p>
      <w:pPr>
        <w:pStyle w:val="17"/>
        <w:widowControl/>
        <w:adjustRightInd w:val="0"/>
        <w:snapToGrid w:val="0"/>
        <w:ind w:left="360" w:firstLine="0" w:firstLineChars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启动第1个节点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257810"/>
            <wp:effectExtent l="19050" t="19050" r="21590" b="2794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adjustRightInd w:val="0"/>
        <w:snapToGrid w:val="0"/>
        <w:spacing w:before="0"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查看redis进程</w:t>
      </w:r>
    </w:p>
    <w:p>
      <w:pPr>
        <w:widowControl/>
        <w:adjustRightInd w:val="0"/>
        <w:snapToGrid w:val="0"/>
        <w:ind w:left="539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#ps -ef|grep redis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513080"/>
            <wp:effectExtent l="19050" t="19050" r="21590" b="20320"/>
            <wp:docPr id="70" name="图片 7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继续启动另外两个节点，查看进程：</w:t>
      </w:r>
    </w:p>
    <w:p>
      <w:pPr>
        <w:widowControl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drawing>
          <wp:inline distT="0" distB="0" distL="0" distR="0">
            <wp:extent cx="5273040" cy="1219200"/>
            <wp:effectExtent l="19050" t="19050" r="22860" b="1905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adjustRightInd w:val="0"/>
        <w:snapToGrid w:val="0"/>
        <w:spacing w:before="0" w:after="0" w:line="240" w:lineRule="auto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查看log文件</w:t>
      </w:r>
    </w:p>
    <w:p>
      <w:r>
        <w:rPr>
          <w:rFonts w:hint="eastAsia"/>
        </w:rPr>
        <w:drawing>
          <wp:inline distT="0" distB="0" distL="0" distR="0">
            <wp:extent cx="4914900" cy="571500"/>
            <wp:effectExtent l="19050" t="19050" r="19050" b="1905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查看其中一个log文件</w:t>
      </w:r>
    </w:p>
    <w:p>
      <w:r>
        <w:t>[root@localhost redis-3.2.11]# cat log6380.log</w:t>
      </w:r>
    </w:p>
    <w:p>
      <w:r>
        <w:rPr>
          <w:rFonts w:hint="eastAsia"/>
        </w:rPr>
        <w:drawing>
          <wp:inline distT="0" distB="0" distL="0" distR="0">
            <wp:extent cx="5273040" cy="1798320"/>
            <wp:effectExtent l="19050" t="19050" r="22860" b="1143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8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发现启动提示信息都写入到log文件中</w:t>
      </w:r>
    </w:p>
    <w:p>
      <w:pPr>
        <w:pStyle w:val="5"/>
        <w:numPr>
          <w:ilvl w:val="0"/>
          <w:numId w:val="3"/>
        </w:numPr>
        <w:adjustRightInd w:val="0"/>
        <w:snapToGrid w:val="0"/>
        <w:spacing w:before="0" w:after="0" w:line="240" w:lineRule="auto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客户端登录</w:t>
      </w:r>
    </w:p>
    <w:p>
      <w:r>
        <w:rPr>
          <w:rFonts w:hint="eastAsia"/>
        </w:rPr>
        <w:t>打开新的窗口，进行客户端登录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指定端口登录客户端命令根式：redis-cli -p [端口号] -h  [ip]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>[root@localhost ~]# redis-cli -p 6379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4010025" cy="419100"/>
            <wp:effectExtent l="19050" t="19050" r="28575" b="190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9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>[root@localhost redis-3.2.11]# redis-cli -p 6380</w:t>
      </w:r>
      <w:r>
        <w:drawing>
          <wp:inline distT="0" distB="0" distL="0" distR="0">
            <wp:extent cx="5143500" cy="466725"/>
            <wp:effectExtent l="19050" t="19050" r="19050" b="2857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6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>[root@localhost redis-3.2.11]# redis-cli -p 6381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447675"/>
            <wp:effectExtent l="19050" t="19050" r="21590" b="2857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3"/>
        </w:numPr>
        <w:adjustRightInd w:val="0"/>
        <w:snapToGrid w:val="0"/>
        <w:spacing w:before="0" w:after="0" w:line="240" w:lineRule="auto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停止redis节点</w:t>
      </w:r>
    </w:p>
    <w:p>
      <w:r>
        <w:rPr>
          <w:rFonts w:hint="eastAsia"/>
        </w:rPr>
        <w:t>使用完毕后，怎么先停止各个节点的服务？</w:t>
      </w:r>
    </w:p>
    <w:p>
      <w:pPr>
        <w:pStyle w:val="1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查看进程</w:t>
      </w:r>
    </w:p>
    <w:p>
      <w:r>
        <w:drawing>
          <wp:inline distT="0" distB="0" distL="0" distR="0">
            <wp:extent cx="5063490" cy="1199515"/>
            <wp:effectExtent l="19050" t="19050" r="22860" b="1968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6854" cy="12005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firstLine="0" w:firstLineChars="0"/>
      </w:pPr>
    </w:p>
    <w:p>
      <w:pPr>
        <w:pStyle w:val="1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停止服务器节点进程</w:t>
      </w:r>
      <w:r>
        <w:rPr>
          <w:b/>
          <w:bCs/>
        </w:rPr>
        <w:t>(</w:t>
      </w:r>
      <w:r>
        <w:rPr>
          <w:rFonts w:hint="eastAsia"/>
          <w:b/>
          <w:bCs/>
        </w:rPr>
        <w:t>杀进程)</w:t>
      </w:r>
    </w:p>
    <w:p>
      <w:pPr>
        <w:pStyle w:val="17"/>
        <w:ind w:left="360" w:firstLine="0" w:firstLineChars="0"/>
      </w:pPr>
      <w:r>
        <w:rPr>
          <w:rFonts w:hint="eastAsia"/>
        </w:rPr>
        <w:t>可先退出客户端，在其他端口停止客户端后，查看进程，杀进程</w:t>
      </w:r>
    </w:p>
    <w:p>
      <w:r>
        <w:rPr>
          <w:rFonts w:hint="eastAsia"/>
        </w:rPr>
        <w:drawing>
          <wp:inline distT="0" distB="0" distL="0" distR="0">
            <wp:extent cx="5273040" cy="1539240"/>
            <wp:effectExtent l="19050" t="19050" r="22860" b="2286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92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adjustRightInd w:val="0"/>
        <w:snapToGrid w:val="0"/>
        <w:spacing w:before="156" w:beforeLines="50" w:after="0" w:line="240" w:lineRule="auto"/>
        <w:rPr>
          <w:rFonts w:ascii="微软雅黑" w:hAnsi="微软雅黑" w:eastAsia="微软雅黑" w:cs="Calibri"/>
          <w:color w:val="2E75B5"/>
          <w:kern w:val="0"/>
          <w:sz w:val="28"/>
          <w:szCs w:val="28"/>
        </w:rPr>
      </w:pPr>
      <w:r>
        <w:rPr>
          <w:rFonts w:ascii="微软雅黑" w:hAnsi="微软雅黑" w:eastAsia="微软雅黑" w:cs="Calibri"/>
          <w:color w:val="2E75B5"/>
          <w:kern w:val="0"/>
          <w:sz w:val="28"/>
          <w:szCs w:val="28"/>
        </w:rPr>
        <w:t>1.3.3</w:t>
      </w:r>
      <w:r>
        <w:rPr>
          <w:rFonts w:hint="eastAsia" w:ascii="微软雅黑" w:hAnsi="微软雅黑" w:eastAsia="微软雅黑" w:cs="Calibri"/>
          <w:color w:val="2E75B5"/>
          <w:kern w:val="0"/>
          <w:sz w:val="28"/>
          <w:szCs w:val="28"/>
        </w:rPr>
        <w:t>测试保护模式</w:t>
      </w:r>
    </w:p>
    <w:p>
      <w:r>
        <w:rPr>
          <w:rFonts w:hint="eastAsia"/>
        </w:rPr>
        <w:t xml:space="preserve"> 前面我们关闭保护模式后，将设置的密码注释掉</w:t>
      </w:r>
    </w:p>
    <w:p>
      <w:r>
        <w:rPr>
          <w:rFonts w:hint="eastAsia" w:ascii="Calibri" w:hAnsi="Calibri" w:eastAsia="宋体" w:cs="Calibri"/>
          <w:kern w:val="0"/>
          <w:szCs w:val="21"/>
        </w:rPr>
        <w:drawing>
          <wp:inline distT="0" distB="0" distL="0" distR="0">
            <wp:extent cx="5273040" cy="1234440"/>
            <wp:effectExtent l="12700" t="12700" r="17780" b="1778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4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现在将密码的注释去掉，来测试一下保护模式</w:t>
      </w:r>
    </w:p>
    <w:p>
      <w:r>
        <w:rPr>
          <w:rFonts w:hint="eastAsia"/>
        </w:rPr>
        <w:drawing>
          <wp:inline distT="0" distB="0" distL="0" distR="0">
            <wp:extent cx="4815840" cy="1412240"/>
            <wp:effectExtent l="19050" t="19050" r="2286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5044" cy="14154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启动redis</w:t>
      </w:r>
      <w:r>
        <w:rPr>
          <w:b/>
          <w:bCs/>
        </w:rPr>
        <w:t>01.conf</w:t>
      </w:r>
      <w:r>
        <w:rPr>
          <w:rFonts w:hint="eastAsia"/>
          <w:b/>
          <w:bCs/>
        </w:rPr>
        <w:t>实例，启动成功，客户端登录后，添加数据时</w:t>
      </w:r>
      <w:r>
        <w:rPr>
          <w:rFonts w:hint="eastAsia"/>
          <w:b/>
          <w:bCs/>
          <w:color w:val="FF0000"/>
        </w:rPr>
        <w:t>需要授权</w:t>
      </w:r>
      <w:r>
        <w:rPr>
          <w:rFonts w:hint="eastAsia"/>
          <w:b/>
          <w:bCs/>
        </w:rPr>
        <w:t>，授权成功后，才可以进行添加数据和查看数据等操作</w:t>
      </w:r>
    </w:p>
    <w:p>
      <w:r>
        <w:drawing>
          <wp:inline distT="0" distB="0" distL="0" distR="0">
            <wp:extent cx="5265420" cy="2118360"/>
            <wp:effectExtent l="19050" t="19050" r="1143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83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授权成功后，可以查看授权密码</w:t>
      </w:r>
    </w:p>
    <w:p>
      <w:r>
        <w:drawing>
          <wp:inline distT="0" distB="0" distL="0" distR="0">
            <wp:extent cx="4010025" cy="904875"/>
            <wp:effectExtent l="19050" t="19050" r="28575" b="28575"/>
            <wp:docPr id="5" name="图片 5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示&#10;&#10;描述已自动生成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04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rPr>
          <w:rFonts w:hint="eastAsia"/>
        </w:rPr>
        <w:t>退出客户端，关闭实例，修改redis</w:t>
      </w:r>
      <w:r>
        <w:t>01.conf</w:t>
      </w:r>
      <w:r>
        <w:rPr>
          <w:rFonts w:hint="eastAsia"/>
        </w:rPr>
        <w:t>，重新注释掉密码。</w:t>
      </w:r>
    </w:p>
    <w:p>
      <w:r>
        <w:rPr>
          <w:rFonts w:hint="eastAsia"/>
        </w:rPr>
        <w:drawing>
          <wp:inline distT="0" distB="0" distL="0" distR="0">
            <wp:extent cx="5265420" cy="1074420"/>
            <wp:effectExtent l="19050" t="19050" r="1143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44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3040" cy="1341120"/>
            <wp:effectExtent l="19050" t="19050" r="2286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1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D7635"/>
    <w:multiLevelType w:val="multilevel"/>
    <w:tmpl w:val="1A2D76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077C8"/>
    <w:multiLevelType w:val="multilevel"/>
    <w:tmpl w:val="291077C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3425FD"/>
    <w:multiLevelType w:val="multilevel"/>
    <w:tmpl w:val="503425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670A2570"/>
    <w:multiLevelType w:val="multilevel"/>
    <w:tmpl w:val="670A25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816" w:hanging="816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816" w:hanging="816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816" w:hanging="816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4YTEwNTk0NGU1YWQ2MjU4NWU2NTUxMDQxZWZlMWEifQ=="/>
  </w:docVars>
  <w:rsids>
    <w:rsidRoot w:val="00835E9E"/>
    <w:rsid w:val="00004387"/>
    <w:rsid w:val="00030458"/>
    <w:rsid w:val="0003218F"/>
    <w:rsid w:val="00032D01"/>
    <w:rsid w:val="00044F4E"/>
    <w:rsid w:val="0005074E"/>
    <w:rsid w:val="00073F7F"/>
    <w:rsid w:val="0009164D"/>
    <w:rsid w:val="000E20F2"/>
    <w:rsid w:val="00106ACD"/>
    <w:rsid w:val="00111AB1"/>
    <w:rsid w:val="002162C4"/>
    <w:rsid w:val="00230F27"/>
    <w:rsid w:val="00241D82"/>
    <w:rsid w:val="002D4A9F"/>
    <w:rsid w:val="002E40FF"/>
    <w:rsid w:val="002E4653"/>
    <w:rsid w:val="002F4844"/>
    <w:rsid w:val="003028BE"/>
    <w:rsid w:val="0030376D"/>
    <w:rsid w:val="00304EA5"/>
    <w:rsid w:val="00314E03"/>
    <w:rsid w:val="0037053F"/>
    <w:rsid w:val="00394D27"/>
    <w:rsid w:val="003E6E29"/>
    <w:rsid w:val="00466E16"/>
    <w:rsid w:val="00482D9A"/>
    <w:rsid w:val="004947F3"/>
    <w:rsid w:val="004A3CB1"/>
    <w:rsid w:val="004C6704"/>
    <w:rsid w:val="00535E8E"/>
    <w:rsid w:val="005B5CB3"/>
    <w:rsid w:val="005C7D7A"/>
    <w:rsid w:val="006352B2"/>
    <w:rsid w:val="006701A7"/>
    <w:rsid w:val="007032F9"/>
    <w:rsid w:val="00711EEB"/>
    <w:rsid w:val="00726F3F"/>
    <w:rsid w:val="00740735"/>
    <w:rsid w:val="0074654C"/>
    <w:rsid w:val="00786C16"/>
    <w:rsid w:val="00793C54"/>
    <w:rsid w:val="007A1B86"/>
    <w:rsid w:val="007A3319"/>
    <w:rsid w:val="007D42A9"/>
    <w:rsid w:val="007F4C51"/>
    <w:rsid w:val="008034E8"/>
    <w:rsid w:val="00835E9E"/>
    <w:rsid w:val="00873CE4"/>
    <w:rsid w:val="008B2328"/>
    <w:rsid w:val="008D5679"/>
    <w:rsid w:val="008E41DB"/>
    <w:rsid w:val="00907A6C"/>
    <w:rsid w:val="009568E9"/>
    <w:rsid w:val="009702E9"/>
    <w:rsid w:val="009D3520"/>
    <w:rsid w:val="00A147C3"/>
    <w:rsid w:val="00A346A1"/>
    <w:rsid w:val="00A44B56"/>
    <w:rsid w:val="00A96BD2"/>
    <w:rsid w:val="00AC32AD"/>
    <w:rsid w:val="00B423BF"/>
    <w:rsid w:val="00B613C5"/>
    <w:rsid w:val="00B64EE8"/>
    <w:rsid w:val="00B84688"/>
    <w:rsid w:val="00BA6C25"/>
    <w:rsid w:val="00C24120"/>
    <w:rsid w:val="00C443A7"/>
    <w:rsid w:val="00C50493"/>
    <w:rsid w:val="00C9702A"/>
    <w:rsid w:val="00CF14F8"/>
    <w:rsid w:val="00D05087"/>
    <w:rsid w:val="00D05CAE"/>
    <w:rsid w:val="00D12DEE"/>
    <w:rsid w:val="00D16DC1"/>
    <w:rsid w:val="00D51667"/>
    <w:rsid w:val="00D73CC4"/>
    <w:rsid w:val="00DA27B6"/>
    <w:rsid w:val="00DC6737"/>
    <w:rsid w:val="00DE0473"/>
    <w:rsid w:val="00DF34A7"/>
    <w:rsid w:val="00DF568E"/>
    <w:rsid w:val="00E801B5"/>
    <w:rsid w:val="00E82C88"/>
    <w:rsid w:val="00E934DD"/>
    <w:rsid w:val="00F16B99"/>
    <w:rsid w:val="00F31AAD"/>
    <w:rsid w:val="00F51C0F"/>
    <w:rsid w:val="00FC08B7"/>
    <w:rsid w:val="00FC7F1C"/>
    <w:rsid w:val="00FD56DC"/>
    <w:rsid w:val="2AB811C0"/>
    <w:rsid w:val="54680721"/>
    <w:rsid w:val="69AD14C5"/>
    <w:rsid w:val="6F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字符"/>
    <w:basedOn w:val="11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字符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日期 字符"/>
    <w:basedOn w:val="11"/>
    <w:link w:val="6"/>
    <w:semiHidden/>
    <w:uiPriority w:val="99"/>
  </w:style>
  <w:style w:type="character" w:customStyle="1" w:styleId="15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1"/>
    <w:link w:val="8"/>
    <w:uiPriority w:val="99"/>
    <w:rPr>
      <w:sz w:val="18"/>
      <w:szCs w:val="18"/>
    </w:rPr>
  </w:style>
  <w:style w:type="character" w:customStyle="1" w:styleId="19">
    <w:name w:val="页脚 字符"/>
    <w:basedOn w:val="11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1651</Words>
  <Characters>2658</Characters>
  <Lines>20</Lines>
  <Paragraphs>5</Paragraphs>
  <TotalTime>19</TotalTime>
  <ScaleCrop>false</ScaleCrop>
  <LinksUpToDate>false</LinksUpToDate>
  <CharactersWithSpaces>2743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2022-05-09T09:30:00Z</dcterms:created>
  <dc:creator>xu shuona</dc:creator>
  <cp:lastModifiedBy>L.H</cp:lastModifiedBy>
  <dcterms:modified xsi:type="dcterms:W3CDTF">2023-06-30T13:19:20Z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48B793311CCF4799AF2E033D4C65E214_12</vt:lpwstr>
  </property>
</Properties>
</file>