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40F" w:rsidRDefault="00BE040F">
      <w:pPr>
        <w:rPr>
          <w:b/>
        </w:rPr>
      </w:pPr>
      <w:r>
        <w:rPr>
          <w:b/>
        </w:rPr>
        <w:t>August 5, 2016:</w:t>
      </w:r>
    </w:p>
    <w:p w:rsidR="00BE040F" w:rsidRPr="00BE040F" w:rsidRDefault="00BE040F" w:rsidP="00BE040F">
      <w:pPr>
        <w:pStyle w:val="ListParagraph"/>
        <w:numPr>
          <w:ilvl w:val="0"/>
          <w:numId w:val="1"/>
        </w:numPr>
      </w:pPr>
      <w:r w:rsidRPr="00BE040F">
        <w:t>Earlylate50 vs punctual50</w:t>
      </w:r>
    </w:p>
    <w:p w:rsidR="00BE040F" w:rsidRPr="00BE040F" w:rsidRDefault="00BE040F" w:rsidP="00BE040F">
      <w:pPr>
        <w:pStyle w:val="ListParagraph"/>
        <w:numPr>
          <w:ilvl w:val="1"/>
          <w:numId w:val="1"/>
        </w:numPr>
      </w:pPr>
      <w:r w:rsidRPr="00BE040F">
        <w:t>Predictions</w:t>
      </w:r>
    </w:p>
    <w:p w:rsidR="00BE040F" w:rsidRDefault="00BE040F" w:rsidP="00BE040F">
      <w:pPr>
        <w:pStyle w:val="ListParagraph"/>
        <w:numPr>
          <w:ilvl w:val="2"/>
          <w:numId w:val="1"/>
        </w:numPr>
      </w:pPr>
      <w:r w:rsidRPr="00BE040F">
        <w:t xml:space="preserve">Punctual50 favors </w:t>
      </w:r>
      <w:proofErr w:type="spellStart"/>
      <w:r w:rsidRPr="00BE040F">
        <w:t>b.day</w:t>
      </w:r>
      <w:proofErr w:type="spellEnd"/>
      <w:r w:rsidRPr="00BE040F">
        <w:t xml:space="preserve"> more than earlylate50</w:t>
      </w:r>
    </w:p>
    <w:p w:rsidR="00BE040F" w:rsidRPr="00BE040F" w:rsidRDefault="00BE040F" w:rsidP="00BE040F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BE040F" w:rsidRDefault="00BE040F">
      <w:pPr>
        <w:rPr>
          <w:b/>
        </w:rPr>
      </w:pPr>
    </w:p>
    <w:p w:rsidR="00BE040F" w:rsidRDefault="00BE040F">
      <w:pPr>
        <w:rPr>
          <w:b/>
        </w:rPr>
      </w:pPr>
    </w:p>
    <w:p w:rsidR="00DC13CE" w:rsidRDefault="00DC13CE">
      <w:r w:rsidRPr="00DC13CE">
        <w:rPr>
          <w:b/>
        </w:rPr>
        <w:t xml:space="preserve">April 29, 2012: </w:t>
      </w:r>
      <w:r w:rsidR="00872871" w:rsidRPr="00872871">
        <w:rPr>
          <w:i/>
        </w:rPr>
        <w:t>Surf speeds and wave-break</w:t>
      </w:r>
      <w:r w:rsidR="00872871">
        <w:rPr>
          <w:i/>
        </w:rPr>
        <w:t>ing dynamic analogy</w:t>
      </w:r>
      <w:r w:rsidR="00872871" w:rsidRPr="00872871">
        <w:rPr>
          <w:i/>
        </w:rPr>
        <w:t>.</w:t>
      </w:r>
      <w:r w:rsidR="00872871">
        <w:rPr>
          <w:b/>
        </w:rPr>
        <w:t xml:space="preserve"> </w:t>
      </w:r>
      <w:r>
        <w:t xml:space="preserve">Trying to convey how the optimal t. start can show </w:t>
      </w:r>
      <w:r w:rsidRPr="00D25DF4">
        <w:rPr>
          <w:u w:val="single"/>
        </w:rPr>
        <w:t xml:space="preserve">unexpectedly fast, accelerating, decelerating, reversing, or other complex behaviors with a constant increase </w:t>
      </w:r>
      <w:r>
        <w:t xml:space="preserve">in one environmental variable (say, temp). Forked side analysis into “moving windows” folder. In this analysis, the temperature increase by a constant interval each year, but the time point where the temp crosses </w:t>
      </w:r>
      <w:proofErr w:type="spellStart"/>
      <w:r>
        <w:t>tmin</w:t>
      </w:r>
      <w:proofErr w:type="spellEnd"/>
      <w:r>
        <w:t xml:space="preserve"> is moving earlier in the calendar at an accelerating rate. </w:t>
      </w:r>
    </w:p>
    <w:p w:rsidR="00DC13CE" w:rsidRDefault="00DC13CE">
      <w:r>
        <w:rPr>
          <w:noProof/>
        </w:rPr>
        <w:drawing>
          <wp:inline distT="0" distB="0" distL="0" distR="0" wp14:anchorId="0D4CB44D" wp14:editId="6984F10B">
            <wp:extent cx="3059623" cy="25812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623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1978F" wp14:editId="08BFB98A">
            <wp:extent cx="2509917" cy="2390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9917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CE" w:rsidRDefault="00DC13CE">
      <w:r>
        <w:t xml:space="preserve">With two resource dimensions that are out-of-phase, there are two interesting possibilities: black low threshold is lower than red high, and red high is lower than black low. </w:t>
      </w:r>
    </w:p>
    <w:p w:rsidR="00DC13CE" w:rsidRDefault="00DC13CE">
      <w:r>
        <w:rPr>
          <w:noProof/>
        </w:rPr>
        <w:lastRenderedPageBreak/>
        <w:drawing>
          <wp:inline distT="0" distB="0" distL="0" distR="0" wp14:anchorId="2129B596" wp14:editId="5827F0B1">
            <wp:extent cx="2676525" cy="1906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788A7" wp14:editId="0F982205">
            <wp:extent cx="2761180" cy="21431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18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CE" w:rsidRDefault="00DC13CE"/>
    <w:p w:rsidR="00DC13CE" w:rsidRPr="00DC13CE" w:rsidRDefault="005D5D59">
      <w:r>
        <w:rPr>
          <w:noProof/>
        </w:rPr>
        <w:drawing>
          <wp:inline distT="0" distB="0" distL="0" distR="0" wp14:anchorId="1B40DCD8" wp14:editId="1C098991">
            <wp:extent cx="2990850" cy="212840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872" cy="212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BEDAF" wp14:editId="48B1A2BB">
            <wp:extent cx="2512202" cy="1600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20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CE" w:rsidRDefault="005D5D59">
      <w:r>
        <w:t xml:space="preserve">These dynamics are driven by the red curve; the out-of-phase curve with a max line seems like a fairly uncommon scenario (what </w:t>
      </w:r>
      <w:proofErr w:type="spellStart"/>
      <w:r>
        <w:t>envir</w:t>
      </w:r>
      <w:proofErr w:type="spellEnd"/>
      <w:r>
        <w:t xml:space="preserve"> scenario? rain?), but increases in this kind of curve leads to later phenologies, instead of earlier ones. </w:t>
      </w:r>
    </w:p>
    <w:p w:rsidR="008F235C" w:rsidRDefault="009B2719">
      <w:r w:rsidRPr="00DC13CE">
        <w:rPr>
          <w:b/>
        </w:rPr>
        <w:t>April 23, 2012:</w:t>
      </w:r>
      <w:r>
        <w:t xml:space="preserve"> Got the main simulation parts running yesterday: initialize the population, selection, reproduction, mutation, and generations.  The plotting is working well. Today, I will try to streamline the code, and figure out a way to get the environment to vary, and create a more realistic selection regime. </w:t>
      </w:r>
    </w:p>
    <w:p w:rsidR="00684F94" w:rsidRDefault="00684F94">
      <w:r>
        <w:t xml:space="preserve">v. 2012-04-23-01 corrected several bug fixes, including error when </w:t>
      </w:r>
      <w:proofErr w:type="spellStart"/>
      <w:r>
        <w:t>t.start</w:t>
      </w:r>
      <w:proofErr w:type="spellEnd"/>
      <w:r>
        <w:t xml:space="preserve"> &gt; 12; tested with </w:t>
      </w:r>
      <w:proofErr w:type="spellStart"/>
      <w:r>
        <w:t>precip</w:t>
      </w:r>
      <w:proofErr w:type="spellEnd"/>
      <w:r>
        <w:t xml:space="preserve"> data and with SD&lt;1; the population finds the windows of opportunity faster with less mutational variation. </w:t>
      </w:r>
    </w:p>
    <w:p w:rsidR="00C02072" w:rsidRDefault="00C02072" w:rsidP="00C02072">
      <w:r>
        <w:t>v. 2012-04-23-02 streamlined code with functions preceding script, reduced redundancy</w:t>
      </w:r>
    </w:p>
    <w:p w:rsidR="00A70F6E" w:rsidRDefault="00A70F6E" w:rsidP="00A70F6E">
      <w:r>
        <w:t>v. 2012-04-23-03 added different forms of selection, including “hard selection” and “soft selection”; still working on a “</w:t>
      </w:r>
      <w:r w:rsidR="00F67C32">
        <w:t>tunable</w:t>
      </w:r>
      <w:r>
        <w:t xml:space="preserve">” version. </w:t>
      </w:r>
    </w:p>
    <w:p w:rsidR="00A70F6E" w:rsidRDefault="00A70F6E" w:rsidP="00A70F6E">
      <w:r>
        <w:t xml:space="preserve">v. 2012-04-23-04 minor streamlining with </w:t>
      </w:r>
      <w:proofErr w:type="gramStart"/>
      <w:r>
        <w:t>range(</w:t>
      </w:r>
      <w:proofErr w:type="gramEnd"/>
      <w:r>
        <w:t>) function</w:t>
      </w:r>
    </w:p>
    <w:p w:rsidR="00F67C32" w:rsidRDefault="00F67C32" w:rsidP="00F67C32">
      <w:r>
        <w:lastRenderedPageBreak/>
        <w:t>v. 2012-04-23-05 added tunable inter-annual random environmental variation which affects the cumulative W</w:t>
      </w:r>
    </w:p>
    <w:p w:rsidR="00684F94" w:rsidRDefault="00684F94"/>
    <w:sectPr w:rsidR="0068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E55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EF1"/>
    <w:rsid w:val="001F4A42"/>
    <w:rsid w:val="00556775"/>
    <w:rsid w:val="005C3E9E"/>
    <w:rsid w:val="005D5D59"/>
    <w:rsid w:val="00684F94"/>
    <w:rsid w:val="008006F6"/>
    <w:rsid w:val="00841EF1"/>
    <w:rsid w:val="00872871"/>
    <w:rsid w:val="00923E69"/>
    <w:rsid w:val="009B2719"/>
    <w:rsid w:val="009E64CB"/>
    <w:rsid w:val="00A70F6E"/>
    <w:rsid w:val="00BE040F"/>
    <w:rsid w:val="00C02072"/>
    <w:rsid w:val="00CC1829"/>
    <w:rsid w:val="00D21B29"/>
    <w:rsid w:val="00D25DF4"/>
    <w:rsid w:val="00DC13CE"/>
    <w:rsid w:val="00F4644A"/>
    <w:rsid w:val="00F6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7B1A"/>
  <w15:docId w15:val="{83623AA7-00EA-49AA-BA6F-BA1C7400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9E64CB"/>
    <w:pPr>
      <w:spacing w:before="0" w:beforeAutospacing="0" w:after="200" w:afterAutospacing="0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64CB"/>
    <w:rPr>
      <w:rFonts w:ascii="Arial" w:hAnsi="Arial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56775"/>
    <w:pPr>
      <w:spacing w:before="0" w:beforeAutospacing="0" w:after="200" w:afterAutospacing="0"/>
    </w:pPr>
    <w:rPr>
      <w:rFonts w:ascii="Arial" w:hAnsi="Arial"/>
      <w:b/>
      <w:bCs/>
      <w:sz w:val="20"/>
      <w:szCs w:val="18"/>
    </w:rPr>
  </w:style>
  <w:style w:type="paragraph" w:customStyle="1" w:styleId="code">
    <w:name w:val="code"/>
    <w:basedOn w:val="Normal"/>
    <w:link w:val="codeChar"/>
    <w:qFormat/>
    <w:rsid w:val="005C3E9E"/>
    <w:pPr>
      <w:spacing w:before="0" w:beforeAutospacing="0" w:after="0" w:afterAutospacing="0"/>
    </w:pPr>
    <w:rPr>
      <w:sz w:val="16"/>
      <w:szCs w:val="16"/>
    </w:rPr>
  </w:style>
  <w:style w:type="character" w:customStyle="1" w:styleId="codeChar">
    <w:name w:val="code Char"/>
    <w:basedOn w:val="DefaultParagraphFont"/>
    <w:link w:val="code"/>
    <w:rsid w:val="005C3E9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3C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3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H. Yang</dc:creator>
  <cp:keywords/>
  <dc:description/>
  <cp:lastModifiedBy>Louie Yang</cp:lastModifiedBy>
  <cp:revision>8</cp:revision>
  <dcterms:created xsi:type="dcterms:W3CDTF">2012-04-23T21:08:00Z</dcterms:created>
  <dcterms:modified xsi:type="dcterms:W3CDTF">2016-08-05T21:46:00Z</dcterms:modified>
</cp:coreProperties>
</file>