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381" w:rsidRDefault="00CB2381" w:rsidP="00CB2381">
      <w:r>
        <w:t>NLP Algorithm:</w:t>
      </w:r>
    </w:p>
    <w:p w:rsidR="00CB2381" w:rsidRDefault="00CB2381" w:rsidP="00CB2381">
      <w:pPr>
        <w:pStyle w:val="ListParagraph"/>
        <w:numPr>
          <w:ilvl w:val="0"/>
          <w:numId w:val="1"/>
        </w:numPr>
      </w:pPr>
      <w:r>
        <w:t>Dictionaries: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337"/>
        <w:gridCol w:w="6838"/>
      </w:tblGrid>
      <w:tr w:rsidR="00CB2381" w:rsidRPr="007E6D23" w:rsidTr="00E73B53">
        <w:tc>
          <w:tcPr>
            <w:tcW w:w="2337" w:type="dxa"/>
          </w:tcPr>
          <w:p w:rsidR="00CB2381" w:rsidRPr="007E6D23" w:rsidRDefault="00CB2381" w:rsidP="00E73B53">
            <w:r w:rsidRPr="007E6D23">
              <w:t>Dictionary</w:t>
            </w:r>
          </w:p>
        </w:tc>
        <w:tc>
          <w:tcPr>
            <w:tcW w:w="6838" w:type="dxa"/>
          </w:tcPr>
          <w:p w:rsidR="00CB2381" w:rsidRPr="007E6D23" w:rsidRDefault="00CB2381" w:rsidP="00E73B53">
            <w:r w:rsidRPr="007E6D23">
              <w:t>Key words</w:t>
            </w:r>
          </w:p>
        </w:tc>
      </w:tr>
      <w:tr w:rsidR="00CB2381" w:rsidRPr="007E6D23" w:rsidTr="00E73B53">
        <w:tc>
          <w:tcPr>
            <w:tcW w:w="2337" w:type="dxa"/>
          </w:tcPr>
          <w:p w:rsidR="00CB2381" w:rsidRPr="007E6D23" w:rsidRDefault="00CB2381" w:rsidP="00E73B53">
            <w:r w:rsidRPr="007E6D23">
              <w:t>Opioid term</w:t>
            </w:r>
            <w:r>
              <w:t>s</w:t>
            </w:r>
          </w:p>
        </w:tc>
        <w:tc>
          <w:tcPr>
            <w:tcW w:w="6838" w:type="dxa"/>
          </w:tcPr>
          <w:p w:rsidR="00CB2381" w:rsidRPr="007E6D23" w:rsidRDefault="00CB2381" w:rsidP="00E73B53">
            <w:r w:rsidRPr="007E6D23">
              <w:t xml:space="preserve">buprenorphine, codeine, dihydrocodeine, </w:t>
            </w:r>
            <w:proofErr w:type="spellStart"/>
            <w:r w:rsidRPr="007E6D23">
              <w:t>dilaudid</w:t>
            </w:r>
            <w:proofErr w:type="spellEnd"/>
            <w:r w:rsidRPr="007E6D23">
              <w:t xml:space="preserve">, fentanyl, heroin, hydrocodone, hydromorphone, levorphanol, </w:t>
            </w:r>
            <w:proofErr w:type="spellStart"/>
            <w:r>
              <w:t>l</w:t>
            </w:r>
            <w:r w:rsidRPr="007E6D23">
              <w:t>ortab</w:t>
            </w:r>
            <w:proofErr w:type="spellEnd"/>
            <w:r w:rsidRPr="007E6D23">
              <w:t xml:space="preserve">, meperidine, methadone, morphine, naloxone, naltrexone, narcotic, </w:t>
            </w:r>
            <w:proofErr w:type="spellStart"/>
            <w:r w:rsidRPr="007E6D23">
              <w:t>opanum</w:t>
            </w:r>
            <w:proofErr w:type="spellEnd"/>
            <w:r w:rsidRPr="007E6D23">
              <w:t xml:space="preserve">, opiate, opioid, opium, oxycodone, oxymorphone, </w:t>
            </w:r>
            <w:proofErr w:type="spellStart"/>
            <w:r>
              <w:t>p</w:t>
            </w:r>
            <w:r w:rsidRPr="007E6D23">
              <w:t>ercocet</w:t>
            </w:r>
            <w:proofErr w:type="spellEnd"/>
            <w:r w:rsidRPr="007E6D23">
              <w:t xml:space="preserve">, pentazocine, suboxone, </w:t>
            </w:r>
            <w:proofErr w:type="spellStart"/>
            <w:r>
              <w:t>s</w:t>
            </w:r>
            <w:r w:rsidRPr="007E6D23">
              <w:t>ubutex</w:t>
            </w:r>
            <w:proofErr w:type="spellEnd"/>
            <w:r w:rsidRPr="007E6D23">
              <w:t xml:space="preserve">, </w:t>
            </w:r>
            <w:proofErr w:type="spellStart"/>
            <w:r w:rsidRPr="007E6D23">
              <w:t>tapentadol</w:t>
            </w:r>
            <w:proofErr w:type="spellEnd"/>
            <w:r w:rsidRPr="007E6D23">
              <w:t xml:space="preserve">, tramadol, </w:t>
            </w:r>
            <w:proofErr w:type="spellStart"/>
            <w:r>
              <w:t>v</w:t>
            </w:r>
            <w:r w:rsidRPr="007E6D23">
              <w:t>icodin</w:t>
            </w:r>
            <w:proofErr w:type="spellEnd"/>
            <w:r w:rsidRPr="007E6D23">
              <w:t>, vivitrol</w:t>
            </w:r>
            <w:r>
              <w:t xml:space="preserve">, </w:t>
            </w:r>
            <w:r w:rsidRPr="007E6D23">
              <w:t>oxy,</w:t>
            </w:r>
            <w:r>
              <w:t xml:space="preserve"> sub</w:t>
            </w:r>
          </w:p>
        </w:tc>
      </w:tr>
      <w:tr w:rsidR="00CB2381" w:rsidRPr="007E6D23" w:rsidTr="00E73B53">
        <w:tc>
          <w:tcPr>
            <w:tcW w:w="2337" w:type="dxa"/>
          </w:tcPr>
          <w:p w:rsidR="00CB2381" w:rsidRPr="007E6D23" w:rsidRDefault="00CB2381" w:rsidP="00E73B53">
            <w:r>
              <w:t>Use disorder terms</w:t>
            </w:r>
          </w:p>
        </w:tc>
        <w:tc>
          <w:tcPr>
            <w:tcW w:w="6838" w:type="dxa"/>
          </w:tcPr>
          <w:p w:rsidR="00CB2381" w:rsidRPr="007E6D23" w:rsidRDefault="00CB2381" w:rsidP="00E73B53">
            <w:r w:rsidRPr="007E6D23">
              <w:t>Abuse, addict, dependence, misuse, overdoes, over use, use disorder, injection, IVDA, IVDU</w:t>
            </w:r>
            <w:r>
              <w:t>, IV drug use, IV drug abuse</w:t>
            </w:r>
          </w:p>
        </w:tc>
      </w:tr>
      <w:tr w:rsidR="00CB2381" w:rsidRPr="007E6D23" w:rsidTr="00E73B53">
        <w:tc>
          <w:tcPr>
            <w:tcW w:w="2337" w:type="dxa"/>
          </w:tcPr>
          <w:p w:rsidR="00CB2381" w:rsidRPr="007E6D23" w:rsidRDefault="00CB2381" w:rsidP="00E73B53">
            <w:r w:rsidRPr="007E6D23">
              <w:t>Negation</w:t>
            </w:r>
            <w:r>
              <w:t xml:space="preserve"> terms</w:t>
            </w:r>
          </w:p>
        </w:tc>
        <w:tc>
          <w:tcPr>
            <w:tcW w:w="6838" w:type="dxa"/>
          </w:tcPr>
          <w:p w:rsidR="00CB2381" w:rsidRPr="007E6D23" w:rsidRDefault="00CB2381" w:rsidP="00E73B53">
            <w:r>
              <w:t>a</w:t>
            </w:r>
            <w:r w:rsidRPr="007E6D23">
              <w:t>bsence of, deny, do not, exclude, lack of, negative, never, no, no evidence, no history, no sign, not observed, not present, without, without evidence, suspect</w:t>
            </w:r>
          </w:p>
        </w:tc>
      </w:tr>
      <w:tr w:rsidR="00CB2381" w:rsidRPr="007E6D23" w:rsidTr="00E73B53">
        <w:tc>
          <w:tcPr>
            <w:tcW w:w="2337" w:type="dxa"/>
            <w:shd w:val="clear" w:color="auto" w:fill="auto"/>
          </w:tcPr>
          <w:p w:rsidR="00CB2381" w:rsidRPr="00126568" w:rsidRDefault="00CB2381" w:rsidP="00E73B53">
            <w:r w:rsidRPr="00126568">
              <w:t xml:space="preserve">Specialized terms </w:t>
            </w:r>
          </w:p>
        </w:tc>
        <w:tc>
          <w:tcPr>
            <w:tcW w:w="6838" w:type="dxa"/>
            <w:shd w:val="clear" w:color="auto" w:fill="auto"/>
          </w:tcPr>
          <w:p w:rsidR="00CB2381" w:rsidRPr="00126568" w:rsidRDefault="00CB2381" w:rsidP="00E73B53">
            <w:r w:rsidRPr="00126568">
              <w:t>First Bridge Clinic, The Bridge</w:t>
            </w:r>
            <w:r>
              <w:t xml:space="preserve">, </w:t>
            </w:r>
            <w:r w:rsidRPr="00126568">
              <w:rPr>
                <w:rFonts w:ascii="Calibri" w:eastAsia="Calibri" w:hAnsi="Calibri" w:cs="Calibri"/>
              </w:rPr>
              <w:t>IVDA/intranasal: Denies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E3A2F">
              <w:rPr>
                <w:rFonts w:ascii="Calibri" w:eastAsia="Calibri" w:hAnsi="Calibri" w:cs="Calibri"/>
              </w:rPr>
              <w:t>Illicits</w:t>
            </w:r>
            <w:proofErr w:type="spellEnd"/>
            <w:r w:rsidRPr="009E3A2F">
              <w:rPr>
                <w:rFonts w:ascii="Calibri" w:eastAsia="Calibri" w:hAnsi="Calibri" w:cs="Calibri"/>
              </w:rPr>
              <w:t>: Denies</w:t>
            </w:r>
          </w:p>
        </w:tc>
      </w:tr>
    </w:tbl>
    <w:p w:rsidR="00CB2381" w:rsidRDefault="00CB2381" w:rsidP="00CB2381"/>
    <w:p w:rsidR="00CB2381" w:rsidRDefault="00CB2381" w:rsidP="00CB2381">
      <w:pPr>
        <w:pStyle w:val="ListParagraph"/>
        <w:numPr>
          <w:ilvl w:val="0"/>
          <w:numId w:val="1"/>
        </w:numPr>
      </w:pPr>
      <w:r>
        <w:t>Parsing rules: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3870"/>
        <w:gridCol w:w="4050"/>
      </w:tblGrid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 w:rsidRPr="007E6D23">
              <w:t>Parsing rules</w:t>
            </w:r>
          </w:p>
        </w:tc>
        <w:tc>
          <w:tcPr>
            <w:tcW w:w="3870" w:type="dxa"/>
          </w:tcPr>
          <w:p w:rsidR="00CB2381" w:rsidRPr="007E6D23" w:rsidRDefault="00CB2381" w:rsidP="00E73B53">
            <w:r w:rsidRPr="007E6D23">
              <w:t>Rule contracture</w:t>
            </w:r>
          </w:p>
        </w:tc>
        <w:tc>
          <w:tcPr>
            <w:tcW w:w="4050" w:type="dxa"/>
          </w:tcPr>
          <w:p w:rsidR="00CB2381" w:rsidRPr="007E6D23" w:rsidRDefault="00CB2381" w:rsidP="00E73B53">
            <w:r w:rsidRPr="007E6D23">
              <w:t xml:space="preserve">Example </w:t>
            </w:r>
          </w:p>
        </w:tc>
      </w:tr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 w:rsidRPr="007E6D23">
              <w:t>Rule 1</w:t>
            </w:r>
          </w:p>
        </w:tc>
        <w:tc>
          <w:tcPr>
            <w:tcW w:w="3870" w:type="dxa"/>
          </w:tcPr>
          <w:p w:rsidR="00CB2381" w:rsidRPr="007E6D23" w:rsidRDefault="00CB2381" w:rsidP="00E73B53">
            <w:r>
              <w:t>Opioid term + &lt;= 3 tokens + use disorder term</w:t>
            </w:r>
          </w:p>
        </w:tc>
        <w:tc>
          <w:tcPr>
            <w:tcW w:w="4050" w:type="dxa"/>
          </w:tcPr>
          <w:p w:rsidR="00CB2381" w:rsidRPr="007E6D23" w:rsidRDefault="00CB2381" w:rsidP="00E73B53">
            <w:r>
              <w:t>Opioid use disorder</w:t>
            </w:r>
          </w:p>
          <w:p w:rsidR="00CB2381" w:rsidRPr="007E6D23" w:rsidRDefault="00CB2381" w:rsidP="00E73B53">
            <w:r>
              <w:t>Opiate dependence</w:t>
            </w:r>
          </w:p>
        </w:tc>
      </w:tr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 w:rsidRPr="007E6D23">
              <w:t>Rule 2</w:t>
            </w:r>
          </w:p>
        </w:tc>
        <w:tc>
          <w:tcPr>
            <w:tcW w:w="3870" w:type="dxa"/>
          </w:tcPr>
          <w:p w:rsidR="00CB2381" w:rsidRPr="007E6D23" w:rsidRDefault="00CB2381" w:rsidP="00E73B53">
            <w:r>
              <w:t>Problem use term + &lt;= 3 valid tokens + opioid terms</w:t>
            </w:r>
          </w:p>
        </w:tc>
        <w:tc>
          <w:tcPr>
            <w:tcW w:w="4050" w:type="dxa"/>
          </w:tcPr>
          <w:p w:rsidR="00CB2381" w:rsidRPr="007E6D23" w:rsidRDefault="00CB2381" w:rsidP="00E73B53">
            <w:r>
              <w:t>Addicted to suboxone</w:t>
            </w:r>
          </w:p>
          <w:p w:rsidR="00CB2381" w:rsidRPr="007E6D23" w:rsidRDefault="00CB2381" w:rsidP="00E73B53"/>
        </w:tc>
      </w:tr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 w:rsidRPr="007E6D23">
              <w:t xml:space="preserve">Rule 3 </w:t>
            </w:r>
          </w:p>
        </w:tc>
        <w:tc>
          <w:tcPr>
            <w:tcW w:w="3870" w:type="dxa"/>
          </w:tcPr>
          <w:p w:rsidR="00CB2381" w:rsidRPr="007E6D23" w:rsidRDefault="00CB2381" w:rsidP="00E73B53">
            <w:r>
              <w:t>Negation term + &lt;=3 valid tokens + opioid terms + use disorder term</w:t>
            </w:r>
          </w:p>
        </w:tc>
        <w:tc>
          <w:tcPr>
            <w:tcW w:w="4050" w:type="dxa"/>
          </w:tcPr>
          <w:p w:rsidR="00CB2381" w:rsidRPr="007E6D23" w:rsidRDefault="00CB2381" w:rsidP="00E73B53">
            <w:r>
              <w:t>Denies opioid addiction</w:t>
            </w:r>
          </w:p>
        </w:tc>
      </w:tr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>
              <w:t>Rule 4</w:t>
            </w:r>
          </w:p>
        </w:tc>
        <w:tc>
          <w:tcPr>
            <w:tcW w:w="3870" w:type="dxa"/>
          </w:tcPr>
          <w:p w:rsidR="00CB2381" w:rsidRPr="007E6D23" w:rsidRDefault="00CB2381" w:rsidP="00E73B53">
            <w:r>
              <w:t>Opioid term + use disorder term + “is” + negation term</w:t>
            </w:r>
          </w:p>
        </w:tc>
        <w:tc>
          <w:tcPr>
            <w:tcW w:w="4050" w:type="dxa"/>
          </w:tcPr>
          <w:p w:rsidR="00CB2381" w:rsidRPr="007E6D23" w:rsidRDefault="00CB2381" w:rsidP="00E73B53">
            <w:r>
              <w:t>Opioid dependence is denied</w:t>
            </w:r>
          </w:p>
        </w:tc>
      </w:tr>
      <w:tr w:rsidR="00CB2381" w:rsidRPr="007E6D23" w:rsidTr="00E73B53">
        <w:tc>
          <w:tcPr>
            <w:tcW w:w="1435" w:type="dxa"/>
          </w:tcPr>
          <w:p w:rsidR="00CB2381" w:rsidRPr="007E6D23" w:rsidRDefault="00CB2381" w:rsidP="00E73B53">
            <w:r>
              <w:t>Rule 5</w:t>
            </w:r>
          </w:p>
        </w:tc>
        <w:tc>
          <w:tcPr>
            <w:tcW w:w="3870" w:type="dxa"/>
          </w:tcPr>
          <w:p w:rsidR="00CB2381" w:rsidRPr="007E6D23" w:rsidRDefault="00CB2381" w:rsidP="00E73B53">
            <w:pPr>
              <w:spacing w:line="259" w:lineRule="auto"/>
            </w:pPr>
            <w:r>
              <w:t>Specialized terms</w:t>
            </w:r>
          </w:p>
        </w:tc>
        <w:tc>
          <w:tcPr>
            <w:tcW w:w="4050" w:type="dxa"/>
          </w:tcPr>
          <w:p w:rsidR="00CB2381" w:rsidRDefault="00CB2381" w:rsidP="00E73B53">
            <w:r>
              <w:t>First Bridge Clinic</w:t>
            </w:r>
          </w:p>
          <w:p w:rsidR="00CB2381" w:rsidRDefault="00CB2381" w:rsidP="00E73B53">
            <w:pPr>
              <w:rPr>
                <w:rFonts w:ascii="Calibri" w:eastAsia="Calibri" w:hAnsi="Calibri" w:cs="Calibri"/>
              </w:rPr>
            </w:pPr>
            <w:r w:rsidRPr="00126568">
              <w:rPr>
                <w:rFonts w:ascii="Calibri" w:eastAsia="Calibri" w:hAnsi="Calibri" w:cs="Calibri"/>
              </w:rPr>
              <w:t>IVDA/intranasal: Denies</w:t>
            </w:r>
          </w:p>
          <w:p w:rsidR="00CB2381" w:rsidRPr="007E6D23" w:rsidRDefault="00CB2381" w:rsidP="00E73B53">
            <w:proofErr w:type="spellStart"/>
            <w:r w:rsidRPr="009E3A2F">
              <w:t>Illicits</w:t>
            </w:r>
            <w:proofErr w:type="spellEnd"/>
            <w:r w:rsidRPr="009E3A2F">
              <w:t>: Denies</w:t>
            </w:r>
          </w:p>
        </w:tc>
      </w:tr>
    </w:tbl>
    <w:p w:rsidR="00B06FDA" w:rsidRDefault="00B06FDA"/>
    <w:p w:rsidR="001D77AE" w:rsidRDefault="001D77AE" w:rsidP="001D77AE">
      <w:pPr>
        <w:pStyle w:val="ListParagraph"/>
        <w:numPr>
          <w:ilvl w:val="0"/>
          <w:numId w:val="2"/>
        </w:numPr>
      </w:pPr>
      <w:r>
        <w:t xml:space="preserve">File examples: </w:t>
      </w:r>
      <w:proofErr w:type="spellStart"/>
      <w:r w:rsidRPr="001D77AE">
        <w:t>testingcases</w:t>
      </w:r>
      <w:proofErr w:type="spellEnd"/>
    </w:p>
    <w:p w:rsidR="001D77AE" w:rsidRDefault="001D77A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538452">
            <wp:simplePos x="0" y="0"/>
            <wp:positionH relativeFrom="column">
              <wp:posOffset>416967</wp:posOffset>
            </wp:positionH>
            <wp:positionV relativeFrom="paragraph">
              <wp:posOffset>7417</wp:posOffset>
            </wp:positionV>
            <wp:extent cx="516255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20" y="21150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7AE" w:rsidRDefault="001D77AE"/>
    <w:p w:rsidR="001D77AE" w:rsidRDefault="001D77AE"/>
    <w:p w:rsidR="001D77AE" w:rsidRDefault="001D77AE"/>
    <w:p w:rsidR="001D77AE" w:rsidRDefault="001D77AE"/>
    <w:p w:rsidR="001D77AE" w:rsidRDefault="001D77AE"/>
    <w:p w:rsidR="001D77AE" w:rsidRDefault="001D77AE"/>
    <w:p w:rsidR="001D77AE" w:rsidRDefault="001D77AE">
      <w:bookmarkStart w:id="0" w:name="_GoBack"/>
      <w:bookmarkEnd w:id="0"/>
    </w:p>
    <w:p w:rsidR="00CB2381" w:rsidRDefault="00CB2381" w:rsidP="001D77AE">
      <w:pPr>
        <w:pStyle w:val="ListParagraph"/>
        <w:numPr>
          <w:ilvl w:val="0"/>
          <w:numId w:val="2"/>
        </w:numPr>
      </w:pPr>
      <w:r>
        <w:lastRenderedPageBreak/>
        <w:t>Export file example</w:t>
      </w:r>
    </w:p>
    <w:tbl>
      <w:tblPr>
        <w:tblW w:w="9618" w:type="dxa"/>
        <w:tblInd w:w="-5" w:type="dxa"/>
        <w:tblLook w:val="04A0" w:firstRow="1" w:lastRow="0" w:firstColumn="1" w:lastColumn="0" w:noHBand="0" w:noVBand="1"/>
      </w:tblPr>
      <w:tblGrid>
        <w:gridCol w:w="720"/>
        <w:gridCol w:w="4500"/>
        <w:gridCol w:w="3400"/>
        <w:gridCol w:w="998"/>
      </w:tblGrid>
      <w:tr w:rsidR="00DC6908" w:rsidRPr="00DC6908" w:rsidTr="00DC6908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C6908">
              <w:rPr>
                <w:rFonts w:ascii="Calibri" w:eastAsia="Times New Roman" w:hAnsi="Calibri" w:cs="Calibri"/>
                <w:b/>
                <w:bCs/>
                <w:color w:val="000000"/>
              </w:rPr>
              <w:t>DeID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C6908">
              <w:rPr>
                <w:rFonts w:ascii="Calibri" w:eastAsia="Times New Roman" w:hAnsi="Calibri" w:cs="Calibri"/>
                <w:b/>
                <w:bCs/>
                <w:color w:val="000000"/>
              </w:rPr>
              <w:t>DocumentName</w:t>
            </w:r>
            <w:proofErr w:type="spellEnd"/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C6908">
              <w:rPr>
                <w:rFonts w:ascii="Calibri" w:eastAsia="Times New Roman" w:hAnsi="Calibri" w:cs="Calibri"/>
                <w:b/>
                <w:bCs/>
                <w:color w:val="000000"/>
              </w:rPr>
              <w:t>Keyterms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6908">
              <w:rPr>
                <w:rFonts w:ascii="Calibri" w:eastAsia="Times New Roman" w:hAnsi="Calibri" w:cs="Calibri"/>
                <w:b/>
                <w:bCs/>
                <w:color w:val="000000"/>
              </w:rPr>
              <w:t>modifier</w:t>
            </w:r>
          </w:p>
        </w:tc>
      </w:tr>
      <w:tr w:rsidR="00DC6908" w:rsidRPr="00DC6908" w:rsidTr="00DC690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Consult Note*-ACE - Addiction Consult Education Team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opioid use disorder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DC6908" w:rsidRPr="00DC6908" w:rsidTr="00DC690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Consult Note*-ACE - Addiction Consult Education Team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history of opioid use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  <w:tr w:rsidR="00DC6908" w:rsidRPr="00DC6908" w:rsidTr="00DC690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Discharge Summary Final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 xml:space="preserve">denies any opioids dependency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</w:tr>
      <w:tr w:rsidR="00DC6908" w:rsidRPr="00DC6908" w:rsidTr="00DC690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Discharge Summary Final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 xml:space="preserve">opioids dependency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08" w:rsidRPr="00DC6908" w:rsidRDefault="00DC6908" w:rsidP="00DC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6908">
              <w:rPr>
                <w:rFonts w:ascii="Calibri" w:eastAsia="Times New Roman" w:hAnsi="Calibri" w:cs="Calibri"/>
                <w:color w:val="000000"/>
              </w:rPr>
              <w:t>positive</w:t>
            </w:r>
          </w:p>
        </w:tc>
      </w:tr>
    </w:tbl>
    <w:p w:rsidR="00CB2381" w:rsidRDefault="00CB2381" w:rsidP="00CB2381"/>
    <w:p w:rsidR="00CB2381" w:rsidRDefault="00CB2381" w:rsidP="00CB2381"/>
    <w:p w:rsidR="00CB2381" w:rsidRDefault="00CB2381" w:rsidP="00CB2381"/>
    <w:p w:rsidR="00CB2381" w:rsidRDefault="00CB2381" w:rsidP="00CB2381"/>
    <w:p w:rsidR="00CB2381" w:rsidRDefault="00CB2381" w:rsidP="00CB2381"/>
    <w:sectPr w:rsidR="00CB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416D"/>
    <w:multiLevelType w:val="hybridMultilevel"/>
    <w:tmpl w:val="7744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40E97"/>
    <w:multiLevelType w:val="hybridMultilevel"/>
    <w:tmpl w:val="1E4810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1"/>
    <w:rsid w:val="001D77AE"/>
    <w:rsid w:val="00B06FDA"/>
    <w:rsid w:val="00CB2381"/>
    <w:rsid w:val="00D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16F6"/>
  <w15:chartTrackingRefBased/>
  <w15:docId w15:val="{9C332ACA-96CB-4012-98EC-26BEC053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381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81"/>
    <w:pPr>
      <w:ind w:left="720"/>
      <w:contextualSpacing/>
    </w:pPr>
  </w:style>
  <w:style w:type="table" w:styleId="TableGrid">
    <w:name w:val="Table Grid"/>
    <w:basedOn w:val="TableNormal"/>
    <w:uiPriority w:val="39"/>
    <w:rsid w:val="00CB238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Singleton, Jade H.</dc:creator>
  <cp:keywords/>
  <dc:description/>
  <cp:lastModifiedBy>Singleton, Jade H.</cp:lastModifiedBy>
  <cp:revision>2</cp:revision>
  <dcterms:created xsi:type="dcterms:W3CDTF">2021-07-11T15:38:00Z</dcterms:created>
  <dcterms:modified xsi:type="dcterms:W3CDTF">2021-07-11T16:03:00Z</dcterms:modified>
</cp:coreProperties>
</file>