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0F5E57"/>
          <w:sz w:val="56"/>
        </w:rPr>
        <w:t>文旅 MV 生产管线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产品需求文档（PRD）V1.2</w:t>
      </w:r>
    </w:p>
    <w:p>
      <w:pPr>
        <w:spacing w:before="360"/>
        <w:jc w:val="center"/>
      </w:pPr>
      <w:r>
        <w:rPr>
          <w:rFonts w:ascii="微软雅黑" w:hAnsi="微软雅黑" w:eastAsia="微软雅黑"/>
          <w:b w:val="0"/>
          <w:color w:val="6B6760"/>
          <w:sz w:val="24"/>
        </w:rPr>
        <w:t>依据已实现的产品功能重新梳理 · 现行基线版</w:t>
      </w:r>
    </w:p>
    <w:p>
      <w:pPr>
        <w:spacing w:before="3200"/>
        <w:jc w:val="center"/>
      </w:pPr>
      <w:r>
        <w:rPr>
          <w:rFonts w:ascii="微软雅黑" w:hAnsi="微软雅黑" w:eastAsia="微软雅黑"/>
          <w:b w:val="0"/>
          <w:sz w:val="20"/>
        </w:rPr>
        <w:t>代码基线：github.com/cicicrystal2026/tourMV  main @ 最新（V1.0.1 之后）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2026-10-11  ·  负责人：Cindy  ·  Claude 协助起草</w:t>
      </w:r>
    </w:p>
    <w:p>
      <w:r>
        <w:br w:type="page"/>
      </w:r>
    </w:p>
    <w:p>
      <w:pPr>
        <w:pStyle w:val="Heading1"/>
        <w:spacing w:before="280" w:after="120"/>
      </w:pPr>
      <w:r>
        <w:t>0  文档说明</w:t>
      </w:r>
    </w:p>
    <w:p>
      <w:pPr>
        <w:pStyle w:val="Heading2"/>
        <w:spacing w:before="180" w:after="120"/>
      </w:pPr>
      <w:r>
        <w:t>0.1  这份文档是什么</w:t>
      </w:r>
    </w:p>
    <w:p>
      <w:r>
        <w:rPr>
          <w:rFonts w:ascii="微软雅黑" w:hAnsi="微软雅黑" w:eastAsia="微软雅黑"/>
          <w:b w:val="0"/>
          <w:sz w:val="21"/>
        </w:rPr>
        <w:t>V1.1 PRD 写于开发之前，是「打算怎么做」。经过 W2–W3 的开发和多轮验收测试，产品的实际形态在若干关键处与 V1.1 不同（例如画面策略、前奏处理、失败时的行为）。本文件以 GitHub 上的代码为准，重新写一遍「产品现在是什么、规则是什么、还差什么」，作为后续开发和验收的唯一基线。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每条功能需求都标注实现状态：已实现（代码已有并经测试验证）/ 部分实现（能用但未达要求）/ 未实现。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测试中由负责人拍板的产品决策，在第 3 章单列，并注明与 V1.1 的差异。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尚未完成的工作集中在第 11 章，按优先级排序，可直接用于排期。</w:t>
      </w:r>
    </w:p>
    <w:p>
      <w:pPr>
        <w:pStyle w:val="Heading2"/>
        <w:spacing w:before="180" w:after="120"/>
      </w:pPr>
      <w:r>
        <w:t>0.2 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136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初版需求定义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V1.1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2026-10-01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依据现网差距分析修订：实拍优先 AI 补位、生产模式 / 选型轮、文化知识库、mock 隔离、工时度量、闸门与锁定</w:t>
            </w:r>
          </w:p>
        </w:tc>
      </w:tr>
      <w:tr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V1.2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2026-10-11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依据已实现功能重新梳理：①画面策略改为「AI 先出分镜、实拍可替换」；②新增前奏 ≤3 秒、对齐失败不降级、修订版沿用原曲与决定、受控词表、出片 OCR 自检、720p 预览、看板实时推送等已落地规则；③补全失败处理与如实提示规则；④逐条标注实现状态；⑤重排待办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  产品概述</w:t>
      </w:r>
    </w:p>
    <w:p>
      <w:pPr>
        <w:pStyle w:val="Heading2"/>
        <w:spacing w:before="180" w:after="120"/>
      </w:pPr>
      <w:r>
        <w:t>1.1  定位</w:t>
      </w:r>
    </w:p>
    <w:p>
      <w:r>
        <w:rPr>
          <w:rFonts w:ascii="微软雅黑" w:hAnsi="微软雅黑" w:eastAsia="微软雅黑"/>
          <w:b w:val="0"/>
          <w:sz w:val="21"/>
        </w:rPr>
        <w:t>文旅 MV 生产管线是一套内部生产工具：输入一个旅游目的地和创作简报，经过「写词 → 生曲 → 逐句配画面 → 卡点剪辑 → 多版本合成」，产出可投放的文旅音乐视频（MV）。AI 完成生成与初筛，人在 5 个节点上做判断和确认。</w:t>
      </w:r>
    </w:p>
    <w:p>
      <w:pPr>
        <w:pStyle w:val="Heading2"/>
        <w:spacing w:before="180" w:after="120"/>
      </w:pPr>
      <w:r>
        <w:t>1.2 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49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特点</w:t>
            </w:r>
          </w:p>
        </w:tc>
        <w:tc>
          <w:tcPr>
            <w:tcW w:type="dxa" w:w="4876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在产品里做什么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文旅运营（主要用户）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不具备音乐与剪辑专业背景</w:t>
            </w:r>
          </w:p>
        </w:tc>
        <w:tc>
          <w:tcPr>
            <w:tcW w:type="dxa" w:w="487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确认简报、审歌词疑点、盲听选曲、逐句判断「图对不对得上词」、确认成片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项目负责人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对成片质量和成本负责</w:t>
            </w:r>
          </w:p>
        </w:tc>
        <w:tc>
          <w:tcPr>
            <w:tcW w:type="dxa" w:w="487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选型结论、放宽规则、项目复盘、查看工时与费用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素材 / 知识库维护者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熟悉目的地</w:t>
            </w:r>
          </w:p>
        </w:tc>
        <w:tc>
          <w:tcPr>
            <w:tcW w:type="dxa" w:w="487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上传实拍素材与授权信息、纠正标签、维护文化知识库条目和词表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1.3 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降低门槛：运营只需回答简单问题（这张图配不配这句词、这首好不好听），不需要懂乐理和剪辑。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机器先审、人看例外：AI 预审打分，高分的批量通过，人只看标红的少数。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如实告知：占位数据、估算结果、模型失败，都必须在页面上明确标出，系统不替人悄悄降级。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花钱之前先说：所有付费调用在派发前估价、受每日上限约束，重复点击不重复扣费。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交付即锁定：已交付项目只读，修改走「修订版」，历史可追溯。</w:t>
      </w:r>
    </w:p>
    <w:p>
      <w:pPr>
        <w:pStyle w:val="Heading2"/>
        <w:spacing w:before="180" w:after="120"/>
      </w:pPr>
      <w:r>
        <w:t>1.4 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170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3742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采集方式</w:t>
            </w:r>
          </w:p>
        </w:tc>
        <w:tc>
          <w:tcPr>
            <w:tcW w:type="dxa" w:w="192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单支样片人工工时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1 个工作日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各人工节点有效操作时长之和（前台 + 有键鼠操作，每 30 秒心跳）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已可采集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单支样片 API 费用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可查询、可控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每次模型调用记账，按项目与类型汇总；每日费用上限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已可采集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字幕与歌声同步误差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0.3 秒（抽查）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强制对齐结果 + 出片自检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实测 ≤ 0.5 秒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前奏时长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3 秒出现人声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音频分析自动裁剪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实测 1.5 秒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看板状态刷新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5 秒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SSE 推送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实测约 2 秒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720p 预览导出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分钟片 ≤ 2 分钟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任务记录导出用时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实测 36 秒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选型结论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6 轮选型轮后给出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选型轮评分与胜出记录导出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功能已有，轮数不足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2  业务流程与状态</w:t>
      </w:r>
    </w:p>
    <w:p>
      <w:pPr>
        <w:pStyle w:val="Heading2"/>
        <w:spacing w:before="180" w:after="120"/>
      </w:pPr>
      <w:r>
        <w:t>2.1  主流程</w:t>
      </w:r>
    </w:p>
    <w:p>
      <w:r>
        <w:rPr>
          <w:rFonts w:ascii="微软雅黑" w:hAnsi="微软雅黑" w:eastAsia="微软雅黑"/>
          <w:b w:val="0"/>
          <w:sz w:val="21"/>
        </w:rPr>
        <w:t>热歌监控（素材卡）→ 创作简报 → 写词与自动检查 → 确认歌词 → 生曲 → 盲听 / 试听选曲 → 逐句出分镜与预审 → 镜头确认 → 音频分析（对齐、节拍、裁前奏）→ 自动粗剪 → 精剪确认 → 多版本合成与出片自检 → 交付 → 投放数据回填。</w:t>
      </w:r>
    </w:p>
    <w:p>
      <w:pPr>
        <w:pStyle w:val="Heading2"/>
        <w:spacing w:before="180" w:after="120"/>
      </w:pPr>
      <w:r>
        <w:t>2.2  项目状态机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5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119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显示名</w:t>
            </w:r>
          </w:p>
        </w:tc>
        <w:tc>
          <w:tcPr>
            <w:tcW w:type="dxa" w:w="113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看板列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推进方式</w:t>
            </w:r>
          </w:p>
        </w:tc>
        <w:tc>
          <w:tcPr>
            <w:tcW w:type="dxa" w:w="4252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进入下一步的条件（闸门）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briefing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简报中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创作简报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人工确认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简报已填写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lyric_generating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写词中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词曲生成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系统自动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歌词生成并完成自动检查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lyric_review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待确认歌词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词曲生成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人工确认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检查已跑完；史实疑点已全部「采纳」或「保留原文（含理由）」（押韵、字数是建议，不拦）；歌词不是模板占位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music_generating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生曲中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词曲生成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系统自动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候选全部生成结束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music_review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待选曲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词曲生成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人工确认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已选定一首已完成的候选；选型轮须全部候选评完分；占位曲不得作为交付曲目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storyboard_generating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配图中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影像匹配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系统自动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逐句画面准备完毕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storyboard_review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待审配图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影像匹配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人工确认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每句都有画面且已通过；分镜对应的是当前歌词（不是旧歌词）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audio_analyzing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音频分析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影像匹配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系统自动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对齐成功（失败则停在此处等人处理）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rough_cutting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粗剪中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影像匹配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系统自动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时间线生成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edit_review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待精剪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影像匹配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人工确认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时间线有镜头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rendering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合成中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多版本合成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系统自动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所选版本全部合成且出片自检通过；不通过退回待精剪</w:t>
            </w:r>
          </w:p>
        </w:tc>
      </w:tr>
      <w:tr>
        <w:tc>
          <w:tcPr>
            <w:tcW w:type="dxa" w:w="175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delivered</w:t>
            </w:r>
          </w:p>
        </w:tc>
        <w:tc>
          <w:tcPr>
            <w:tcW w:type="dxa" w:w="119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已交付</w:t>
            </w:r>
          </w:p>
        </w:tc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</w:t>
            </w:r>
          </w:p>
        </w:tc>
        <w:tc>
          <w:tcPr>
            <w:tcW w:type="dxa" w:w="107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终态</w:t>
            </w:r>
          </w:p>
        </w:tc>
        <w:tc>
          <w:tcPr>
            <w:tcW w:type="dxa" w:w="425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—（项目锁定只读）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2.3  状态规则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闸门在后端校验，不满足时接口返回 409 并逐条列出原因；前端按同一结果置灰按钮并显示原因。不提供强制跳过。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人工节点可驳回到上游状态，驳回次数计入项目；驳回按钮显示中文状态名。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已交付项目锁定：歌词、生曲、配图、剪辑的所有写操作被拒绝；只允许投放数据回填、导出与查看。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修订版：已交付项目可「新建修订版」，复制简报、歌词、已审镜头和已选曲目；命名为「原名（修订N）」。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修订版歌词未改时沿用原曲，跳过生曲与选曲；歌词一旦修改则必须重新生曲。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修订版自动沿用原项目对同一句、同一类疑点的「保留原文」决定（理由标明出处）；原项目未处理过的疑点仍需人工。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服务重启时，运行中的任务标为失败并可重试，不自动重跑（避免重复扣费）。</w:t>
      </w:r>
    </w:p>
    <w:p>
      <w:pPr>
        <w:pStyle w:val="Heading1"/>
        <w:spacing w:before="280" w:after="120"/>
      </w:pPr>
      <w:r>
        <w:t>3  关键产品决策</w:t>
      </w:r>
    </w:p>
    <w:p>
      <w:r>
        <w:rPr>
          <w:rFonts w:ascii="微软雅黑" w:hAnsi="微软雅黑" w:eastAsia="微软雅黑"/>
          <w:b w:val="0"/>
          <w:sz w:val="21"/>
        </w:rPr>
        <w:t>以下决策已在产品中落地，其中标「变更」的与 V1.1 不同，以本文件为准。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决策</w:t>
            </w:r>
          </w:p>
        </w:tc>
        <w:tc>
          <w:tcPr>
            <w:tcW w:type="dxa" w:w="5329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192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相对 V1.1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画面策略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先逐句出分镜，运营只判断「图与词对不对得上」；素材库有合格实拍时提示可一键替换。AI 画面占比超过 30% 只做提醒，不阻断。含 AI 画面的成片片尾加「含 AI 生成画面」字卡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变更（原为实拍优先、AI 补位、超 30% 阻断）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生曲两种模式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生产模式：选 1 个模型出 1 首，直接显示模型名，可换模型或同模型再来。选型轮：参赛模型各出 N 版，强制盲听，评分后选定并揭晓，计入战绩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不变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盲听约束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选型轮未揭晓前，页面与接口都不返回模型信息；候选音频经随机 token 地址访问，文件名不暴露模型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不变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史实必须有出处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写词、史实核对、景点提炼都检索文化知识库；有出处的写明出处，无出处的标「需人工核实」，不给断言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不变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占位数据隔离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占位歌词 / 占位曲 / 占位画面 / 演示素材必须带标识，不进入统计；生产环境关闭占位（ALLOW_MOCK=0）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不变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模型失败如实提示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模型调用失败时显示真实原因（欠费、Key 无效、限流、模型下线），不悄悄用模板或随机结果顶替；模板歌词不得进入生曲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对齐失败不降级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歌词对不上歌声时任务失败并停住，由人选择「重试」或「按字数估算继续（明确提示可能不同步）」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新增（V1.1 仅一句要求）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D8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前奏不超过 3 秒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人声晚于 3 秒出现时，自动从人声前 1.5 秒起播并淡入，时间轴整体平移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D9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出图失败兜底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重试 → 沿用素材库镜头 → 借用前一句画面并标注；不留空卡片。重出失败保留上一版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D10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逐句选模型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每句可单独选生图模型重出，新旧并排对比，可「用回上一版」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防重复扣费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同一句已有重出任务时再点不入队；按钮显示「重出中」；模型菜单标单价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标签受控词表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季节、时段、天气、情绪、镜头运动、画面主体只能取词表值；地点为「目的地 + 景点短名」两级；提示词不当标签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细化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歌词检查减负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只有史实疑点必须处理；押韵、字数降为建议，可采纳可不理。自相矛盾的史实疑点自动丢弃，同一问题多行出现并为一条，史实疑点可一键全部保留（统一理由）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变更（原为全部疑点逐条处理）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短视频切片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整首 2–3 分钟不适合抖音 / 视频号 / 小红书 / Shorts。完整歌曲作为母版保留，另出 30 秒高光版与 60 秒精华版竖屏切片，默认勾选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镜头节奏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切点落在节拍上；AI 静态画面单段不超过 8 秒，超出按景别拆段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细化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4  功能需求</w:t>
      </w:r>
    </w:p>
    <w:p>
      <w:r>
        <w:rPr>
          <w:rFonts w:ascii="微软雅黑" w:hAnsi="微软雅黑" w:eastAsia="微软雅黑"/>
          <w:b w:val="0"/>
          <w:sz w:val="21"/>
        </w:rPr>
        <w:t>状态说明：已实现 = 代码已有并经自动化或端到端测试验证；部分实现 = 可用但未达本条要求；未实现 = 尚未开发。</w:t>
      </w:r>
    </w:p>
    <w:p>
      <w:pPr>
        <w:pStyle w:val="Heading2"/>
        <w:spacing w:before="180" w:after="120"/>
      </w:pPr>
      <w:r>
        <w:t>4.1  生产看板（F1）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汇总指标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进行中项目、待人工处理（按类型）、本周产出成片（横 / 竖）、素材库镜头（按授权状态，实拍与 AI 分开计数）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流水线看板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列：创作简报、词曲生成、影像匹配、多版本合成、交付。状态变化经 SSE 推送，5 秒内刷新；推送不可用时退回 4 秒轮询。等待人工的卡片橙色描边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新建项目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填写项目名、目的地、引用素材卡、情绪、曲风、速度区间、时长、语种、禁用内容；引用素材卡后预填曲风与速度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导入简报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导入热歌监控输出的素材卡 JSON，生成简报草稿</w:t>
            </w:r>
          </w:p>
        </w:tc>
        <w:tc>
          <w:tcPr>
            <w:tcW w:type="dxa" w:w="1077"/>
            <w:shd w:val="clear" w:color="auto" w:fill="F6DCD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我的待办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列出人工节点任务（简报 / 歌词 / 选曲 / 配图 / 精剪），可跳转；歌词类显示疑点数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任务队列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 任务与 GPU 任务分开显示状态与进度；失败可重试；默认隐藏 24 小时前已完成的任务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设备状态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侧栏显示后端连接状态与向量模型状态（CLIP / 哈希）。本地 4090 Worker 的真实心跳未做，目前以最近任务活动近似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F1-8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模型战绩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只统计已揭晓的选型轮：累计胜出、参与轮数、均分（1–5 分，三项平均）；不含占位与种子数据；启动时按当前口径重算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F1-9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本周热歌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看板入口 + 侧拉抽屉：热度排行、二创素材卡；可用卡新建项目。目前只有演示数据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F1-10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选型结论导出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导出各模型选型轮明细与汇总（Markdown / CSV）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F1-11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项目复盘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各人工节点有效工时、总工时、API 费用、本地耗时；工时可补录并保留原值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4.2  词曲工作台（F2）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创作简报条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只读展示简报关键字段、引用的素材卡数、知识库已核实条目数（少于 10 条提示补充）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写词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按简报 + 知识库检索生成，按段落组织；禁止「地名·地名」模板填空。调用失败时不生成歌词（生产环境）或标为「模板占位」并拦截（测试环境）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逐行编辑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逐句校订、保存为新版本；选中多行可「重写选中行」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自动检查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押韵、字数节奏（每行 6–12 字，规则计算）、史实三项。标签只取后端结果；检查未完成显示「检查中」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疑点卡片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显示问题行、依据、整句改写建议。史实疑点必须「采纳」或「保留原文（必填理由）」，可一键全部保留；押韵、字数标为「建议 · 可不处理」。史实依据引用知识库出处，无出处标「需人工核实」。副歌复唱的同一句、同一问题多行出现只出一条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F2-5a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建议质量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改写建议必须是完整句，拒绝截断和只换末字；给不出合格改写就不给。规则押韵按韵母比较（去介音、近韵合并、儿化取前字、只查偶数句）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歌词版本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版本列表、回看、回滚（生成新版本不覆盖历史）；新版本沿用未改动句子的保留决定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模型配置表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列出音乐模型、运行方式、就绪状态、选型均分、胜出 / 轮数；未配置的模型不可勾选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F2-8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风格提示词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由简报与素材卡预填，可编辑；保存时剔除原曲名、艺人名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F2-9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生产模式 1 模型 1 首；选型轮参赛模型各 N 版（1–4）。派发前校验凭证与预算，错误当场提示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F2-10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盲听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选型轮候选随机编号 A–F，不显示模型、版本、费用、耗时；接口同样不返回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候选卡片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试听、波形、声线 / BPM / 时长、AI 简报匹配分、三项评分（咬字 / 旋律 / 编曲 1–5）。三项打完自动保存；未评分显示「未评分」；同一时间只播一首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选定与揭晓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选型轮须全部候选评分后才能选定，选定即揭晓并给该模型胜出 +1；改选撤销上一次胜出；按钮上直接提示还差哪些候选未评分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用胜出模型再生成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以选定模型再生成 N 版，仍为盲听候选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确认选曲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锁定选定版本进入配图；占位曲不可推进（生产环境）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模式切换与轮次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生产模式与选型轮切换，候选按轮次分开记录、可回看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换模型再出一首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生产模式下「换 XX 生成 1 首」「同模型再来 1 版」，追加不覆盖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F2-17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占位结果标识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占位候选带「占位」标签、不显示匹配分；占位音乐的成片页有醒目提示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4.3  镜头确认（F6）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景点提炼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逐句由 LLM 结合知识库提炼景点、画面描述与选点理由；副歌复唱句合并为一条。歌词改动后旧分镜判为过期并重新提炼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实拍匹配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Chinese-CLIP 按画面描述在同目的地素材里检索，匹配分 ≥ 0.6（可配置）才算合格；合格的作为「可替换」提示，或在 AI 不可用时直接使用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出图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每句出一张写实摄影风格画面并转为带缓动的片段，自动入素材库（来源 AI、记录模型与提示词）。提示词禁止出现文字类主体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F6-3a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生图模型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通义万相（已验证）、豆包 Seedream 4.0、即梦（代码已接入，待配置 Key 后实测）；菜单标单价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逐句审核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通过、驳回、改提示词重出、逐句选模型重出、上传我的图、换成素材库镜头、用回上一版。两种视图：翻页审片（键盘 Y / N / ← →）与全部卡片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F6-4a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机器预审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VLM 对每张图给出结构化判断（是否像该景点、是否表现歌词、有无文字、其它硬伤），分数由代码计算，有文字直接重扣；≥ 75 分标「建议通过」，可一键通过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占比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实时显示 AI 画面占比与 30% 建议线，超出只提醒不阻断（见 D1）。「负责人放宽并记录原因」未做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重复控制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同一素材在一支片中不重复分配；副歌复唱句跟随母句、审一次全部生效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一键全部通过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把所有待审卡片置为通过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F6-8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确认镜头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闸门通过后进入音频分析，并直接跳转到剪辑工作台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F6-9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失败兜底与防重复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D9、D11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4.4  剪辑工作台（F3）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音频分析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librosa 检测节拍（以简报速度为先验）；faster-whisper 强制对齐得到逐句起止时间；对齐失败不降级（D7）；前奏裁剪（D8）。界面标明时间轴「来自歌声」还是「按字数估算」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自动粗剪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已审镜头逐句对号入座；镜头首尾相接无空白；切点吸附节拍（优先强拍）；AI 静态画面单段 ≤ 8 秒，超出拆段取不同景别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预览播放器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音频驱动时间轴，16:9 / 9:16 切换，字幕开关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时间线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段落、画面、音乐波形、节拍、字幕多轨；点击选中片段；拖动边界调整时长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镜头候选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选中片段显示 Top4 候选（缩略图、匹配分、授权状态），可替换；不可用或缺授权的不进候选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重新卡点 / 重做对齐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保留人工锁定的片段重算其余；重做对齐成功后才重新卡点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720p 预览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随时导出低清预览供内部评审；不改项目状态、不进成片列表、不做出片自检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F3-8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多版本合成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横版中文字幕、竖版中文字幕、横版中英字幕、短版竖屏 2:30–2:50 中英字幕、横版无字幕（供二剪），以及短视频切片：高光版竖屏 30 秒（从第一段副歌起，前 3 秒有人声）、精华版竖屏 60 秒（主歌 + 副歌）。切片结尾落在句末（±4 秒）、音频淡入淡出。已交付项目可补出版本。合成中显示进度，完成自动交付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F3-9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投放数据回填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按平台回填链接、7 日播放、完播率、互动；交付后仍可填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F3-10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出片自检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时长、分辨率、音轨、音画同步（音视频流起点 / 时长）、字幕（在 5 句歌词中点抽帧 OCR，≥ 80% 与该时刻歌词一致）、无字幕版确认无字幕、AI 字卡。任一项不通过不交付并列出原因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4.5  素材库（F4）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批量上传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多文件上传，自动抽帧生成缩略图，读取时长与分辨率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自动打标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VLM 按关键帧输出标签与置信度；提示词列出词表、结果过词表；置信度 &lt; 0.7 进入「打标待纠错」；识别到可辨认人物时标记肖像权；调用失败则留空待纠错，不随机补标签。可对缺标签素材批量补标（先估价）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向量化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Chinese-CLIP 对关键帧编码；向量记录编码器版本，更换后自动重建；不同编码器的向量不比较。未安装模型时退回哈希占位并在侧栏标明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语义检索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自然语言检索，匹配分标定为 0–1、有区分度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筛选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按标签维度、授权状态、目的地、可用性筛选，可与检索组合；筛选项只出词表内的词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详情栏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预览、文件信息、标签增删、授权信息、使用记录；AI 素材单列「生成信息」（模型、提示词）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F4-7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标记不可用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不可用素材不进入任何镜头候选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F4-8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到期提醒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有效期 30 天内标「即将到期」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F4-9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导出授权清单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CSV，文件只导出相对路径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F4-10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素材来源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实拍 / AI 生成分开；AI 素材授权状态为「AI 生成」，不计入已授权；演示素材单独标识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F4-11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生成景点素材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按目的地批量生成 AI 素材入库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F4-12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受控词表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D12。人工加标签只能从词表选；词表可维护新增（1–6 字短词）；存量标签启动时自动清洗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4.6  热歌监控（F5）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每日采集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YouTube Data API 采集多地区音乐热门榜与细分关键词，按天存快照。采集脚本已有，未接入定时任务，需配置 YT_API_KEY</w:t>
            </w:r>
          </w:p>
        </w:tc>
        <w:tc>
          <w:tcPr>
            <w:tcW w:type="dxa" w:w="1077"/>
            <w:shd w:val="clear" w:color="auto" w:fill="F6DCD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热度排行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按窗口期播放增量排序。逻辑已有，依赖采集数据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要素拆解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LLM 输出曲风、BPM、结构、配器、情绪等，每周生成周报。依赖采集数据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二创素材卡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可借鉴要素、风格提示词（已剔除原曲名 / 艺人名）、歌词与画面方向。目前只有演示卡（已标记，不进生产选项）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本地音频实测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对合法持有的本地音频测 BPM、调性、能量曲线，覆盖推断值</w:t>
            </w:r>
          </w:p>
        </w:tc>
        <w:tc>
          <w:tcPr>
            <w:tcW w:type="dxa" w:w="1077"/>
            <w:shd w:val="clear" w:color="auto" w:fill="F6DCD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F5-6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风格匹配推荐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新建项目时按情绪与曲风对素材卡排序推荐</w:t>
            </w:r>
          </w:p>
        </w:tc>
        <w:tc>
          <w:tcPr>
            <w:tcW w:type="dxa" w:w="1077"/>
            <w:shd w:val="clear" w:color="auto" w:fill="F6DCD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4.7  文化知识库（F7）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F7-1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条目管理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按目的地增删改：标题、内容、出处名称、链接或文献、来源类型；出处必填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F7-1a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核实状态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起草的条目必须补上真实出处并人工核实后才参与检索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F7-2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检索方式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当前按字词重合（bigram）检索；PRD 原定用与素材相同的向量模型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F7-3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检索调用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写词、史实核对、景点提炼按目的地检索，并记录引用的条目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F7-4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疑点回流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处理「需人工核实」的疑点时可把查证结论存为新条目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F7-5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覆盖度提示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词曲工作台显示该目的地已核实条目数，少于 10 条提示补充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4.8  系统能力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612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需求与验收标准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S-1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访问控制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配置访问口令后，所有接口与媒体文件需登录；登录失败 5 次 / 分钟后锁定 1 分钟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S-2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费用控制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每次模型调用记账；每日费用上限，派发前按预估拦截；生图、打标等操作前显示预估费用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S-3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任务队列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 队列与 GPU 队列；失败自动重试（标明不可重试的除外）；进度可见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S-4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数据迁移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启动时自动迁移（只加列、打标记，不删数据），按新口径重算派生数据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S-5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信息不外泄</w:t>
            </w:r>
          </w:p>
        </w:tc>
        <w:tc>
          <w:tcPr>
            <w:tcW w:type="dxa" w:w="612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接口不返回服务器路径；健康检查接口只返回存活状态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5  模型与外部依赖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260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当前使用</w:t>
            </w:r>
          </w:p>
        </w:tc>
        <w:tc>
          <w:tcPr>
            <w:tcW w:type="dxa" w:w="124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费用口径</w:t>
            </w:r>
          </w:p>
        </w:tc>
        <w:tc>
          <w:tcPr>
            <w:tcW w:type="dxa" w:w="277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失败时的行为</w:t>
            </w:r>
          </w:p>
        </w:tc>
        <w:tc>
          <w:tcPr>
            <w:tcW w:type="dxa" w:w="107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写词 / 检查 / 景点提炼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通义千问 qwen-plus（OpenAI 兼容接口）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token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显示上游原因；不用模板歌词进入后续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图文预审 / 素材打标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qwen3-vl-plus（qwen-vl-plus 已被平台下线）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¥0.004 / 次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模型不存在时自动换备用；预审失败显示「未预审」；打标失败留空待纠错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生图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通义万相 wanx2.1-t2i-plus（1440×810）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¥0.20 / 张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重试 → 素材库 → 借用前句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生图（备选）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豆包 Seedream 4.0（2560×1440）、即梦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¥0.20 / 张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1077"/>
            <w:shd w:val="clear" w:color="auto" w:fill="FBEBD9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部分实现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生曲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Mureka、Google Lyria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按首计价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单个模型失败不影响其它；可单独重试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生曲（选型第三方）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MiniMax Music（本地 4090）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7"/>
            <w:shd w:val="clear" w:color="auto" w:fill="F6DCD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向量检索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Chinese-CLIP vit-base-patch16（本地，CPU 可跑）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未安装时退回哈希并标明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歌词对齐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faster-whisper small（本地）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失败即停，由人决定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节拍检测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librosa（本地）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未安装时用估算网格且不做吸附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字幕 OCR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RapidOCR（本地 ONNX）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77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未安装时字幕自检判不通过并说明</w:t>
            </w:r>
          </w:p>
        </w:tc>
        <w:tc>
          <w:tcPr>
            <w:tcW w:type="dxa" w:w="1077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已验证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19"/>
        </w:rPr>
        <w:t>规则：平台会下线旧模型、账户会欠费，这两类问题必须在页面上以可读的原因呈现，并保留原始错误码。</w:t>
      </w:r>
    </w:p>
    <w:p>
      <w:pPr>
        <w:pStyle w:val="Heading1"/>
        <w:spacing w:before="280" w:after="120"/>
      </w:pPr>
      <w:r>
        <w:t>6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238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5556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主要内容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访问口令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生产看板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/dashboard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汇总卡片、流水线、待办、任务队列、模型战绩、本周热歌抽屉、选型结论导出、项目复盘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词曲工作台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/projects/:id/lyrics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引导条、简报条、歌词与版本、自动检查与疑点卡片、模型配置、候选曲目与评分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镜头确认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/projects/:id/storyboard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进度与 AI 占比、翻页审片 / 全部卡片、逐句操作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剪辑工作台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/projects/:id/edit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预览、时间线、镜头候选、720p 预览、成片与自检结果、投放回填、成本与耗时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素材库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/assets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检索与筛选、上传、AI 生成素材、补全标签、详情与授权</w:t>
            </w:r>
          </w:p>
        </w:tc>
      </w:tr>
      <w:t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文化知识库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/kb</w:t>
            </w:r>
          </w:p>
        </w:tc>
        <w:tc>
          <w:tcPr>
            <w:tcW w:type="dxa" w:w="555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按目的地管理条目、核实状态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7  数据模型摘要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type="dxa" w:w="7030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关键信息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 Project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名称、目的地、类型、语种、状态与说明、选定曲目、驳回次数、锁定时间、父项目（修订版）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简报 Brief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情绪、曲风、速度区间、时长、声线、风格提示词、引用素材卡、引用知识库条目、禁用内容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歌词版本 / 疑点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段落与行、来源（AI / 人工 / 模板占位）、检查是否完成；疑点类型、依据、建议、状态、保留理由、是否需人工核实、引用条目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生曲轮次 / 候选 / 评分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轮次类型与序号、参赛模型、胜出候选；候选的模型、音频、BPM、时长、匹配分、是否占位、音频 token；三项评分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分镜镜头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对应歌词句、景点与说明、提示词、来源与模型、画面与片段、版本号、复唱归属、预审分与理由、可替换实拍、审核状态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时间线 / 片段 / 成片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音频、BPM、节拍、逐句时间、对齐信息（引擎、匹配率、裁掉的前奏）；片段的素材、入出点、锁定；成片版本、文件、自检结果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素材 / 标签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文件、目的地、授权信息、肖像权、可用性、来源、是否演示、向量与编码器版本、生成模型与提示词；标签维度、值、来源（AI / 人工）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知识库条目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目的地、标题、内容、出处、来源类型、是否已核实</w:t>
            </w:r>
          </w:p>
        </w:tc>
      </w:tr>
      <w:tr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/ 调用记录 / 工时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任务类型、状态、进度、错误；每次模型调用的类型、模型、用时、费用、错误；各节点有效工时与补录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8  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5896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  <w:tc>
          <w:tcPr>
            <w:tcW w:type="dxa" w:w="226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生产环境必须配置强访问口令；密钥只放在 .env，不进代码库</w:t>
            </w:r>
          </w:p>
        </w:tc>
        <w:tc>
          <w:tcPr>
            <w:tcW w:type="dxa" w:w="2268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自定义域名（EdgeOne）上的 /media 静态镜像不经后端，成片可被直链访问；需在部署侧加鉴权或改回源</w:t>
            </w:r>
          </w:p>
        </w:tc>
        <w:tc>
          <w:tcPr>
            <w:tcW w:type="dxa" w:w="2268"/>
            <w:shd w:val="clear" w:color="auto" w:fill="F6DCD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未实现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数据卫生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占位、演示、种子数据带标识并与真实数据分开统计</w:t>
            </w:r>
          </w:p>
        </w:tc>
        <w:tc>
          <w:tcPr>
            <w:tcW w:type="dxa" w:w="2268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成本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每日费用上限；付费操作前估价；防重复扣费</w:t>
            </w:r>
          </w:p>
        </w:tc>
        <w:tc>
          <w:tcPr>
            <w:tcW w:type="dxa" w:w="2268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看板 5 秒内反映状态；语义检索 1 万条内 Top10 ≤ 1 秒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看板已达标；检索在百条量级验证，大库未压测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可观测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任务进度与失败原因可见；模型调用逐次记录；页面区分「真实模型 / 占位」</w:t>
            </w:r>
          </w:p>
        </w:tc>
        <w:tc>
          <w:tcPr>
            <w:tcW w:type="dxa" w:w="2268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可恢复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重启后中断的任务可见可重试；卡住的分镜自动恢复</w:t>
            </w:r>
          </w:p>
        </w:tc>
        <w:tc>
          <w:tcPr>
            <w:tcW w:type="dxa" w:w="2268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247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5896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后端自动化用例 37 个，覆盖闸门、锁定、盲听、统计口径、兜底链、对齐、粗剪、自检、词表等</w:t>
            </w:r>
          </w:p>
        </w:tc>
        <w:tc>
          <w:tcPr>
            <w:tcW w:type="dxa" w:w="2268"/>
            <w:shd w:val="clear" w:color="auto" w:fill="E6EFEC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9  部署与配置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75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变量</w:t>
            </w:r>
          </w:p>
        </w:tc>
        <w:tc>
          <w:tcPr>
            <w:tcW w:type="dxa" w:w="215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生产取值</w:t>
            </w:r>
          </w:p>
        </w:tc>
        <w:tc>
          <w:tcPr>
            <w:tcW w:type="dxa" w:w="4082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ACCESS_PASSWORD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必填，强口令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不配置则接口与媒体对外开放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FORCE_MOCK / ALLOW_MOCK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 / 0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关闭全量演示模式；不允许占位结果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DAILY_COST_LIMIT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按预算，如 30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每日费用上限（元）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LLM_BASE_URL / LLM_API_KEY / LLM_MODEL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按账号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写词与检查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VLM_BASE_URL / VLM_API_KEY / VLM_MODEL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qwen3-vl-plus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预审与打标；模型下线时自动换备用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IMAGE_PROVIDER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wanx / seedream / jimeng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默认生图模型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ARK_API_KEY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豆包 Seedream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VOLC_ACCESS_KEY / VOLC_SECRET_KEY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即梦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SELECTION_MODEL_KEYS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mureka,lyria,minimax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选型轮参赛名单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ALIGN_ENGINE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auto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analytic 表示明确接受按字数估算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MATCH_THRESHOLD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实拍镜头合格的匹配分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CLIP_MODEL / HF_ENDPOINT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向量模型与权重下载源（首次约 750MB）</w:t>
            </w:r>
          </w:p>
        </w:tc>
      </w:tr>
      <w:tr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YT_API_KEY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待配置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热歌采集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19"/>
        </w:rPr>
        <w:t>可选依赖（真实能力所需）：torch、transformers、pillow（向量检索）；librosa、soundfile（节拍）；faster-whisper（对齐）；rapidocr（字幕自检）；pypinyin（押韵规则）。详见代码库 docs/V1.1-W3-变更说明.md。</w:t>
      </w:r>
    </w:p>
    <w:p>
      <w:pPr>
        <w:pStyle w:val="Heading1"/>
        <w:spacing w:before="280" w:after="120"/>
      </w:pPr>
      <w:r>
        <w:t>10  已完成的验证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803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自动化测试</w:t>
            </w:r>
          </w:p>
        </w:tc>
        <w:tc>
          <w:tcPr>
            <w:tcW w:type="dxa" w:w="680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 个用例全部通过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端到端（长白山样片修订 3 / 4）</w:t>
            </w:r>
          </w:p>
        </w:tc>
        <w:tc>
          <w:tcPr>
            <w:tcW w:type="dxa" w:w="680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沿用原曲与保留决定 → 对齐 19/19 句 → 前奏裁到人声 1.5 秒 → 粗剪 27 段、最长 7.73 秒、26/26 切点落拍 → 5 个版本出片自检全部通过（字幕 OCR 5/5、音视频起点差 0.00 秒）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字幕同步</w:t>
            </w:r>
          </w:p>
        </w:tc>
        <w:tc>
          <w:tcPr>
            <w:tcW w:type="dxa" w:w="680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对成片做语音识别反查，逐句与字幕时间相差不超过 0.5 秒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向量检索</w:t>
            </w:r>
          </w:p>
        </w:tc>
        <w:tc>
          <w:tcPr>
            <w:tcW w:type="dxa" w:w="680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 条素材：「天池 火山口湖」命中天池（1.0）；「海边 沙滩」库中没有，最高 0.49，正确地不匹配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标签清洗</w:t>
            </w:r>
          </w:p>
        </w:tc>
        <w:tc>
          <w:tcPr>
            <w:tcW w:type="dxa" w:w="680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情绪取值 224 → 5，画面主体 75 → 6，94 条提示词移入生成信息</w:t>
            </w:r>
          </w:p>
        </w:tc>
      </w:tr>
      <w:tr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真实写词</w:t>
            </w:r>
          </w:p>
        </w:tc>
        <w:tc>
          <w:tcPr>
            <w:tcW w:type="dxa" w:w="6803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杭州西湖项目生成真实歌词，疑点 3 条（模板歌词时为 17 条）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11  未完成事项与建议顺序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226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4535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1814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前置条件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热歌监控上线（F5-1 ～ F5-4）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把采集脚本接成每日定时任务，产出真实排行、周报与素材卡，替换演示数据。流程起点目前仍是演示数据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YT_API_KEY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量产验证（W5–W6）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按新流程完成 3 支验收通过的样片、≥ 6 轮选型轮，输出单支工时、成本与选型结论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真实目的地素材与知识库条目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成片访问保护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EdgeOne 自定义域名上的成片直链鉴权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部署侧配合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Seedream / 即梦实测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填入 Key 后对同一句出图对比，确认模型 ID 与尺寸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ARK_API_KEY、VOLC AK/SK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MiniMax 本地部署验证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选型轮第三个参赛模型；不通过则由 Mureka 9.5 替补并在结论中注明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4090 环境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占比放宽记录（F6-5）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若恢复「超 30% 阻断」，需补负责人放宽并记录原因；否则维持提醒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负责人确认规则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知识库向量检索（F7-2）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改用 Chinese-CLIP 文本向量或专用文本向量模型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导入简报 / 风格推荐 / 本地音频实测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F1-4、F5-6、F5-5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热歌数据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真实设备心跳（F1-7）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Worker 定时上报，超 60 秒显示离线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锁定片段随前奏裁剪平移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重做对齐导致裁剪量变化时，人工锁定的片段时间应一并平移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存量素材补全标签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 92 条素材缺受控标签，可一键补全（约 ¥0.37）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独立启动脚本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提供不依赖开发工具的本地启动方式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附录 A  与 V1.1 的主要差异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主题</w:t>
            </w:r>
          </w:p>
        </w:tc>
        <w:tc>
          <w:tcPr>
            <w:tcW w:type="dxa" w:w="3628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V1.1</w:t>
            </w:r>
          </w:p>
        </w:tc>
        <w:tc>
          <w:tcPr>
            <w:tcW w:type="dxa" w:w="4082"/>
            <w:shd w:val="clear" w:color="auto" w:fill="EDEAE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V1.2（现行）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画面策略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实拍优先、AI 补位；AI 占比超 30% 主按钮不可用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先出分镜、实拍可替换；占比只提醒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镜头审核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逐句选择镜头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运营只判断图词是否对应；机器预审 + 翻页审片 + 一键通过建议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对齐失败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一句要求「不得静默降级」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失败即停 + 两个明确出口；界面标明时间轴来源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前奏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未规定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人声 3 秒内出现，自动裁剪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歌词疑点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全部疑点逐条处理后才能确认歌词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只有史实疑点必须处理；押韵、字数为建议；可一键全部保留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修订版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复制简报与歌词，重过全部闸门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另沿用已审镜头、已选曲目（歌词未改时）与保留决定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模型失败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未规定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如实显示原因；模板歌词拦截；模型下线自动换备用；打标失败不随机补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受控词表（原则）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词表、近义归并、存量清洗、维护入口、生成信息单列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出片自检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列出检查项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抽帧 OCR 与音视频流同步的具体判定规则</w:t>
            </w:r>
          </w:p>
        </w:tc>
      </w:tr>
      <w:t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生图模型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未指定</w:t>
            </w:r>
          </w:p>
        </w:tc>
        <w:tc>
          <w:tcPr>
            <w:tcW w:type="dxa" w:w="4082"/>
          </w:tcPr>
          <w:p>
            <w:pPr>
              <w:spacing w:after="2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通义万相为默认，Seedream / 即梦可逐句切换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5E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C1B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C1B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