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843"/>
      </w:tblGrid>
      <w:tr w14:paraId="1EE0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271" w:type="dxa"/>
            <w:vAlign w:val="center"/>
          </w:tcPr>
          <w:p w14:paraId="1379E8C4">
            <w:pPr>
              <w:spacing w:line="360" w:lineRule="auto"/>
              <w:jc w:val="center"/>
              <w:rPr>
                <w:rFonts w:ascii="黑体" w:hAnsi="黑体" w:eastAsia="黑体"/>
              </w:rPr>
            </w:pPr>
            <w:r>
              <w:rPr>
                <w:rFonts w:hint="eastAsia" w:ascii="黑体" w:hAnsi="黑体" w:eastAsia="黑体"/>
              </w:rPr>
              <w:t>技术名称</w:t>
            </w:r>
          </w:p>
        </w:tc>
        <w:tc>
          <w:tcPr>
            <w:tcW w:w="1843" w:type="dxa"/>
            <w:vAlign w:val="center"/>
          </w:tcPr>
          <w:p w14:paraId="46E373DB">
            <w:pPr>
              <w:jc w:val="center"/>
            </w:pPr>
          </w:p>
        </w:tc>
      </w:tr>
      <w:tr w14:paraId="2948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71" w:type="dxa"/>
            <w:vAlign w:val="center"/>
          </w:tcPr>
          <w:p w14:paraId="228630C2">
            <w:pPr>
              <w:spacing w:line="360" w:lineRule="auto"/>
              <w:jc w:val="center"/>
              <w:rPr>
                <w:rFonts w:ascii="黑体" w:hAnsi="黑体" w:eastAsia="黑体"/>
              </w:rPr>
            </w:pPr>
            <w:r>
              <w:rPr>
                <w:rFonts w:hint="eastAsia" w:ascii="黑体" w:hAnsi="黑体" w:eastAsia="黑体"/>
              </w:rPr>
              <w:t>小组成员</w:t>
            </w:r>
          </w:p>
        </w:tc>
        <w:tc>
          <w:tcPr>
            <w:tcW w:w="1843" w:type="dxa"/>
            <w:vAlign w:val="center"/>
          </w:tcPr>
          <w:p w14:paraId="11093522">
            <w:pPr>
              <w:jc w:val="center"/>
            </w:pPr>
          </w:p>
        </w:tc>
      </w:tr>
    </w:tbl>
    <w:tbl>
      <w:tblPr>
        <w:tblStyle w:val="3"/>
        <w:tblpPr w:leftFromText="180" w:rightFromText="180" w:vertAnchor="text" w:horzAnchor="margin" w:tblpXSpec="right" w:tblpY="-9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1170"/>
      </w:tblGrid>
      <w:tr w14:paraId="2802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891" w:type="dxa"/>
            <w:vAlign w:val="center"/>
          </w:tcPr>
          <w:p w14:paraId="5CD531C2">
            <w:pPr>
              <w:spacing w:line="360" w:lineRule="auto"/>
              <w:jc w:val="center"/>
              <w:rPr>
                <w:rFonts w:ascii="黑体" w:hAnsi="黑体" w:eastAsia="黑体"/>
              </w:rPr>
            </w:pPr>
            <w:r>
              <w:rPr>
                <w:rFonts w:hint="eastAsia" w:ascii="黑体" w:hAnsi="黑体" w:eastAsia="黑体"/>
              </w:rPr>
              <w:t>实验</w:t>
            </w:r>
          </w:p>
          <w:p w14:paraId="79E2CDFE">
            <w:pPr>
              <w:spacing w:line="360" w:lineRule="auto"/>
              <w:jc w:val="center"/>
            </w:pPr>
            <w:r>
              <w:rPr>
                <w:rFonts w:hint="eastAsia" w:ascii="黑体" w:hAnsi="黑体" w:eastAsia="黑体"/>
              </w:rPr>
              <w:t>成绩</w:t>
            </w:r>
          </w:p>
        </w:tc>
        <w:tc>
          <w:tcPr>
            <w:tcW w:w="1170" w:type="dxa"/>
            <w:vAlign w:val="center"/>
          </w:tcPr>
          <w:p w14:paraId="0D058668"/>
        </w:tc>
      </w:tr>
    </w:tbl>
    <w:p w14:paraId="3D8116CE"/>
    <w:p w14:paraId="6FD03786"/>
    <w:p w14:paraId="0F0792C1"/>
    <w:p w14:paraId="7B103B13"/>
    <w:p w14:paraId="08262240"/>
    <w:p w14:paraId="2D0BBC73"/>
    <w:p w14:paraId="36611106">
      <w:pPr>
        <w:jc w:val="center"/>
        <w:rPr>
          <w:rFonts w:ascii="宋体" w:hAnsi="宋体"/>
          <w:b/>
          <w:bCs/>
          <w:color w:val="000000"/>
          <w:sz w:val="28"/>
          <w:szCs w:val="28"/>
          <w:shd w:val="clear" w:color="auto" w:fill="FFFFFF"/>
        </w:rPr>
      </w:pPr>
      <w:r>
        <w:drawing>
          <wp:inline distT="0" distB="0" distL="0" distR="0">
            <wp:extent cx="1017905" cy="1017905"/>
            <wp:effectExtent l="0" t="0" r="0" b="0"/>
            <wp:docPr id="1122547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47922"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017905" cy="1017905"/>
                    </a:xfrm>
                    <a:prstGeom prst="rect">
                      <a:avLst/>
                    </a:prstGeom>
                    <a:noFill/>
                    <a:ln>
                      <a:noFill/>
                    </a:ln>
                  </pic:spPr>
                </pic:pic>
              </a:graphicData>
            </a:graphic>
          </wp:inline>
        </w:drawing>
      </w:r>
    </w:p>
    <w:p w14:paraId="7FAADB51">
      <w:pPr>
        <w:jc w:val="center"/>
        <w:rPr>
          <w:rFonts w:ascii="宋体" w:hAnsi="宋体"/>
          <w:b/>
          <w:bCs/>
          <w:color w:val="000000"/>
          <w:sz w:val="28"/>
          <w:szCs w:val="28"/>
          <w:shd w:val="clear" w:color="auto" w:fill="FFFFFF"/>
        </w:rPr>
      </w:pPr>
    </w:p>
    <w:p w14:paraId="0BD05830">
      <w:pPr>
        <w:spacing w:line="600" w:lineRule="auto"/>
        <w:jc w:val="center"/>
        <w:rPr>
          <w:rFonts w:ascii="黑体" w:hAnsi="黑体" w:eastAsia="黑体"/>
          <w:sz w:val="44"/>
          <w:szCs w:val="44"/>
        </w:rPr>
      </w:pPr>
      <w:r>
        <w:rPr>
          <w:rFonts w:hint="eastAsia" w:ascii="黑体" w:hAnsi="黑体" w:eastAsia="黑体"/>
          <w:sz w:val="44"/>
          <w:szCs w:val="44"/>
        </w:rPr>
        <w:t>华中师范大学计算机科学系</w:t>
      </w:r>
    </w:p>
    <w:p w14:paraId="4EA8937A">
      <w:pPr>
        <w:spacing w:line="600" w:lineRule="auto"/>
        <w:jc w:val="center"/>
        <w:rPr>
          <w:rFonts w:ascii="黑体" w:hAnsi="黑体" w:eastAsia="黑体"/>
          <w:sz w:val="44"/>
          <w:szCs w:val="44"/>
        </w:rPr>
      </w:pPr>
      <w:r>
        <w:rPr>
          <w:rFonts w:hint="eastAsia" w:ascii="黑体" w:hAnsi="黑体" w:eastAsia="黑体"/>
          <w:sz w:val="44"/>
          <w:szCs w:val="44"/>
        </w:rPr>
        <w:t>实验报告书</w:t>
      </w:r>
    </w:p>
    <w:p w14:paraId="59050FDE">
      <w:pPr>
        <w:spacing w:line="600" w:lineRule="auto"/>
        <w:jc w:val="center"/>
        <w:rPr>
          <w:rFonts w:ascii="黑体" w:hAnsi="黑体" w:eastAsia="黑体"/>
          <w:sz w:val="44"/>
          <w:szCs w:val="44"/>
        </w:rPr>
      </w:pPr>
    </w:p>
    <w:p w14:paraId="29C70763">
      <w:pPr>
        <w:spacing w:line="600" w:lineRule="auto"/>
        <w:jc w:val="center"/>
        <w:rPr>
          <w:rFonts w:ascii="黑体" w:hAnsi="黑体" w:eastAsia="黑体"/>
          <w:sz w:val="44"/>
          <w:szCs w:val="44"/>
        </w:rPr>
      </w:pPr>
    </w:p>
    <w:p w14:paraId="33BD5500">
      <w:pPr>
        <w:autoSpaceDE w:val="0"/>
        <w:spacing w:line="600" w:lineRule="auto"/>
        <w:ind w:right="105" w:rightChars="50" w:firstLine="2521" w:firstLineChars="900"/>
        <w:jc w:val="left"/>
        <w:rPr>
          <w:rFonts w:hint="default" w:ascii="宋体" w:hAnsi="宋体"/>
          <w:b/>
          <w:bCs/>
          <w:color w:val="000000"/>
          <w:sz w:val="28"/>
          <w:szCs w:val="28"/>
          <w:shd w:val="clear" w:color="auto" w:fill="FFFFFF"/>
          <w:lang w:val="en-US"/>
        </w:rPr>
      </w:pPr>
      <w:r>
        <w:rPr>
          <w:rFonts w:hint="eastAsia" w:ascii="宋体" w:hAnsi="宋体"/>
          <w:b/>
          <w:bCs/>
          <w:color w:val="000000"/>
          <w:sz w:val="28"/>
          <w:szCs w:val="28"/>
          <w:shd w:val="clear" w:color="auto" w:fill="FFFFFF"/>
        </w:rPr>
        <w:t>课程名称：</w:t>
      </w:r>
      <w:r>
        <w:rPr>
          <w:rFonts w:hint="eastAsia" w:ascii="宋体" w:hAnsi="宋体"/>
          <w:b/>
          <w:bCs/>
          <w:color w:val="000000"/>
          <w:sz w:val="28"/>
          <w:szCs w:val="28"/>
          <w:u w:val="single"/>
          <w:shd w:val="clear" w:color="auto" w:fill="FFFFFF"/>
        </w:rPr>
        <w:t xml:space="preserve"> </w:t>
      </w:r>
      <w:r>
        <w:rPr>
          <w:rFonts w:hint="eastAsia" w:ascii="宋体" w:hAnsi="宋体"/>
          <w:b/>
          <w:bCs/>
          <w:color w:val="000000"/>
          <w:sz w:val="28"/>
          <w:szCs w:val="28"/>
          <w:u w:val="single"/>
          <w:shd w:val="clear" w:color="auto" w:fill="FFFFFF"/>
          <w:lang w:val="en-US" w:eastAsia="zh-CN"/>
        </w:rPr>
        <w:t xml:space="preserve">信息检索系统 </w:t>
      </w:r>
    </w:p>
    <w:p w14:paraId="0172A5B7">
      <w:pPr>
        <w:autoSpaceDE w:val="0"/>
        <w:spacing w:line="600" w:lineRule="auto"/>
        <w:ind w:right="105" w:rightChars="50" w:firstLine="2521" w:firstLineChars="900"/>
        <w:jc w:val="left"/>
        <w:rPr>
          <w:rFonts w:ascii="宋体" w:hAnsi="宋体"/>
          <w:b/>
          <w:bCs/>
          <w:color w:val="000000"/>
          <w:sz w:val="28"/>
          <w:szCs w:val="28"/>
          <w:u w:val="single"/>
          <w:shd w:val="clear" w:color="auto" w:fill="FFFFFF"/>
        </w:rPr>
      </w:pPr>
      <w:r>
        <w:rPr>
          <w:rFonts w:hint="eastAsia" w:ascii="宋体" w:hAnsi="宋体"/>
          <w:b/>
          <w:bCs/>
          <w:color w:val="000000"/>
          <w:sz w:val="28"/>
          <w:szCs w:val="28"/>
          <w:shd w:val="clear" w:color="auto" w:fill="FFFFFF"/>
        </w:rPr>
        <w:t>主讲教师：</w:t>
      </w:r>
      <w:r>
        <w:rPr>
          <w:rFonts w:hint="eastAsia" w:ascii="宋体" w:hAnsi="宋体"/>
          <w:b/>
          <w:bCs/>
          <w:color w:val="000000"/>
          <w:sz w:val="28"/>
          <w:szCs w:val="28"/>
          <w:u w:val="single"/>
          <w:shd w:val="clear" w:color="auto" w:fill="FFFFFF"/>
        </w:rPr>
        <w:t xml:space="preserve">   </w:t>
      </w:r>
      <w:r>
        <w:rPr>
          <w:rFonts w:hint="eastAsia" w:ascii="宋体" w:hAnsi="宋体"/>
          <w:b/>
          <w:bCs/>
          <w:color w:val="000000"/>
          <w:sz w:val="28"/>
          <w:szCs w:val="28"/>
          <w:u w:val="single"/>
          <w:shd w:val="clear" w:color="auto" w:fill="FFFFFF"/>
          <w:lang w:val="en-US" w:eastAsia="zh-CN"/>
        </w:rPr>
        <w:t>王成济</w:t>
      </w:r>
      <w:r>
        <w:rPr>
          <w:rFonts w:hint="eastAsia" w:ascii="宋体" w:hAnsi="宋体"/>
          <w:b/>
          <w:bCs/>
          <w:color w:val="000000"/>
          <w:sz w:val="28"/>
          <w:szCs w:val="28"/>
          <w:u w:val="single"/>
          <w:shd w:val="clear" w:color="auto" w:fill="FFFFFF"/>
        </w:rPr>
        <w:t xml:space="preserve">     </w:t>
      </w:r>
    </w:p>
    <w:p w14:paraId="264C0040">
      <w:pPr>
        <w:autoSpaceDE w:val="0"/>
        <w:spacing w:line="600" w:lineRule="auto"/>
        <w:ind w:right="105" w:rightChars="50" w:firstLine="2521" w:firstLineChars="900"/>
        <w:jc w:val="left"/>
        <w:rPr>
          <w:rFonts w:ascii="宋体" w:hAnsi="宋体"/>
          <w:b/>
          <w:bCs/>
          <w:color w:val="000000"/>
          <w:sz w:val="28"/>
          <w:szCs w:val="28"/>
          <w:u w:val="single"/>
          <w:shd w:val="clear" w:color="auto" w:fill="FFFFFF"/>
        </w:rPr>
      </w:pPr>
      <w:r>
        <w:rPr>
          <w:rFonts w:hint="eastAsia" w:ascii="宋体" w:hAnsi="宋体"/>
          <w:b/>
          <w:bCs/>
          <w:color w:val="000000"/>
          <w:sz w:val="28"/>
          <w:szCs w:val="28"/>
          <w:shd w:val="clear" w:color="auto" w:fill="FFFFFF"/>
        </w:rPr>
        <w:t>学    号：</w:t>
      </w:r>
      <w:r>
        <w:rPr>
          <w:rFonts w:hint="eastAsia" w:ascii="宋体" w:hAnsi="宋体"/>
          <w:b/>
          <w:bCs/>
          <w:color w:val="000000"/>
          <w:sz w:val="28"/>
          <w:szCs w:val="28"/>
          <w:u w:val="single"/>
          <w:shd w:val="clear" w:color="auto" w:fill="FFFFFF"/>
        </w:rPr>
        <w:t xml:space="preserve">  </w:t>
      </w:r>
      <w:r>
        <w:rPr>
          <w:rFonts w:hint="eastAsia" w:ascii="宋体" w:hAnsi="宋体"/>
          <w:b/>
          <w:bCs/>
          <w:color w:val="000000"/>
          <w:sz w:val="28"/>
          <w:szCs w:val="28"/>
          <w:u w:val="single"/>
          <w:shd w:val="clear" w:color="auto" w:fill="FFFFFF"/>
          <w:lang w:val="en-US" w:eastAsia="zh-CN"/>
        </w:rPr>
        <w:t>2023214461</w:t>
      </w:r>
      <w:r>
        <w:rPr>
          <w:rFonts w:hint="eastAsia" w:ascii="宋体" w:hAnsi="宋体"/>
          <w:b/>
          <w:bCs/>
          <w:color w:val="000000"/>
          <w:sz w:val="28"/>
          <w:szCs w:val="28"/>
          <w:u w:val="single"/>
          <w:shd w:val="clear" w:color="auto" w:fill="FFFFFF"/>
        </w:rPr>
        <w:t xml:space="preserve">  </w:t>
      </w:r>
    </w:p>
    <w:p w14:paraId="4CB25584">
      <w:pPr>
        <w:autoSpaceDE w:val="0"/>
        <w:spacing w:line="600" w:lineRule="auto"/>
        <w:ind w:right="105" w:rightChars="50" w:firstLine="2521" w:firstLineChars="900"/>
        <w:jc w:val="left"/>
        <w:rPr>
          <w:rFonts w:ascii="宋体" w:hAnsi="宋体"/>
          <w:b/>
          <w:bCs/>
          <w:color w:val="000000"/>
          <w:sz w:val="28"/>
          <w:szCs w:val="28"/>
          <w:u w:val="single"/>
          <w:shd w:val="clear" w:color="auto" w:fill="FFFFFF"/>
        </w:rPr>
      </w:pPr>
      <w:r>
        <w:rPr>
          <w:rFonts w:hint="eastAsia" w:ascii="宋体" w:hAnsi="宋体"/>
          <w:b/>
          <w:bCs/>
          <w:color w:val="000000"/>
          <w:sz w:val="28"/>
          <w:szCs w:val="28"/>
          <w:shd w:val="clear" w:color="auto" w:fill="FFFFFF"/>
        </w:rPr>
        <w:t>姓    名：</w:t>
      </w:r>
      <w:r>
        <w:rPr>
          <w:rFonts w:hint="eastAsia" w:ascii="宋体" w:hAnsi="宋体"/>
          <w:b/>
          <w:bCs/>
          <w:color w:val="000000"/>
          <w:sz w:val="28"/>
          <w:szCs w:val="28"/>
          <w:u w:val="single"/>
          <w:shd w:val="clear" w:color="auto" w:fill="FFFFFF"/>
        </w:rPr>
        <w:t xml:space="preserve">  </w:t>
      </w:r>
      <w:r>
        <w:rPr>
          <w:rFonts w:hint="eastAsia" w:ascii="宋体" w:hAnsi="宋体"/>
          <w:b/>
          <w:bCs/>
          <w:color w:val="000000"/>
          <w:sz w:val="28"/>
          <w:szCs w:val="28"/>
          <w:u w:val="single"/>
          <w:shd w:val="clear" w:color="auto" w:fill="FFFFFF"/>
          <w:lang w:val="en-US" w:eastAsia="zh-CN"/>
        </w:rPr>
        <w:t xml:space="preserve"> 吴静</w:t>
      </w:r>
      <w:r>
        <w:rPr>
          <w:rFonts w:hint="eastAsia" w:ascii="宋体" w:hAnsi="宋体"/>
          <w:b/>
          <w:bCs/>
          <w:color w:val="000000"/>
          <w:sz w:val="28"/>
          <w:szCs w:val="28"/>
          <w:u w:val="single"/>
          <w:shd w:val="clear" w:color="auto" w:fill="FFFFFF"/>
        </w:rPr>
        <w:t xml:space="preserve">       </w:t>
      </w:r>
    </w:p>
    <w:p w14:paraId="53D4CFC5">
      <w:pPr>
        <w:autoSpaceDE w:val="0"/>
        <w:spacing w:line="600" w:lineRule="auto"/>
        <w:ind w:right="105" w:rightChars="50" w:firstLine="2521" w:firstLineChars="900"/>
        <w:jc w:val="left"/>
        <w:rPr>
          <w:rFonts w:hint="eastAsia" w:ascii="宋体" w:hAnsi="宋体"/>
          <w:b/>
          <w:bCs/>
          <w:color w:val="000000"/>
          <w:sz w:val="28"/>
          <w:szCs w:val="28"/>
          <w:shd w:val="clear" w:color="auto" w:fill="FFFFFF"/>
        </w:rPr>
      </w:pPr>
      <w:r>
        <w:rPr>
          <w:rFonts w:hint="eastAsia" w:ascii="宋体" w:hAnsi="宋体"/>
          <w:b/>
          <w:bCs/>
          <w:color w:val="000000"/>
          <w:sz w:val="28"/>
          <w:szCs w:val="28"/>
          <w:shd w:val="clear" w:color="auto" w:fill="FFFFFF"/>
        </w:rPr>
        <w:t xml:space="preserve">组 </w:t>
      </w:r>
      <w:r>
        <w:rPr>
          <w:rFonts w:ascii="宋体" w:hAnsi="宋体"/>
          <w:b/>
          <w:bCs/>
          <w:color w:val="000000"/>
          <w:sz w:val="28"/>
          <w:szCs w:val="28"/>
          <w:shd w:val="clear" w:color="auto" w:fill="FFFFFF"/>
        </w:rPr>
        <w:t xml:space="preserve">   </w:t>
      </w:r>
      <w:r>
        <w:rPr>
          <w:rFonts w:hint="eastAsia" w:ascii="宋体" w:hAnsi="宋体"/>
          <w:b/>
          <w:bCs/>
          <w:color w:val="000000"/>
          <w:sz w:val="28"/>
          <w:szCs w:val="28"/>
          <w:shd w:val="clear" w:color="auto" w:fill="FFFFFF"/>
        </w:rPr>
        <w:t>号：</w:t>
      </w:r>
      <w:r>
        <w:rPr>
          <w:rFonts w:hint="eastAsia" w:ascii="宋体" w:hAnsi="宋体"/>
          <w:b/>
          <w:bCs/>
          <w:color w:val="000000"/>
          <w:sz w:val="28"/>
          <w:szCs w:val="28"/>
          <w:u w:val="single"/>
          <w:shd w:val="clear" w:color="auto" w:fill="FFFFFF"/>
        </w:rPr>
        <w:t xml:space="preserve">               </w:t>
      </w:r>
    </w:p>
    <w:p w14:paraId="24A62585">
      <w:pPr>
        <w:spacing w:line="600" w:lineRule="auto"/>
        <w:rPr>
          <w:rFonts w:hint="eastAsia" w:ascii="黑体" w:hAnsi="黑体" w:eastAsia="黑体"/>
          <w:sz w:val="28"/>
          <w:szCs w:val="28"/>
        </w:rPr>
      </w:pPr>
    </w:p>
    <w:p w14:paraId="6D050B82">
      <w:pPr>
        <w:spacing w:line="600" w:lineRule="auto"/>
        <w:jc w:val="center"/>
        <w:rPr>
          <w:rFonts w:ascii="黑体" w:hAnsi="黑体" w:eastAsia="黑体"/>
          <w:sz w:val="28"/>
          <w:szCs w:val="28"/>
        </w:rPr>
      </w:pPr>
      <w:r>
        <w:rPr>
          <w:rFonts w:ascii="黑体" w:hAnsi="黑体" w:eastAsia="黑体"/>
          <w:sz w:val="28"/>
          <w:szCs w:val="28"/>
        </w:rPr>
        <w:t xml:space="preserve">   </w:t>
      </w:r>
      <w:r>
        <w:rPr>
          <w:rFonts w:hint="eastAsia" w:ascii="黑体" w:hAnsi="黑体" w:eastAsia="黑体"/>
          <w:sz w:val="28"/>
          <w:szCs w:val="28"/>
        </w:rPr>
        <w:t xml:space="preserve"> </w:t>
      </w:r>
      <w:r>
        <w:rPr>
          <w:rFonts w:hint="eastAsia" w:ascii="黑体" w:hAnsi="黑体" w:eastAsia="黑体"/>
          <w:sz w:val="28"/>
          <w:szCs w:val="28"/>
          <w:lang w:val="en-US" w:eastAsia="zh-CN"/>
        </w:rPr>
        <w:t>2025</w:t>
      </w:r>
      <w:r>
        <w:rPr>
          <w:rFonts w:hint="eastAsia" w:ascii="黑体" w:hAnsi="黑体" w:eastAsia="黑体"/>
          <w:sz w:val="28"/>
          <w:szCs w:val="28"/>
        </w:rPr>
        <w:t xml:space="preserve"> 年</w:t>
      </w:r>
      <w:r>
        <w:rPr>
          <w:rFonts w:hint="eastAsia" w:ascii="黑体" w:hAnsi="黑体" w:eastAsia="黑体"/>
          <w:sz w:val="28"/>
          <w:szCs w:val="28"/>
          <w:lang w:val="en-US" w:eastAsia="zh-CN"/>
        </w:rPr>
        <w:t>12</w:t>
      </w:r>
      <w:r>
        <w:rPr>
          <w:rFonts w:hint="eastAsia" w:ascii="黑体" w:hAnsi="黑体" w:eastAsia="黑体"/>
          <w:sz w:val="28"/>
          <w:szCs w:val="28"/>
        </w:rPr>
        <w:t>月</w:t>
      </w:r>
      <w:r>
        <w:rPr>
          <w:rFonts w:hint="eastAsia" w:ascii="黑体" w:hAnsi="黑体" w:eastAsia="黑体"/>
          <w:sz w:val="28"/>
          <w:szCs w:val="28"/>
          <w:lang w:val="en-US" w:eastAsia="zh-CN"/>
        </w:rPr>
        <w:t>24</w:t>
      </w:r>
      <w:r>
        <w:rPr>
          <w:rFonts w:hint="eastAsia" w:ascii="黑体" w:hAnsi="黑体" w:eastAsia="黑体"/>
          <w:sz w:val="28"/>
          <w:szCs w:val="28"/>
        </w:rPr>
        <w:t>日</w:t>
      </w:r>
    </w:p>
    <w:p w14:paraId="3C84A232">
      <w:pPr>
        <w:widowControl/>
        <w:jc w:val="left"/>
        <w:rPr>
          <w:rFonts w:hint="eastAsia" w:ascii="黑体" w:hAnsi="黑体" w:eastAsia="黑体"/>
          <w:sz w:val="28"/>
          <w:szCs w:val="28"/>
          <w:lang w:val="en-US" w:eastAsia="zh-CN"/>
        </w:rPr>
      </w:pPr>
      <w:r>
        <w:rPr>
          <w:rFonts w:ascii="黑体" w:hAnsi="黑体" w:eastAsia="黑体"/>
          <w:sz w:val="28"/>
          <w:szCs w:val="28"/>
        </w:rPr>
        <w:br w:type="page"/>
      </w:r>
      <w:r>
        <w:rPr>
          <w:rFonts w:hint="eastAsia" w:ascii="宋体" w:hAnsi="宋体" w:eastAsia="宋体" w:cs="宋体"/>
          <w:sz w:val="44"/>
          <w:szCs w:val="44"/>
          <w:lang w:val="en-US" w:eastAsia="zh-CN"/>
        </w:rPr>
        <w:t>基于扣子空间多智能体的小说垂直领域信息检索系统设计与实现</w:t>
      </w:r>
    </w:p>
    <w:p w14:paraId="5BB5819B">
      <w:pPr>
        <w:spacing w:line="600" w:lineRule="auto"/>
        <w:jc w:val="left"/>
        <w:rPr>
          <w:rFonts w:hint="eastAsia" w:ascii="黑体" w:hAnsi="黑体" w:eastAsia="黑体"/>
          <w:sz w:val="32"/>
          <w:szCs w:val="32"/>
          <w:lang w:val="en-US" w:eastAsia="zh-CN"/>
        </w:rPr>
      </w:pPr>
      <w:r>
        <w:rPr>
          <w:rFonts w:hint="eastAsia" w:ascii="黑体" w:hAnsi="黑体" w:eastAsia="黑体"/>
          <w:sz w:val="32"/>
          <w:szCs w:val="32"/>
          <w:lang w:val="en-US" w:eastAsia="zh-CN"/>
        </w:rPr>
        <w:t>摘要</w:t>
      </w:r>
    </w:p>
    <w:p w14:paraId="03261447">
      <w:pPr>
        <w:keepNext w:val="0"/>
        <w:keepLines w:val="0"/>
        <w:pageBreakBefore w:val="0"/>
        <w:widowControl w:val="0"/>
        <w:kinsoku/>
        <w:wordWrap/>
        <w:overflowPunct/>
        <w:topLinePunct w:val="0"/>
        <w:autoSpaceDE/>
        <w:autoSpaceDN/>
        <w:bidi w:val="0"/>
        <w:adjustRightInd/>
        <w:snapToGrid/>
        <w:spacing w:line="180" w:lineRule="auto"/>
        <w:jc w:val="left"/>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针对阅读中信息零散、获取少以及推荐不准的问题，本次作业设计并实现了一个小说领域的信息检索系统。该系统基于多智能体架构，以扣子空间为协作平台，整合了互联网上公开合法的数据源。通过扣子空间提供的插件技术，构建了一个分成任务调度和专项执行两级的智能体体系，实现了主题小说基础信息搜索、个性化推荐、剧情角色深度问答和合法资源指引这四大核心功能。实验结果展示，本系统在需求识别准度、搜索响应速度、结果度和用户体验等方面都比传统搜索和AI工具要好，可以为小说读者出示便捷、精准、完整的信息服务。</w:t>
      </w:r>
    </w:p>
    <w:p w14:paraId="3F433F38">
      <w:pPr>
        <w:numPr>
          <w:ilvl w:val="0"/>
          <w:numId w:val="1"/>
        </w:numPr>
        <w:spacing w:line="600" w:lineRule="auto"/>
        <w:jc w:val="left"/>
        <w:rPr>
          <w:rFonts w:hint="eastAsia" w:ascii="黑体" w:hAnsi="黑体" w:eastAsia="黑体"/>
          <w:sz w:val="32"/>
          <w:szCs w:val="32"/>
          <w:lang w:val="en-US" w:eastAsia="zh-CN"/>
        </w:rPr>
      </w:pPr>
      <w:r>
        <w:rPr>
          <w:rFonts w:hint="eastAsia" w:ascii="黑体" w:hAnsi="黑体" w:eastAsia="黑体"/>
          <w:sz w:val="32"/>
          <w:szCs w:val="32"/>
          <w:lang w:val="en-US" w:eastAsia="zh-CN"/>
        </w:rPr>
        <w:t>介绍</w:t>
      </w:r>
    </w:p>
    <w:p w14:paraId="7FB11341">
      <w:pPr>
        <w:keepNext w:val="0"/>
        <w:keepLines w:val="0"/>
        <w:pageBreakBefore w:val="0"/>
        <w:widowControl w:val="0"/>
        <w:kinsoku/>
        <w:wordWrap/>
        <w:overflowPunct/>
        <w:topLinePunct w:val="0"/>
        <w:autoSpaceDE/>
        <w:autoSpaceDN/>
        <w:bidi w:val="0"/>
        <w:adjustRightInd/>
        <w:snapToGrid/>
        <w:spacing w:line="180" w:lineRule="auto"/>
        <w:jc w:val="left"/>
        <w:textAlignment w:val="auto"/>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背景：</w:t>
      </w:r>
      <w:r>
        <w:rPr>
          <w:rFonts w:hint="eastAsia" w:ascii="仿宋" w:hAnsi="仿宋" w:eastAsia="仿宋" w:cs="仿宋"/>
          <w:b w:val="0"/>
          <w:bCs w:val="0"/>
          <w:sz w:val="32"/>
          <w:szCs w:val="32"/>
          <w:lang w:val="en-US" w:eastAsia="zh-CN"/>
        </w:rPr>
        <w:t>当前数字阅读发展快，小说已成为大众休闲阅读的主要方式。但是现有的小说信息服务还存在一些问题，例如小说爱好者找书渠道少，主要靠单一平台推荐或者零散搜索，很难找到符合个人喜好的作品；查询小说基础信息、剧情细节或阅读渠道时，需要在不同平台间切换，信息分散且混乱。传统的小说相关信息检索系统如百度和豆瓣读书，主要返回原始结果，没有针对小说场景做优化，无法满足用户对精准匹配和深度解答的需求。目前通用的AI工具如deepseek虽然能对话，但是往往数据时效性差，结果格式混乱，合规性也无法保证，不能提供完整的信息服务。</w:t>
      </w:r>
    </w:p>
    <w:p w14:paraId="765A8AF2">
      <w:pPr>
        <w:numPr>
          <w:ilvl w:val="0"/>
          <w:numId w:val="2"/>
        </w:numPr>
        <w:spacing w:line="600" w:lineRule="auto"/>
        <w:jc w:val="left"/>
        <w:rPr>
          <w:rFonts w:hint="eastAsia" w:ascii="黑体" w:hAnsi="黑体" w:eastAsia="黑体"/>
          <w:sz w:val="32"/>
          <w:szCs w:val="32"/>
          <w:lang w:val="en-US" w:eastAsia="zh-CN"/>
        </w:rPr>
      </w:pPr>
      <w:r>
        <w:rPr>
          <w:rFonts w:hint="eastAsia" w:ascii="黑体" w:hAnsi="黑体" w:eastAsia="黑体"/>
          <w:sz w:val="32"/>
          <w:szCs w:val="32"/>
          <w:lang w:val="en-US" w:eastAsia="zh-CN"/>
        </w:rPr>
        <w:t>国内外现状</w:t>
      </w:r>
    </w:p>
    <w:p w14:paraId="57069829">
      <w:pPr>
        <w:numPr>
          <w:ilvl w:val="0"/>
          <w:numId w:val="0"/>
        </w:numPr>
        <w:spacing w:line="240" w:lineRule="auto"/>
        <w:ind w:leftChars="0"/>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国外现状：</w:t>
      </w:r>
    </w:p>
    <w:p w14:paraId="07E35B00">
      <w:pPr>
        <w:numPr>
          <w:ilvl w:val="0"/>
          <w:numId w:val="0"/>
        </w:numPr>
        <w:spacing w:line="240" w:lineRule="auto"/>
        <w:ind w:leftChars="0" w:firstLine="420" w:firstLineChars="0"/>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国外的信息检索研究起步比较早，理论和应用都比较成熟。在通用信息检索方面，</w:t>
      </w:r>
      <w:r>
        <w:rPr>
          <w:rFonts w:hint="eastAsia" w:ascii="仿宋" w:hAnsi="仿宋" w:eastAsia="仿宋" w:cs="仿宋"/>
          <w:b/>
          <w:bCs/>
          <w:sz w:val="32"/>
          <w:szCs w:val="32"/>
          <w:lang w:val="en-US" w:eastAsia="zh-CN"/>
        </w:rPr>
        <w:t>Google、Bing</w:t>
      </w:r>
      <w:r>
        <w:rPr>
          <w:rFonts w:hint="eastAsia" w:ascii="仿宋" w:hAnsi="仿宋" w:eastAsia="仿宋" w:cs="仿宋"/>
          <w:b w:val="0"/>
          <w:bCs w:val="0"/>
          <w:sz w:val="32"/>
          <w:szCs w:val="32"/>
          <w:lang w:val="en-US" w:eastAsia="zh-CN"/>
        </w:rPr>
        <w:t>等搜索引擎用分布式架构和机器学习算法，实现了对海量网页的快速检索，但在某些</w:t>
      </w:r>
      <w:r>
        <w:rPr>
          <w:rFonts w:hint="eastAsia" w:ascii="仿宋" w:hAnsi="仿宋" w:eastAsia="仿宋" w:cs="仿宋"/>
          <w:b w:val="0"/>
          <w:bCs w:val="0"/>
          <w:sz w:val="32"/>
          <w:szCs w:val="32"/>
          <w:u w:val="single"/>
          <w:lang w:val="en-US" w:eastAsia="zh-CN"/>
        </w:rPr>
        <w:t>具体领域的需求</w:t>
      </w:r>
      <w:r>
        <w:rPr>
          <w:rFonts w:hint="eastAsia" w:ascii="仿宋" w:hAnsi="仿宋" w:eastAsia="仿宋" w:cs="仿宋"/>
          <w:b w:val="0"/>
          <w:bCs w:val="0"/>
          <w:sz w:val="32"/>
          <w:szCs w:val="32"/>
          <w:lang w:val="en-US" w:eastAsia="zh-CN"/>
        </w:rPr>
        <w:t>上，适配得还不够好。在与本次作业有关的图书信息服务上，</w:t>
      </w:r>
      <w:r>
        <w:rPr>
          <w:rFonts w:hint="eastAsia" w:ascii="仿宋" w:hAnsi="仿宋" w:eastAsia="仿宋" w:cs="仿宋"/>
          <w:b/>
          <w:bCs/>
          <w:sz w:val="32"/>
          <w:szCs w:val="32"/>
          <w:lang w:val="en-US" w:eastAsia="zh-CN"/>
        </w:rPr>
        <w:t>Goodreads</w:t>
      </w:r>
      <w:r>
        <w:rPr>
          <w:rFonts w:hint="eastAsia" w:ascii="仿宋" w:hAnsi="仿宋" w:eastAsia="仿宋" w:cs="仿宋"/>
          <w:b w:val="0"/>
          <w:bCs w:val="0"/>
          <w:sz w:val="32"/>
          <w:szCs w:val="32"/>
          <w:lang w:val="en-US" w:eastAsia="zh-CN"/>
        </w:rPr>
        <w:t>集合了图书评分、评论和推荐，它的推荐算法基于用户协同过滤，但是</w:t>
      </w:r>
      <w:r>
        <w:rPr>
          <w:rFonts w:hint="eastAsia" w:ascii="仿宋" w:hAnsi="仿宋" w:eastAsia="仿宋" w:cs="仿宋"/>
          <w:b w:val="0"/>
          <w:bCs w:val="0"/>
          <w:sz w:val="32"/>
          <w:szCs w:val="32"/>
          <w:u w:val="single"/>
          <w:lang w:val="en-US" w:eastAsia="zh-CN"/>
        </w:rPr>
        <w:t>个性化程度</w:t>
      </w:r>
      <w:r>
        <w:rPr>
          <w:rFonts w:hint="eastAsia" w:ascii="仿宋" w:hAnsi="仿宋" w:eastAsia="仿宋" w:cs="仿宋"/>
          <w:b w:val="0"/>
          <w:bCs w:val="0"/>
          <w:sz w:val="32"/>
          <w:szCs w:val="32"/>
          <w:lang w:val="en-US" w:eastAsia="zh-CN"/>
        </w:rPr>
        <w:t>取决于用户行为数据积累，这使得它很难匹配一些小众偏好。</w:t>
      </w:r>
    </w:p>
    <w:p w14:paraId="3EB6986A">
      <w:pPr>
        <w:numPr>
          <w:ilvl w:val="0"/>
          <w:numId w:val="0"/>
        </w:numPr>
        <w:spacing w:line="240" w:lineRule="auto"/>
        <w:ind w:leftChars="0" w:firstLine="420" w:firstLineChars="0"/>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在与本次作业有关的智能体技术方面，MIT开发的Genesis系统通过多智能体分工来分解和处理复杂的信息需求，但是它</w:t>
      </w:r>
      <w:r>
        <w:rPr>
          <w:rFonts w:hint="eastAsia" w:ascii="仿宋" w:hAnsi="仿宋" w:eastAsia="仿宋" w:cs="仿宋"/>
          <w:b w:val="0"/>
          <w:bCs w:val="0"/>
          <w:sz w:val="32"/>
          <w:szCs w:val="32"/>
          <w:u w:val="single"/>
          <w:lang w:val="en-US" w:eastAsia="zh-CN"/>
        </w:rPr>
        <w:t>主要用于学术文献检索</w:t>
      </w:r>
      <w:r>
        <w:rPr>
          <w:rFonts w:hint="eastAsia" w:ascii="仿宋" w:hAnsi="仿宋" w:eastAsia="仿宋" w:cs="仿宋"/>
          <w:b w:val="0"/>
          <w:bCs w:val="0"/>
          <w:sz w:val="32"/>
          <w:szCs w:val="32"/>
          <w:lang w:val="en-US" w:eastAsia="zh-CN"/>
        </w:rPr>
        <w:t>，没怎么涉及大众阅读场景。OpenAI的ChatGPT这类大语言模型，依靠强大的自然语言处理能力，能提供对话式信息服务，但它有</w:t>
      </w:r>
      <w:r>
        <w:rPr>
          <w:rFonts w:hint="eastAsia" w:ascii="仿宋" w:hAnsi="仿宋" w:eastAsia="仿宋" w:cs="仿宋"/>
          <w:b w:val="0"/>
          <w:bCs w:val="0"/>
          <w:sz w:val="32"/>
          <w:szCs w:val="32"/>
          <w:u w:val="single"/>
          <w:lang w:val="en-US" w:eastAsia="zh-CN"/>
        </w:rPr>
        <w:t>数据时效性差</w:t>
      </w:r>
      <w:r>
        <w:rPr>
          <w:rFonts w:hint="eastAsia" w:ascii="仿宋" w:hAnsi="仿宋" w:eastAsia="仿宋" w:cs="仿宋"/>
          <w:b w:val="0"/>
          <w:bCs w:val="0"/>
          <w:sz w:val="32"/>
          <w:szCs w:val="32"/>
          <w:lang w:val="en-US" w:eastAsia="zh-CN"/>
        </w:rPr>
        <w:t>（受限于训练数据截止时间）、</w:t>
      </w:r>
      <w:r>
        <w:rPr>
          <w:rFonts w:hint="eastAsia" w:ascii="仿宋" w:hAnsi="仿宋" w:eastAsia="仿宋" w:cs="仿宋"/>
          <w:b w:val="0"/>
          <w:bCs w:val="0"/>
          <w:sz w:val="32"/>
          <w:szCs w:val="32"/>
          <w:u w:val="single"/>
          <w:lang w:val="en-US" w:eastAsia="zh-CN"/>
        </w:rPr>
        <w:t>结果缺乏结构化、合规性没保障</w:t>
      </w:r>
      <w:r>
        <w:rPr>
          <w:rFonts w:hint="eastAsia" w:ascii="仿宋" w:hAnsi="仿宋" w:eastAsia="仿宋" w:cs="仿宋"/>
          <w:b w:val="0"/>
          <w:bCs w:val="0"/>
          <w:sz w:val="32"/>
          <w:szCs w:val="32"/>
          <w:lang w:val="en-US" w:eastAsia="zh-CN"/>
        </w:rPr>
        <w:t>等问题，所以很难直接用于小说领域的精准检索。此外，Amazon Kindle等国外正版阅读平台，虽然提供图书检索和购买服务，但</w:t>
      </w:r>
      <w:r>
        <w:rPr>
          <w:rFonts w:hint="eastAsia" w:ascii="仿宋" w:hAnsi="仿宋" w:eastAsia="仿宋" w:cs="仿宋"/>
          <w:b w:val="0"/>
          <w:bCs w:val="0"/>
          <w:sz w:val="32"/>
          <w:szCs w:val="32"/>
          <w:u w:val="single"/>
          <w:lang w:val="en-US" w:eastAsia="zh-CN"/>
        </w:rPr>
        <w:t>功能单一</w:t>
      </w:r>
      <w:r>
        <w:rPr>
          <w:rFonts w:hint="eastAsia" w:ascii="仿宋" w:hAnsi="仿宋" w:eastAsia="仿宋" w:cs="仿宋"/>
          <w:b w:val="0"/>
          <w:bCs w:val="0"/>
          <w:sz w:val="32"/>
          <w:szCs w:val="32"/>
          <w:lang w:val="en-US" w:eastAsia="zh-CN"/>
        </w:rPr>
        <w:t>，缺乏其他扩展服务。</w:t>
      </w:r>
    </w:p>
    <w:p w14:paraId="6BB79959">
      <w:pPr>
        <w:numPr>
          <w:ilvl w:val="0"/>
          <w:numId w:val="0"/>
        </w:numPr>
        <w:spacing w:line="240" w:lineRule="auto"/>
        <w:ind w:leftChars="0"/>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国内现状</w:t>
      </w:r>
    </w:p>
    <w:p w14:paraId="7929EAF3">
      <w:pPr>
        <w:numPr>
          <w:ilvl w:val="0"/>
          <w:numId w:val="0"/>
        </w:numPr>
        <w:spacing w:line="240" w:lineRule="auto"/>
        <w:ind w:leftChars="0" w:firstLine="420" w:firstLineChars="0"/>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国内信息检索的研究与应用呈现出“通用和垂直并行发展”的态势。</w:t>
      </w:r>
      <w:r>
        <w:rPr>
          <w:rFonts w:hint="eastAsia" w:ascii="仿宋" w:hAnsi="仿宋" w:eastAsia="仿宋" w:cs="仿宋"/>
          <w:b/>
          <w:bCs/>
          <w:sz w:val="32"/>
          <w:szCs w:val="32"/>
          <w:lang w:val="en-US" w:eastAsia="zh-CN"/>
        </w:rPr>
        <w:t>百度、搜狗</w:t>
      </w:r>
      <w:r>
        <w:rPr>
          <w:rFonts w:hint="eastAsia" w:ascii="仿宋" w:hAnsi="仿宋" w:eastAsia="仿宋" w:cs="仿宋"/>
          <w:b w:val="0"/>
          <w:bCs w:val="0"/>
          <w:sz w:val="32"/>
          <w:szCs w:val="32"/>
          <w:lang w:val="en-US" w:eastAsia="zh-CN"/>
        </w:rPr>
        <w:t>等通用搜索引擎占据领导地位，但是在这些搜索引擎上面的小说检索结果多是</w:t>
      </w:r>
      <w:r>
        <w:rPr>
          <w:rFonts w:hint="eastAsia" w:ascii="仿宋" w:hAnsi="仿宋" w:eastAsia="仿宋" w:cs="仿宋"/>
          <w:b w:val="0"/>
          <w:bCs w:val="0"/>
          <w:sz w:val="32"/>
          <w:szCs w:val="32"/>
          <w:u w:val="single"/>
          <w:lang w:val="en-US" w:eastAsia="zh-CN"/>
        </w:rPr>
        <w:t>网页链接和零散评论</w:t>
      </w:r>
      <w:r>
        <w:rPr>
          <w:rFonts w:hint="eastAsia" w:ascii="仿宋" w:hAnsi="仿宋" w:eastAsia="仿宋" w:cs="仿宋"/>
          <w:b w:val="0"/>
          <w:bCs w:val="0"/>
          <w:sz w:val="32"/>
          <w:szCs w:val="32"/>
          <w:lang w:val="en-US" w:eastAsia="zh-CN"/>
        </w:rPr>
        <w:t>，用户需要自己手动筛选。</w:t>
      </w:r>
      <w:r>
        <w:rPr>
          <w:rFonts w:hint="eastAsia" w:ascii="仿宋" w:hAnsi="仿宋" w:eastAsia="仿宋" w:cs="仿宋"/>
          <w:b/>
          <w:bCs/>
          <w:sz w:val="32"/>
          <w:szCs w:val="32"/>
          <w:lang w:val="en-US" w:eastAsia="zh-CN"/>
        </w:rPr>
        <w:t>豆瓣读书、微信读书</w:t>
      </w:r>
      <w:r>
        <w:rPr>
          <w:rFonts w:hint="eastAsia" w:ascii="仿宋" w:hAnsi="仿宋" w:eastAsia="仿宋" w:cs="仿宋"/>
          <w:b w:val="0"/>
          <w:bCs w:val="0"/>
          <w:sz w:val="32"/>
          <w:szCs w:val="32"/>
          <w:lang w:val="en-US" w:eastAsia="zh-CN"/>
        </w:rPr>
        <w:t>这类平台专注于图书领域，提供了基本的信息查询和推荐功能，但豆瓣读书的推荐主要看大众热度，微信读书则侧重推广自有资源，它们都难以满足用户的</w:t>
      </w:r>
      <w:r>
        <w:rPr>
          <w:rFonts w:hint="eastAsia" w:ascii="仿宋" w:hAnsi="仿宋" w:eastAsia="仿宋" w:cs="仿宋"/>
          <w:b w:val="0"/>
          <w:bCs w:val="0"/>
          <w:sz w:val="32"/>
          <w:szCs w:val="32"/>
          <w:u w:val="single"/>
          <w:lang w:val="en-US" w:eastAsia="zh-CN"/>
        </w:rPr>
        <w:t>个性化和深度需求</w:t>
      </w:r>
      <w:r>
        <w:rPr>
          <w:rFonts w:hint="eastAsia" w:ascii="仿宋" w:hAnsi="仿宋" w:eastAsia="仿宋" w:cs="仿宋"/>
          <w:b w:val="0"/>
          <w:bCs w:val="0"/>
          <w:sz w:val="32"/>
          <w:szCs w:val="32"/>
          <w:lang w:val="en-US" w:eastAsia="zh-CN"/>
        </w:rPr>
        <w:t>。</w:t>
      </w:r>
    </w:p>
    <w:p w14:paraId="185A0342">
      <w:pPr>
        <w:numPr>
          <w:ilvl w:val="0"/>
          <w:numId w:val="0"/>
        </w:numPr>
        <w:spacing w:line="240" w:lineRule="auto"/>
        <w:ind w:leftChars="0" w:firstLine="420" w:firstLineChars="0"/>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在智能信息服务方面，国内学者在垂直领域的研究不断深入。部分研究集中在学术文献、医疗、金融等领域的智能检索系统设计，</w:t>
      </w:r>
      <w:r>
        <w:rPr>
          <w:rFonts w:hint="eastAsia" w:ascii="仿宋" w:hAnsi="仿宋" w:eastAsia="仿宋" w:cs="仿宋"/>
          <w:b w:val="0"/>
          <w:bCs w:val="0"/>
          <w:sz w:val="32"/>
          <w:szCs w:val="32"/>
          <w:u w:val="single"/>
          <w:lang w:val="en-US" w:eastAsia="zh-CN"/>
        </w:rPr>
        <w:t>针对小说阅读场景的专项研究较少</w:t>
      </w:r>
      <w:r>
        <w:rPr>
          <w:rFonts w:hint="eastAsia" w:ascii="仿宋" w:hAnsi="仿宋" w:eastAsia="仿宋" w:cs="仿宋"/>
          <w:b w:val="0"/>
          <w:bCs w:val="0"/>
          <w:sz w:val="32"/>
          <w:szCs w:val="32"/>
          <w:lang w:val="en-US" w:eastAsia="zh-CN"/>
        </w:rPr>
        <w:t>。现有和小说相关的智能服务多集中在优化推荐算法，比如基于协同过滤或内容特征的推荐模型，但它们没有覆盖信息检索的整个流程，也没解决上面提到的一些综合痛点。多智能体技术在国内的应用多集中在工业控制、智能客服等领域，在垂直领域的信息检索系统中的系统性应用还有待完善。</w:t>
      </w:r>
    </w:p>
    <w:p w14:paraId="6E5ADB8A">
      <w:pPr>
        <w:numPr>
          <w:ilvl w:val="0"/>
          <w:numId w:val="0"/>
        </w:numPr>
        <w:spacing w:line="240" w:lineRule="auto"/>
        <w:ind w:leftChars="0" w:firstLine="420" w:firstLineChars="0"/>
        <w:jc w:val="left"/>
        <w:rPr>
          <w:rFonts w:hint="eastAsia" w:ascii="仿宋" w:hAnsi="仿宋" w:eastAsia="仿宋" w:cs="仿宋"/>
          <w:b w:val="0"/>
          <w:bCs w:val="0"/>
          <w:sz w:val="32"/>
          <w:szCs w:val="32"/>
          <w:lang w:val="en-US" w:eastAsia="zh-CN"/>
        </w:rPr>
      </w:pPr>
    </w:p>
    <w:p w14:paraId="10C275AA">
      <w:pPr>
        <w:numPr>
          <w:ilvl w:val="0"/>
          <w:numId w:val="0"/>
        </w:numPr>
        <w:spacing w:line="240" w:lineRule="auto"/>
        <w:ind w:leftChars="0" w:firstLine="420" w:firstLineChars="0"/>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基于以上调研结果，构建一个基于多智能体的小说垂直领域信息检索系统，是具有重要研究价值和实际意义的。</w:t>
      </w:r>
    </w:p>
    <w:p w14:paraId="49A0FBA4">
      <w:pPr>
        <w:numPr>
          <w:ilvl w:val="0"/>
          <w:numId w:val="2"/>
        </w:numPr>
        <w:spacing w:line="600" w:lineRule="auto"/>
        <w:ind w:left="0" w:leftChars="0" w:firstLine="0" w:firstLineChars="0"/>
        <w:jc w:val="left"/>
        <w:rPr>
          <w:rFonts w:hint="eastAsia" w:ascii="黑体" w:hAnsi="黑体" w:eastAsia="黑体"/>
          <w:sz w:val="32"/>
          <w:szCs w:val="32"/>
          <w:lang w:val="en-US" w:eastAsia="zh-CN"/>
        </w:rPr>
      </w:pPr>
      <w:r>
        <w:rPr>
          <w:rFonts w:hint="eastAsia" w:ascii="黑体" w:hAnsi="黑体" w:eastAsia="黑体"/>
          <w:sz w:val="32"/>
          <w:szCs w:val="32"/>
          <w:lang w:val="en-US" w:eastAsia="zh-CN"/>
        </w:rPr>
        <w:t>方法</w:t>
      </w:r>
    </w:p>
    <w:p w14:paraId="04418844">
      <w:pPr>
        <w:numPr>
          <w:ilvl w:val="0"/>
          <w:numId w:val="0"/>
        </w:numPr>
        <w:spacing w:line="240" w:lineRule="auto"/>
        <w:ind w:leftChars="0"/>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系统架构设计</w:t>
      </w:r>
    </w:p>
    <w:p w14:paraId="43286126">
      <w:pPr>
        <w:numPr>
          <w:ilvl w:val="0"/>
          <w:numId w:val="0"/>
        </w:numPr>
        <w:spacing w:line="240" w:lineRule="auto"/>
        <w:ind w:leftChars="0"/>
        <w:jc w:val="left"/>
        <w:rPr>
          <w:rFonts w:hint="eastAsia" w:asciiTheme="minorEastAsia" w:hAnsiTheme="minorEastAsia" w:eastAsiaTheme="minorEastAsia" w:cstheme="minorEastAsia"/>
          <w:b w:val="0"/>
          <w:bCs w:val="0"/>
          <w:sz w:val="24"/>
          <w:szCs w:val="24"/>
          <w:lang w:val="en-US" w:eastAsia="zh-CN"/>
        </w:rPr>
      </w:pPr>
      <w:r>
        <w:rPr>
          <w:rFonts w:hint="eastAsia" w:ascii="仿宋" w:hAnsi="仿宋" w:eastAsia="仿宋" w:cs="仿宋"/>
          <w:b w:val="0"/>
          <w:bCs w:val="0"/>
          <w:sz w:val="32"/>
          <w:szCs w:val="32"/>
          <w:lang w:val="en-US" w:eastAsia="zh-CN"/>
        </w:rPr>
        <w:t>系统分为三层：需求接入层、智能体协作层和数据源层。</w:t>
      </w:r>
      <w:r>
        <w:rPr>
          <w:rFonts w:hint="eastAsia" w:asciiTheme="minorEastAsia" w:hAnsiTheme="minorEastAsia" w:eastAsiaTheme="minorEastAsia" w:cstheme="minorEastAsia"/>
          <w:sz w:val="24"/>
          <w:szCs w:val="24"/>
        </w:rPr>
        <w:drawing>
          <wp:inline distT="0" distB="0" distL="114300" distR="114300">
            <wp:extent cx="1833245" cy="2691765"/>
            <wp:effectExtent l="0" t="0" r="1079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1833245" cy="2691765"/>
                    </a:xfrm>
                    <a:prstGeom prst="rect">
                      <a:avLst/>
                    </a:prstGeom>
                    <a:noFill/>
                    <a:ln>
                      <a:noFill/>
                    </a:ln>
                  </pic:spPr>
                </pic:pic>
              </a:graphicData>
            </a:graphic>
          </wp:inline>
        </w:drawing>
      </w:r>
    </w:p>
    <w:p w14:paraId="5543280F">
      <w:pPr>
        <w:numPr>
          <w:ilvl w:val="0"/>
          <w:numId w:val="0"/>
        </w:numPr>
        <w:spacing w:line="240" w:lineRule="auto"/>
        <w:ind w:leftChars="0" w:firstLine="420" w:firstLineChars="0"/>
        <w:jc w:val="left"/>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需求接入层</w:t>
      </w:r>
      <w:r>
        <w:rPr>
          <w:rFonts w:hint="eastAsia" w:ascii="仿宋" w:hAnsi="仿宋" w:eastAsia="仿宋" w:cs="仿宋"/>
          <w:b w:val="0"/>
          <w:bCs w:val="0"/>
          <w:sz w:val="32"/>
          <w:szCs w:val="32"/>
          <w:lang w:val="en-US" w:eastAsia="zh-CN"/>
        </w:rPr>
        <w:t>负责用户与系统的交互，接收用户自然语言形式的输入（可以打字或发语音），并将这些输入传递给任务调度智能体。它还管理多轮对话的上下文。</w:t>
      </w:r>
    </w:p>
    <w:p w14:paraId="73CA7AE8">
      <w:pPr>
        <w:numPr>
          <w:ilvl w:val="0"/>
          <w:numId w:val="0"/>
        </w:numPr>
        <w:spacing w:line="240" w:lineRule="auto"/>
        <w:ind w:leftChars="0" w:firstLine="420" w:firstLineChars="0"/>
        <w:jc w:val="left"/>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智能体协作层</w:t>
      </w:r>
      <w:r>
        <w:rPr>
          <w:rFonts w:hint="eastAsia" w:ascii="仿宋" w:hAnsi="仿宋" w:eastAsia="仿宋" w:cs="仿宋"/>
          <w:b w:val="0"/>
          <w:bCs w:val="0"/>
          <w:sz w:val="32"/>
          <w:szCs w:val="32"/>
          <w:lang w:val="en-US" w:eastAsia="zh-CN"/>
        </w:rPr>
        <w:t>包括一个任务调度智能体和四个执行智能体，通过结构化指令协同工作：</w:t>
      </w:r>
      <w:r>
        <w:rPr>
          <w:rFonts w:hint="eastAsia" w:ascii="仿宋" w:hAnsi="仿宋" w:eastAsia="仿宋" w:cs="仿宋"/>
          <w:b/>
          <w:bCs/>
          <w:sz w:val="32"/>
          <w:szCs w:val="32"/>
          <w:lang w:val="en-US" w:eastAsia="zh-CN"/>
        </w:rPr>
        <w:t>任务调度智能体</w:t>
      </w:r>
      <w:r>
        <w:rPr>
          <w:rFonts w:hint="eastAsia" w:ascii="仿宋" w:hAnsi="仿宋" w:eastAsia="仿宋" w:cs="仿宋"/>
          <w:b w:val="0"/>
          <w:bCs w:val="0"/>
          <w:sz w:val="32"/>
          <w:szCs w:val="32"/>
          <w:lang w:val="en-US" w:eastAsia="zh-CN"/>
        </w:rPr>
        <w:t>识别、分类和分配用户需求。它通过关键词匹配和扣子空间的规则引擎将需求转发给对应的执行智能体。</w:t>
      </w:r>
      <w:r>
        <w:rPr>
          <w:rFonts w:hint="eastAsia" w:ascii="仿宋" w:hAnsi="仿宋" w:eastAsia="仿宋" w:cs="仿宋"/>
          <w:b/>
          <w:bCs/>
          <w:sz w:val="32"/>
          <w:szCs w:val="32"/>
          <w:lang w:val="en-US" w:eastAsia="zh-CN"/>
        </w:rPr>
        <w:t>小说基础信息检索智能体</w:t>
      </w:r>
      <w:r>
        <w:rPr>
          <w:rFonts w:hint="eastAsia" w:ascii="仿宋" w:hAnsi="仿宋" w:eastAsia="仿宋" w:cs="仿宋"/>
          <w:b w:val="0"/>
          <w:bCs w:val="0"/>
          <w:sz w:val="32"/>
          <w:szCs w:val="32"/>
          <w:lang w:val="en-US" w:eastAsia="zh-CN"/>
        </w:rPr>
        <w:t>能够获取并整理小说的基本信息。</w:t>
      </w:r>
      <w:r>
        <w:rPr>
          <w:rFonts w:hint="eastAsia" w:ascii="仿宋" w:hAnsi="仿宋" w:eastAsia="仿宋" w:cs="仿宋"/>
          <w:b/>
          <w:bCs/>
          <w:sz w:val="32"/>
          <w:szCs w:val="32"/>
          <w:lang w:val="en-US" w:eastAsia="zh-CN"/>
        </w:rPr>
        <w:t>个性化小说推荐智能体</w:t>
      </w:r>
      <w:r>
        <w:rPr>
          <w:rFonts w:hint="eastAsia" w:ascii="仿宋" w:hAnsi="仿宋" w:eastAsia="仿宋" w:cs="仿宋"/>
          <w:b w:val="0"/>
          <w:bCs w:val="0"/>
          <w:sz w:val="32"/>
          <w:szCs w:val="32"/>
          <w:lang w:val="en-US" w:eastAsia="zh-CN"/>
        </w:rPr>
        <w:t>根据用户偏好或参考小说的标签，筛选合适的书籍。</w:t>
      </w:r>
      <w:r>
        <w:rPr>
          <w:rFonts w:hint="eastAsia" w:ascii="仿宋" w:hAnsi="仿宋" w:eastAsia="仿宋" w:cs="仿宋"/>
          <w:b/>
          <w:bCs/>
          <w:sz w:val="32"/>
          <w:szCs w:val="32"/>
          <w:lang w:val="en-US" w:eastAsia="zh-CN"/>
        </w:rPr>
        <w:t>小说深度问答智能体</w:t>
      </w:r>
      <w:r>
        <w:rPr>
          <w:rFonts w:hint="eastAsia" w:ascii="仿宋" w:hAnsi="仿宋" w:eastAsia="仿宋" w:cs="仿宋"/>
          <w:b w:val="0"/>
          <w:bCs w:val="0"/>
          <w:sz w:val="32"/>
          <w:szCs w:val="32"/>
          <w:lang w:val="en-US" w:eastAsia="zh-CN"/>
        </w:rPr>
        <w:t>主要通过联网搜索来获取相关权威信息，通过多方验证来提供准确的答案和来源。</w:t>
      </w:r>
      <w:r>
        <w:rPr>
          <w:rFonts w:hint="eastAsia" w:ascii="仿宋" w:hAnsi="仿宋" w:eastAsia="仿宋" w:cs="仿宋"/>
          <w:b/>
          <w:bCs/>
          <w:sz w:val="32"/>
          <w:szCs w:val="32"/>
          <w:lang w:val="en-US" w:eastAsia="zh-CN"/>
        </w:rPr>
        <w:t>合规资源指引智能体</w:t>
      </w:r>
      <w:r>
        <w:rPr>
          <w:rFonts w:hint="eastAsia" w:ascii="仿宋" w:hAnsi="仿宋" w:eastAsia="仿宋" w:cs="仿宋"/>
          <w:b w:val="0"/>
          <w:bCs w:val="0"/>
          <w:sz w:val="32"/>
          <w:szCs w:val="32"/>
          <w:lang w:val="en-US" w:eastAsia="zh-CN"/>
        </w:rPr>
        <w:t>帮助筛选合规的阅读渠道，并说明其特点（如免费还是付费、是否有声版支持）。</w:t>
      </w:r>
    </w:p>
    <w:p w14:paraId="1B82B539">
      <w:pPr>
        <w:numPr>
          <w:ilvl w:val="0"/>
          <w:numId w:val="0"/>
        </w:numPr>
        <w:spacing w:line="240" w:lineRule="auto"/>
        <w:ind w:leftChars="0" w:firstLine="420" w:firstLineChars="0"/>
        <w:jc w:val="left"/>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数据源层</w:t>
      </w:r>
      <w:r>
        <w:rPr>
          <w:rFonts w:hint="eastAsia" w:ascii="仿宋" w:hAnsi="仿宋" w:eastAsia="仿宋" w:cs="仿宋"/>
          <w:b w:val="0"/>
          <w:bCs w:val="0"/>
          <w:sz w:val="32"/>
          <w:szCs w:val="32"/>
          <w:lang w:val="en-US" w:eastAsia="zh-CN"/>
        </w:rPr>
        <w:t>采用“公开API与网页检索”相结合的方式（主要是利用自主规划模式的单agent与扣子空间自带的插件技术相结合），保证信息的时效性和合规性。它包括</w:t>
      </w:r>
      <w:r>
        <w:rPr>
          <w:rFonts w:hint="eastAsia" w:ascii="仿宋" w:hAnsi="仿宋" w:eastAsia="仿宋" w:cs="仿宋"/>
          <w:b w:val="0"/>
          <w:bCs w:val="0"/>
          <w:sz w:val="32"/>
          <w:szCs w:val="32"/>
          <w:u w:val="single"/>
          <w:lang w:val="en-US" w:eastAsia="zh-CN"/>
        </w:rPr>
        <w:t>图书基础信息数据源</w:t>
      </w:r>
      <w:r>
        <w:rPr>
          <w:rFonts w:hint="eastAsia" w:ascii="仿宋" w:hAnsi="仿宋" w:eastAsia="仿宋" w:cs="仿宋"/>
          <w:b w:val="0"/>
          <w:bCs w:val="0"/>
          <w:sz w:val="32"/>
          <w:szCs w:val="32"/>
          <w:lang w:val="en-US" w:eastAsia="zh-CN"/>
        </w:rPr>
        <w:t>（作业接入的是豆瓣读书API）、</w:t>
      </w:r>
      <w:r>
        <w:rPr>
          <w:rFonts w:hint="eastAsia" w:ascii="仿宋" w:hAnsi="仿宋" w:eastAsia="仿宋" w:cs="仿宋"/>
          <w:b w:val="0"/>
          <w:bCs w:val="0"/>
          <w:sz w:val="32"/>
          <w:szCs w:val="32"/>
          <w:u w:val="single"/>
          <w:lang w:val="en-US" w:eastAsia="zh-CN"/>
        </w:rPr>
        <w:t>推荐数据源、深度问答数据源</w:t>
      </w:r>
      <w:r>
        <w:rPr>
          <w:rFonts w:hint="eastAsia" w:ascii="仿宋" w:hAnsi="仿宋" w:eastAsia="仿宋" w:cs="仿宋"/>
          <w:b w:val="0"/>
          <w:bCs w:val="0"/>
          <w:sz w:val="32"/>
          <w:szCs w:val="32"/>
          <w:lang w:val="en-US" w:eastAsia="zh-CN"/>
        </w:rPr>
        <w:t>（这两者理论上是想用小说平台的相关推荐接口来做，但是没有找到合适的，目前就只是单纯接入了联网搜索，后续可以继续优化）以及</w:t>
      </w:r>
      <w:r>
        <w:rPr>
          <w:rFonts w:hint="eastAsia" w:ascii="仿宋" w:hAnsi="仿宋" w:eastAsia="仿宋" w:cs="仿宋"/>
          <w:b w:val="0"/>
          <w:bCs w:val="0"/>
          <w:sz w:val="32"/>
          <w:szCs w:val="32"/>
          <w:u w:val="single"/>
          <w:lang w:val="en-US" w:eastAsia="zh-CN"/>
        </w:rPr>
        <w:t>正版资源数据源</w:t>
      </w:r>
      <w:r>
        <w:rPr>
          <w:rFonts w:hint="eastAsia" w:ascii="仿宋" w:hAnsi="仿宋" w:eastAsia="仿宋" w:cs="仿宋"/>
          <w:b w:val="0"/>
          <w:bCs w:val="0"/>
          <w:sz w:val="32"/>
          <w:szCs w:val="32"/>
          <w:lang w:val="en-US" w:eastAsia="zh-CN"/>
        </w:rPr>
        <w:t>（小说抓取接口）。</w:t>
      </w:r>
    </w:p>
    <w:p w14:paraId="2CB7AEE8">
      <w:pPr>
        <w:numPr>
          <w:ilvl w:val="0"/>
          <w:numId w:val="0"/>
        </w:numPr>
        <w:spacing w:line="240" w:lineRule="auto"/>
        <w:ind w:leftChars="0"/>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92455" cy="1221105"/>
            <wp:effectExtent l="0" t="0" r="190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92455" cy="122110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582295" cy="1190625"/>
            <wp:effectExtent l="0" t="0" r="1206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82295" cy="119062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568960" cy="1175385"/>
            <wp:effectExtent l="0" t="0" r="1016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68960" cy="117538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586105" cy="124968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86105" cy="1249680"/>
                    </a:xfrm>
                    <a:prstGeom prst="rect">
                      <a:avLst/>
                    </a:prstGeom>
                    <a:noFill/>
                    <a:ln>
                      <a:noFill/>
                    </a:ln>
                  </pic:spPr>
                </pic:pic>
              </a:graphicData>
            </a:graphic>
          </wp:inline>
        </w:drawing>
      </w:r>
    </w:p>
    <w:p w14:paraId="232D4212">
      <w:pPr>
        <w:numPr>
          <w:ilvl w:val="0"/>
          <w:numId w:val="0"/>
        </w:numPr>
        <w:spacing w:line="240" w:lineRule="auto"/>
        <w:ind w:leftChars="0"/>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技术选型</w:t>
      </w:r>
    </w:p>
    <w:p w14:paraId="492590BF">
      <w:pPr>
        <w:numPr>
          <w:ilvl w:val="0"/>
          <w:numId w:val="0"/>
        </w:numPr>
        <w:spacing w:line="240" w:lineRule="auto"/>
        <w:ind w:leftChars="0"/>
        <w:jc w:val="left"/>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多智能体平台</w:t>
      </w:r>
      <w:r>
        <w:rPr>
          <w:rFonts w:hint="eastAsia" w:ascii="仿宋" w:hAnsi="仿宋" w:eastAsia="仿宋" w:cs="仿宋"/>
          <w:b w:val="0"/>
          <w:bCs w:val="0"/>
          <w:sz w:val="32"/>
          <w:szCs w:val="32"/>
          <w:lang w:val="en-US" w:eastAsia="zh-CN"/>
        </w:rPr>
        <w:t>：扣子空间</w:t>
      </w:r>
    </w:p>
    <w:p w14:paraId="56BFCD88">
      <w:pPr>
        <w:numPr>
          <w:ilvl w:val="0"/>
          <w:numId w:val="0"/>
        </w:numPr>
        <w:spacing w:line="240" w:lineRule="auto"/>
        <w:ind w:leftChars="0"/>
        <w:jc w:val="left"/>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数据检索工具</w:t>
      </w:r>
      <w:r>
        <w:rPr>
          <w:rFonts w:hint="eastAsia" w:ascii="仿宋" w:hAnsi="仿宋" w:eastAsia="仿宋" w:cs="仿宋"/>
          <w:b w:val="0"/>
          <w:bCs w:val="0"/>
          <w:sz w:val="32"/>
          <w:szCs w:val="32"/>
          <w:lang w:val="en-US" w:eastAsia="zh-CN"/>
        </w:rPr>
        <w:t>：扣子空间内置的联网搜索和相关技术插件</w:t>
      </w:r>
    </w:p>
    <w:p w14:paraId="082BE065">
      <w:pPr>
        <w:numPr>
          <w:ilvl w:val="0"/>
          <w:numId w:val="0"/>
        </w:numPr>
        <w:spacing w:line="240" w:lineRule="auto"/>
        <w:ind w:leftChars="0"/>
        <w:jc w:val="left"/>
        <w:rPr>
          <w:rFonts w:hint="eastAsia" w:ascii="仿宋" w:hAnsi="仿宋" w:eastAsia="仿宋" w:cs="仿宋"/>
          <w:b w:val="0"/>
          <w:bCs w:val="0"/>
          <w:sz w:val="32"/>
          <w:szCs w:val="32"/>
          <w:lang w:val="en-US" w:eastAsia="zh-CN"/>
        </w:rPr>
      </w:pPr>
      <w:r>
        <w:rPr>
          <w:rFonts w:hint="eastAsia" w:ascii="仿宋" w:hAnsi="仿宋" w:eastAsia="仿宋" w:cs="仿宋"/>
          <w:b/>
          <w:bCs/>
          <w:sz w:val="32"/>
          <w:szCs w:val="32"/>
          <w:lang w:val="en-US" w:eastAsia="zh-CN"/>
        </w:rPr>
        <w:t>数据源</w:t>
      </w:r>
      <w:r>
        <w:rPr>
          <w:rFonts w:hint="eastAsia" w:ascii="仿宋" w:hAnsi="仿宋" w:eastAsia="仿宋" w:cs="仿宋"/>
          <w:b w:val="0"/>
          <w:bCs w:val="0"/>
          <w:sz w:val="32"/>
          <w:szCs w:val="32"/>
          <w:lang w:val="en-US" w:eastAsia="zh-CN"/>
        </w:rPr>
        <w:t>：公开合规API</w:t>
      </w:r>
    </w:p>
    <w:p w14:paraId="7A5A2568">
      <w:pPr>
        <w:numPr>
          <w:ilvl w:val="0"/>
          <w:numId w:val="2"/>
        </w:numPr>
        <w:spacing w:line="600" w:lineRule="auto"/>
        <w:ind w:left="0" w:leftChars="0" w:firstLine="0" w:firstLineChars="0"/>
        <w:jc w:val="left"/>
        <w:rPr>
          <w:rFonts w:hint="default" w:ascii="黑体" w:hAnsi="黑体" w:eastAsia="黑体"/>
          <w:sz w:val="32"/>
          <w:szCs w:val="32"/>
          <w:lang w:val="en-US" w:eastAsia="zh-CN"/>
        </w:rPr>
      </w:pPr>
      <w:r>
        <w:rPr>
          <w:rFonts w:hint="eastAsia" w:ascii="黑体" w:hAnsi="黑体" w:eastAsia="黑体"/>
          <w:sz w:val="32"/>
          <w:szCs w:val="32"/>
          <w:lang w:val="en-US" w:eastAsia="zh-CN"/>
        </w:rPr>
        <w:t>实验分析和讨论</w:t>
      </w:r>
    </w:p>
    <w:p w14:paraId="584A0A02">
      <w:pPr>
        <w:numPr>
          <w:ilvl w:val="0"/>
          <w:numId w:val="0"/>
        </w:numPr>
        <w:spacing w:line="600" w:lineRule="auto"/>
        <w:ind w:leftChars="0"/>
        <w:jc w:val="left"/>
        <w:rPr>
          <w:rFonts w:hint="eastAsia" w:ascii="仿宋" w:hAnsi="仿宋" w:eastAsia="仿宋" w:cs="仿宋"/>
          <w:sz w:val="32"/>
          <w:szCs w:val="32"/>
          <w:lang w:val="en-US" w:eastAsia="zh-CN"/>
        </w:rPr>
      </w:pPr>
      <w:r>
        <w:rPr>
          <w:rFonts w:hint="eastAsia" w:ascii="仿宋" w:hAnsi="仿宋" w:eastAsia="仿宋" w:cs="仿宋"/>
          <w:b w:val="0"/>
          <w:bCs w:val="0"/>
          <w:sz w:val="32"/>
          <w:szCs w:val="32"/>
          <w:lang w:val="en-US" w:eastAsia="zh-CN"/>
        </w:rPr>
        <w:t>以查询《围城》为例</w:t>
      </w:r>
    </w:p>
    <w:p w14:paraId="13B289BB">
      <w:pPr>
        <w:numPr>
          <w:ilvl w:val="0"/>
          <w:numId w:val="0"/>
        </w:numPr>
        <w:spacing w:line="600" w:lineRule="auto"/>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（以下对比搜索引擎选择Google为代表，AI工具以deepseek为代表）</w:t>
      </w:r>
    </w:p>
    <w:p w14:paraId="4B8D0FB1">
      <w:pPr>
        <w:numPr>
          <w:ilvl w:val="0"/>
          <w:numId w:val="3"/>
        </w:numPr>
        <w:spacing w:line="240" w:lineRule="auto"/>
        <w:ind w:leftChars="0"/>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小说基础信息检索</w:t>
      </w:r>
    </w:p>
    <w:p w14:paraId="7BA31397">
      <w:pPr>
        <w:numPr>
          <w:ilvl w:val="0"/>
          <w:numId w:val="0"/>
        </w:numPr>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694305" cy="1276985"/>
            <wp:effectExtent l="0" t="0" r="317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694305" cy="127698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2468880" cy="117030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468880" cy="1170305"/>
                    </a:xfrm>
                    <a:prstGeom prst="rect">
                      <a:avLst/>
                    </a:prstGeom>
                    <a:noFill/>
                    <a:ln>
                      <a:noFill/>
                    </a:ln>
                  </pic:spPr>
                </pic:pic>
              </a:graphicData>
            </a:graphic>
          </wp:inline>
        </w:drawing>
      </w:r>
    </w:p>
    <w:p w14:paraId="7B4186C2">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在Google中搜索《围城》，会显示围城的各种信息，包括图片、评论以及其他百科等，但是重复信息多，排布混乱</w:t>
      </w:r>
    </w:p>
    <w:p w14:paraId="64F2CC2D">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drawing>
          <wp:inline distT="0" distB="0" distL="114300" distR="114300">
            <wp:extent cx="1164590" cy="892810"/>
            <wp:effectExtent l="0" t="0" r="889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1164590" cy="892810"/>
                    </a:xfrm>
                    <a:prstGeom prst="rect">
                      <a:avLst/>
                    </a:prstGeom>
                    <a:noFill/>
                    <a:ln>
                      <a:noFill/>
                    </a:ln>
                  </pic:spPr>
                </pic:pic>
              </a:graphicData>
            </a:graphic>
          </wp:inline>
        </w:drawing>
      </w:r>
      <w:r>
        <w:rPr>
          <w:rFonts w:hint="eastAsia" w:ascii="仿宋" w:hAnsi="仿宋" w:eastAsia="仿宋" w:cs="仿宋"/>
          <w:b w:val="0"/>
          <w:bCs w:val="0"/>
          <w:sz w:val="32"/>
          <w:szCs w:val="32"/>
          <w:lang w:val="en-US" w:eastAsia="zh-CN"/>
        </w:rPr>
        <w:drawing>
          <wp:inline distT="0" distB="0" distL="114300" distR="114300">
            <wp:extent cx="1211580" cy="824230"/>
            <wp:effectExtent l="0" t="0" r="7620"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1211580" cy="824230"/>
                    </a:xfrm>
                    <a:prstGeom prst="rect">
                      <a:avLst/>
                    </a:prstGeom>
                    <a:noFill/>
                    <a:ln>
                      <a:noFill/>
                    </a:ln>
                  </pic:spPr>
                </pic:pic>
              </a:graphicData>
            </a:graphic>
          </wp:inline>
        </w:drawing>
      </w:r>
      <w:r>
        <w:rPr>
          <w:rFonts w:hint="eastAsia" w:ascii="仿宋" w:hAnsi="仿宋" w:eastAsia="仿宋" w:cs="仿宋"/>
          <w:b w:val="0"/>
          <w:bCs w:val="0"/>
          <w:sz w:val="32"/>
          <w:szCs w:val="32"/>
          <w:lang w:val="en-US" w:eastAsia="zh-CN"/>
        </w:rPr>
        <w:drawing>
          <wp:inline distT="0" distB="0" distL="114300" distR="114300">
            <wp:extent cx="1292860" cy="870585"/>
            <wp:effectExtent l="0" t="0" r="2540" b="133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1292860" cy="870585"/>
                    </a:xfrm>
                    <a:prstGeom prst="rect">
                      <a:avLst/>
                    </a:prstGeom>
                    <a:noFill/>
                    <a:ln>
                      <a:noFill/>
                    </a:ln>
                  </pic:spPr>
                </pic:pic>
              </a:graphicData>
            </a:graphic>
          </wp:inline>
        </w:drawing>
      </w:r>
      <w:r>
        <w:rPr>
          <w:rFonts w:hint="eastAsia" w:ascii="仿宋" w:hAnsi="仿宋" w:eastAsia="仿宋" w:cs="仿宋"/>
          <w:b w:val="0"/>
          <w:bCs w:val="0"/>
          <w:sz w:val="32"/>
          <w:szCs w:val="32"/>
          <w:lang w:val="en-US" w:eastAsia="zh-CN"/>
        </w:rPr>
        <w:drawing>
          <wp:inline distT="0" distB="0" distL="114300" distR="114300">
            <wp:extent cx="1177290" cy="763905"/>
            <wp:effectExtent l="0" t="0" r="11430"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1177290" cy="763905"/>
                    </a:xfrm>
                    <a:prstGeom prst="rect">
                      <a:avLst/>
                    </a:prstGeom>
                    <a:noFill/>
                    <a:ln>
                      <a:noFill/>
                    </a:ln>
                  </pic:spPr>
                </pic:pic>
              </a:graphicData>
            </a:graphic>
          </wp:inline>
        </w:drawing>
      </w:r>
    </w:p>
    <w:p w14:paraId="7E213A9A">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向deepseek询问相关信息，可见回答结果比较凌乱，且都没有较深入的探索，不能达到询问基础信息的需求点。即使再进行进一步的追问，也没有达到要求</w:t>
      </w:r>
    </w:p>
    <w:p w14:paraId="57DA3DAC">
      <w:pPr>
        <w:numPr>
          <w:ilvl w:val="0"/>
          <w:numId w:val="0"/>
        </w:numPr>
        <w:spacing w:line="240" w:lineRule="auto"/>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drawing>
          <wp:inline distT="0" distB="0" distL="114300" distR="114300">
            <wp:extent cx="947420" cy="1329690"/>
            <wp:effectExtent l="0" t="0" r="12700" b="1143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947420" cy="1329690"/>
                    </a:xfrm>
                    <a:prstGeom prst="rect">
                      <a:avLst/>
                    </a:prstGeom>
                    <a:noFill/>
                    <a:ln>
                      <a:noFill/>
                    </a:ln>
                  </pic:spPr>
                </pic:pic>
              </a:graphicData>
            </a:graphic>
          </wp:inline>
        </w:drawing>
      </w:r>
      <w:r>
        <w:rPr>
          <w:rFonts w:hint="eastAsia" w:asciiTheme="minorEastAsia" w:hAnsiTheme="minorEastAsia" w:eastAsiaTheme="minorEastAsia" w:cstheme="minorEastAsia"/>
          <w:b w:val="0"/>
          <w:bCs w:val="0"/>
          <w:sz w:val="24"/>
          <w:szCs w:val="24"/>
          <w:lang w:val="en-US" w:eastAsia="zh-CN"/>
        </w:rPr>
        <w:drawing>
          <wp:inline distT="0" distB="0" distL="114300" distR="114300">
            <wp:extent cx="978535" cy="1229995"/>
            <wp:effectExtent l="0" t="0" r="1206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978535" cy="1229995"/>
                    </a:xfrm>
                    <a:prstGeom prst="rect">
                      <a:avLst/>
                    </a:prstGeom>
                    <a:noFill/>
                    <a:ln>
                      <a:noFill/>
                    </a:ln>
                  </pic:spPr>
                </pic:pic>
              </a:graphicData>
            </a:graphic>
          </wp:inline>
        </w:drawing>
      </w:r>
      <w:r>
        <w:rPr>
          <w:rFonts w:hint="eastAsia" w:asciiTheme="minorEastAsia" w:hAnsiTheme="minorEastAsia" w:eastAsiaTheme="minorEastAsia" w:cstheme="minorEastAsia"/>
          <w:b w:val="0"/>
          <w:bCs w:val="0"/>
          <w:sz w:val="24"/>
          <w:szCs w:val="24"/>
          <w:lang w:val="en-US" w:eastAsia="zh-CN"/>
        </w:rPr>
        <w:drawing>
          <wp:inline distT="0" distB="0" distL="114300" distR="114300">
            <wp:extent cx="982345" cy="1344930"/>
            <wp:effectExtent l="0" t="0" r="8255"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982345" cy="1344930"/>
                    </a:xfrm>
                    <a:prstGeom prst="rect">
                      <a:avLst/>
                    </a:prstGeom>
                    <a:noFill/>
                    <a:ln>
                      <a:noFill/>
                    </a:ln>
                  </pic:spPr>
                </pic:pic>
              </a:graphicData>
            </a:graphic>
          </wp:inline>
        </w:drawing>
      </w:r>
      <w:r>
        <w:rPr>
          <w:rFonts w:hint="eastAsia" w:asciiTheme="minorEastAsia" w:hAnsiTheme="minorEastAsia" w:eastAsiaTheme="minorEastAsia" w:cstheme="minorEastAsia"/>
          <w:b w:val="0"/>
          <w:bCs w:val="0"/>
          <w:sz w:val="24"/>
          <w:szCs w:val="24"/>
          <w:lang w:val="en-US" w:eastAsia="zh-CN"/>
        </w:rPr>
        <w:drawing>
          <wp:inline distT="0" distB="0" distL="114300" distR="114300">
            <wp:extent cx="1023620" cy="1355725"/>
            <wp:effectExtent l="0" t="0" r="1270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1023620" cy="1355725"/>
                    </a:xfrm>
                    <a:prstGeom prst="rect">
                      <a:avLst/>
                    </a:prstGeom>
                    <a:noFill/>
                    <a:ln>
                      <a:noFill/>
                    </a:ln>
                  </pic:spPr>
                </pic:pic>
              </a:graphicData>
            </a:graphic>
          </wp:inline>
        </w:drawing>
      </w:r>
      <w:r>
        <w:rPr>
          <w:rFonts w:hint="eastAsia" w:asciiTheme="minorEastAsia" w:hAnsiTheme="minorEastAsia" w:eastAsiaTheme="minorEastAsia" w:cstheme="minorEastAsia"/>
          <w:b w:val="0"/>
          <w:bCs w:val="0"/>
          <w:sz w:val="24"/>
          <w:szCs w:val="24"/>
          <w:lang w:val="en-US" w:eastAsia="zh-CN"/>
        </w:rPr>
        <w:drawing>
          <wp:inline distT="0" distB="0" distL="114300" distR="114300">
            <wp:extent cx="1073150" cy="1428115"/>
            <wp:effectExtent l="0" t="0" r="889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1073150" cy="1428115"/>
                    </a:xfrm>
                    <a:prstGeom prst="rect">
                      <a:avLst/>
                    </a:prstGeom>
                    <a:noFill/>
                    <a:ln>
                      <a:noFill/>
                    </a:ln>
                  </pic:spPr>
                </pic:pic>
              </a:graphicData>
            </a:graphic>
          </wp:inline>
        </w:drawing>
      </w:r>
    </w:p>
    <w:p w14:paraId="63B79C2B">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向设计好的小说信息检索系统询问，可见返回了比较清晰且有格式的信息与书评，让使用者一目了然，能够快速获取信息，且点击对应的详情链接，也能快速跳转，进一步获取详细信息。</w:t>
      </w:r>
    </w:p>
    <w:p w14:paraId="6A5C4023">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drawing>
          <wp:inline distT="0" distB="0" distL="114300" distR="114300">
            <wp:extent cx="2263775" cy="1283970"/>
            <wp:effectExtent l="0" t="0" r="6985" b="1143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2263775" cy="1283970"/>
                    </a:xfrm>
                    <a:prstGeom prst="rect">
                      <a:avLst/>
                    </a:prstGeom>
                    <a:noFill/>
                    <a:ln>
                      <a:noFill/>
                    </a:ln>
                  </pic:spPr>
                </pic:pic>
              </a:graphicData>
            </a:graphic>
          </wp:inline>
        </w:drawing>
      </w:r>
      <w:r>
        <w:rPr>
          <w:rFonts w:hint="eastAsia" w:ascii="仿宋" w:hAnsi="仿宋" w:eastAsia="仿宋" w:cs="仿宋"/>
          <w:b w:val="0"/>
          <w:bCs w:val="0"/>
          <w:sz w:val="32"/>
          <w:szCs w:val="32"/>
          <w:lang w:val="en-US" w:eastAsia="zh-CN"/>
        </w:rPr>
        <w:drawing>
          <wp:inline distT="0" distB="0" distL="114300" distR="114300">
            <wp:extent cx="2853690" cy="1258570"/>
            <wp:effectExtent l="0" t="0" r="1143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2853690" cy="1258570"/>
                    </a:xfrm>
                    <a:prstGeom prst="rect">
                      <a:avLst/>
                    </a:prstGeom>
                    <a:noFill/>
                    <a:ln>
                      <a:noFill/>
                    </a:ln>
                  </pic:spPr>
                </pic:pic>
              </a:graphicData>
            </a:graphic>
          </wp:inline>
        </w:drawing>
      </w:r>
    </w:p>
    <w:p w14:paraId="154276C4">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具体运行过程如上图所展示</w:t>
      </w:r>
    </w:p>
    <w:p w14:paraId="2081FE76">
      <w:pPr>
        <w:numPr>
          <w:ilvl w:val="0"/>
          <w:numId w:val="3"/>
        </w:numPr>
        <w:spacing w:line="240" w:lineRule="auto"/>
        <w:ind w:leftChars="0"/>
        <w:jc w:val="left"/>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个性化小说推荐</w:t>
      </w:r>
    </w:p>
    <w:p w14:paraId="033997DE">
      <w:pPr>
        <w:numPr>
          <w:ilvl w:val="0"/>
          <w:numId w:val="0"/>
        </w:numPr>
        <w:spacing w:line="240" w:lineRule="auto"/>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drawing>
          <wp:inline distT="0" distB="0" distL="114300" distR="114300">
            <wp:extent cx="2639060" cy="1840865"/>
            <wp:effectExtent l="0" t="0" r="1270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2639060" cy="1840865"/>
                    </a:xfrm>
                    <a:prstGeom prst="rect">
                      <a:avLst/>
                    </a:prstGeom>
                    <a:noFill/>
                    <a:ln>
                      <a:noFill/>
                    </a:ln>
                  </pic:spPr>
                </pic:pic>
              </a:graphicData>
            </a:graphic>
          </wp:inline>
        </w:drawing>
      </w:r>
    </w:p>
    <w:p w14:paraId="1ED45FDF">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Google依旧是返回许多链接，需要靠用户自行检索，难以一目了然</w:t>
      </w:r>
    </w:p>
    <w:p w14:paraId="74AC2F9E">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drawing>
          <wp:inline distT="0" distB="0" distL="114300" distR="114300">
            <wp:extent cx="2210435" cy="1558290"/>
            <wp:effectExtent l="0" t="0" r="14605" b="1143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tretch>
                      <a:fillRect/>
                    </a:stretch>
                  </pic:blipFill>
                  <pic:spPr>
                    <a:xfrm>
                      <a:off x="0" y="0"/>
                      <a:ext cx="2210435" cy="1558290"/>
                    </a:xfrm>
                    <a:prstGeom prst="rect">
                      <a:avLst/>
                    </a:prstGeom>
                    <a:noFill/>
                    <a:ln>
                      <a:noFill/>
                    </a:ln>
                  </pic:spPr>
                </pic:pic>
              </a:graphicData>
            </a:graphic>
          </wp:inline>
        </w:drawing>
      </w:r>
      <w:r>
        <w:rPr>
          <w:rFonts w:hint="eastAsia" w:ascii="仿宋" w:hAnsi="仿宋" w:eastAsia="仿宋" w:cs="仿宋"/>
          <w:b w:val="0"/>
          <w:bCs w:val="0"/>
          <w:sz w:val="32"/>
          <w:szCs w:val="32"/>
          <w:lang w:val="en-US" w:eastAsia="zh-CN"/>
        </w:rPr>
        <w:drawing>
          <wp:inline distT="0" distB="0" distL="114300" distR="114300">
            <wp:extent cx="1278255" cy="1781175"/>
            <wp:effectExtent l="0" t="0" r="1905"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1278255" cy="1781175"/>
                    </a:xfrm>
                    <a:prstGeom prst="rect">
                      <a:avLst/>
                    </a:prstGeom>
                    <a:noFill/>
                    <a:ln>
                      <a:noFill/>
                    </a:ln>
                  </pic:spPr>
                </pic:pic>
              </a:graphicData>
            </a:graphic>
          </wp:inline>
        </w:drawing>
      </w:r>
    </w:p>
    <w:p w14:paraId="7FBA93A6">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以上为deepseek和小说信息检索系统的结果</w:t>
      </w:r>
    </w:p>
    <w:p w14:paraId="73F23609">
      <w:pPr>
        <w:numPr>
          <w:ilvl w:val="0"/>
          <w:numId w:val="3"/>
        </w:numPr>
        <w:spacing w:line="240" w:lineRule="auto"/>
        <w:ind w:leftChars="0"/>
        <w:jc w:val="left"/>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小说深度问答</w:t>
      </w:r>
    </w:p>
    <w:p w14:paraId="55CAA823">
      <w:pPr>
        <w:numPr>
          <w:ilvl w:val="0"/>
          <w:numId w:val="0"/>
        </w:numPr>
        <w:spacing w:line="240" w:lineRule="auto"/>
        <w:jc w:val="left"/>
      </w:pPr>
      <w:r>
        <w:drawing>
          <wp:inline distT="0" distB="0" distL="114300" distR="114300">
            <wp:extent cx="1539240" cy="1062990"/>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6"/>
                    <a:stretch>
                      <a:fillRect/>
                    </a:stretch>
                  </pic:blipFill>
                  <pic:spPr>
                    <a:xfrm>
                      <a:off x="0" y="0"/>
                      <a:ext cx="1539240" cy="1062990"/>
                    </a:xfrm>
                    <a:prstGeom prst="rect">
                      <a:avLst/>
                    </a:prstGeom>
                    <a:noFill/>
                    <a:ln>
                      <a:noFill/>
                    </a:ln>
                  </pic:spPr>
                </pic:pic>
              </a:graphicData>
            </a:graphic>
          </wp:inline>
        </w:drawing>
      </w:r>
      <w:r>
        <w:drawing>
          <wp:inline distT="0" distB="0" distL="114300" distR="114300">
            <wp:extent cx="1433830" cy="1064260"/>
            <wp:effectExtent l="0" t="0" r="1397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7"/>
                    <a:stretch>
                      <a:fillRect/>
                    </a:stretch>
                  </pic:blipFill>
                  <pic:spPr>
                    <a:xfrm>
                      <a:off x="0" y="0"/>
                      <a:ext cx="1433830" cy="1064260"/>
                    </a:xfrm>
                    <a:prstGeom prst="rect">
                      <a:avLst/>
                    </a:prstGeom>
                    <a:noFill/>
                    <a:ln>
                      <a:noFill/>
                    </a:ln>
                  </pic:spPr>
                </pic:pic>
              </a:graphicData>
            </a:graphic>
          </wp:inline>
        </w:drawing>
      </w:r>
      <w:r>
        <w:drawing>
          <wp:inline distT="0" distB="0" distL="114300" distR="114300">
            <wp:extent cx="976630" cy="1223010"/>
            <wp:effectExtent l="0" t="0" r="13970" b="1143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8"/>
                    <a:stretch>
                      <a:fillRect/>
                    </a:stretch>
                  </pic:blipFill>
                  <pic:spPr>
                    <a:xfrm>
                      <a:off x="0" y="0"/>
                      <a:ext cx="976630" cy="1223010"/>
                    </a:xfrm>
                    <a:prstGeom prst="rect">
                      <a:avLst/>
                    </a:prstGeom>
                    <a:noFill/>
                    <a:ln>
                      <a:noFill/>
                    </a:ln>
                  </pic:spPr>
                </pic:pic>
              </a:graphicData>
            </a:graphic>
          </wp:inline>
        </w:drawing>
      </w:r>
      <w:r>
        <w:drawing>
          <wp:inline distT="0" distB="0" distL="114300" distR="114300">
            <wp:extent cx="770255" cy="1035050"/>
            <wp:effectExtent l="0" t="0" r="6985"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9"/>
                    <a:stretch>
                      <a:fillRect/>
                    </a:stretch>
                  </pic:blipFill>
                  <pic:spPr>
                    <a:xfrm>
                      <a:off x="0" y="0"/>
                      <a:ext cx="770255" cy="1035050"/>
                    </a:xfrm>
                    <a:prstGeom prst="rect">
                      <a:avLst/>
                    </a:prstGeom>
                    <a:noFill/>
                    <a:ln>
                      <a:noFill/>
                    </a:ln>
                  </pic:spPr>
                </pic:pic>
              </a:graphicData>
            </a:graphic>
          </wp:inline>
        </w:drawing>
      </w:r>
    </w:p>
    <w:p w14:paraId="314E969B">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小说信息检索系统还会附有信息来源，使回答更真实准确</w:t>
      </w:r>
    </w:p>
    <w:p w14:paraId="443CB45E">
      <w:pPr>
        <w:numPr>
          <w:ilvl w:val="0"/>
          <w:numId w:val="3"/>
        </w:numPr>
        <w:spacing w:line="240" w:lineRule="auto"/>
        <w:ind w:leftChars="0"/>
        <w:jc w:val="left"/>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小说合规资源指引</w:t>
      </w:r>
    </w:p>
    <w:p w14:paraId="4F71DEA6">
      <w:pPr>
        <w:numPr>
          <w:ilvl w:val="0"/>
          <w:numId w:val="0"/>
        </w:numPr>
        <w:spacing w:line="240" w:lineRule="auto"/>
        <w:ind w:leftChars="0"/>
        <w:jc w:val="left"/>
      </w:pPr>
      <w:r>
        <w:drawing>
          <wp:inline distT="0" distB="0" distL="114300" distR="114300">
            <wp:extent cx="2045335" cy="1379220"/>
            <wp:effectExtent l="0" t="0" r="12065"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0"/>
                    <a:stretch>
                      <a:fillRect/>
                    </a:stretch>
                  </pic:blipFill>
                  <pic:spPr>
                    <a:xfrm>
                      <a:off x="0" y="0"/>
                      <a:ext cx="2045335" cy="1379220"/>
                    </a:xfrm>
                    <a:prstGeom prst="rect">
                      <a:avLst/>
                    </a:prstGeom>
                    <a:noFill/>
                    <a:ln>
                      <a:noFill/>
                    </a:ln>
                  </pic:spPr>
                </pic:pic>
              </a:graphicData>
            </a:graphic>
          </wp:inline>
        </w:drawing>
      </w:r>
      <w:r>
        <w:drawing>
          <wp:inline distT="0" distB="0" distL="114300" distR="114300">
            <wp:extent cx="1647190" cy="1329055"/>
            <wp:effectExtent l="0" t="0" r="13970" b="1206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1"/>
                    <a:stretch>
                      <a:fillRect/>
                    </a:stretch>
                  </pic:blipFill>
                  <pic:spPr>
                    <a:xfrm>
                      <a:off x="0" y="0"/>
                      <a:ext cx="1647190" cy="1329055"/>
                    </a:xfrm>
                    <a:prstGeom prst="rect">
                      <a:avLst/>
                    </a:prstGeom>
                    <a:noFill/>
                    <a:ln>
                      <a:noFill/>
                    </a:ln>
                  </pic:spPr>
                </pic:pic>
              </a:graphicData>
            </a:graphic>
          </wp:inline>
        </w:drawing>
      </w:r>
      <w:r>
        <w:drawing>
          <wp:inline distT="0" distB="0" distL="114300" distR="114300">
            <wp:extent cx="1194435" cy="167640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2"/>
                    <a:stretch>
                      <a:fillRect/>
                    </a:stretch>
                  </pic:blipFill>
                  <pic:spPr>
                    <a:xfrm>
                      <a:off x="0" y="0"/>
                      <a:ext cx="1194435" cy="1676400"/>
                    </a:xfrm>
                    <a:prstGeom prst="rect">
                      <a:avLst/>
                    </a:prstGeom>
                    <a:noFill/>
                    <a:ln>
                      <a:noFill/>
                    </a:ln>
                  </pic:spPr>
                </pic:pic>
              </a:graphicData>
            </a:graphic>
          </wp:inline>
        </w:drawing>
      </w:r>
    </w:p>
    <w:p w14:paraId="301CD7C5">
      <w:pPr>
        <w:numPr>
          <w:ilvl w:val="0"/>
          <w:numId w:val="0"/>
        </w:numPr>
        <w:spacing w:line="240" w:lineRule="auto"/>
        <w:jc w:val="left"/>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经对以上结果进行核验，发现小说信息检索系统给出的方案更准确可行，且更专注于小说</w:t>
      </w:r>
    </w:p>
    <w:p w14:paraId="395603EB">
      <w:pPr>
        <w:numPr>
          <w:ilvl w:val="0"/>
          <w:numId w:val="0"/>
        </w:numPr>
        <w:spacing w:line="240" w:lineRule="auto"/>
        <w:jc w:val="left"/>
        <w:rPr>
          <w:rFonts w:hint="eastAsia" w:ascii="仿宋" w:hAnsi="仿宋" w:eastAsia="仿宋" w:cs="仿宋"/>
          <w:b w:val="0"/>
          <w:bCs w:val="0"/>
          <w:sz w:val="32"/>
          <w:szCs w:val="32"/>
          <w:lang w:val="en-US" w:eastAsia="zh-CN"/>
        </w:rPr>
      </w:pPr>
    </w:p>
    <w:p w14:paraId="019A6E02">
      <w:pPr>
        <w:numPr>
          <w:ilvl w:val="0"/>
          <w:numId w:val="0"/>
        </w:numPr>
        <w:spacing w:line="240" w:lineRule="auto"/>
        <w:ind w:firstLine="420" w:firstLineChars="0"/>
        <w:jc w:val="left"/>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实验结果表明，该系统确实解决了传统搜索方案信息散布、效率低，以及通用AI工具格式混乱、匹配度差、不合规的问题。</w:t>
      </w:r>
      <w:r>
        <w:rPr>
          <w:rFonts w:hint="default" w:ascii="仿宋" w:hAnsi="仿宋" w:eastAsia="仿宋" w:cs="仿宋"/>
          <w:b w:val="0"/>
          <w:bCs w:val="0"/>
          <w:sz w:val="32"/>
          <w:szCs w:val="32"/>
          <w:lang w:val="en-US" w:eastAsia="zh-CN"/>
        </w:rPr>
        <w:t>本系统有以下主要优势： 1. 多智能体</w:t>
      </w:r>
      <w:r>
        <w:rPr>
          <w:rFonts w:hint="eastAsia" w:ascii="仿宋" w:hAnsi="仿宋" w:eastAsia="仿宋" w:cs="仿宋"/>
          <w:b w:val="0"/>
          <w:bCs w:val="0"/>
          <w:sz w:val="32"/>
          <w:szCs w:val="32"/>
          <w:lang w:val="en-US" w:eastAsia="zh-CN"/>
        </w:rPr>
        <w:t>的</w:t>
      </w:r>
      <w:r>
        <w:rPr>
          <w:rFonts w:hint="default" w:ascii="仿宋" w:hAnsi="仿宋" w:eastAsia="仿宋" w:cs="仿宋"/>
          <w:b w:val="0"/>
          <w:bCs w:val="0"/>
          <w:sz w:val="32"/>
          <w:szCs w:val="32"/>
          <w:lang w:val="en-US" w:eastAsia="zh-CN"/>
        </w:rPr>
        <w:t xml:space="preserve">分工架构能够拆解处理用户需求，进而提升搜索效率与结果。 2. </w:t>
      </w:r>
      <w:r>
        <w:rPr>
          <w:rFonts w:hint="eastAsia" w:ascii="仿宋" w:hAnsi="仿宋" w:eastAsia="仿宋" w:cs="仿宋"/>
          <w:b w:val="0"/>
          <w:bCs w:val="0"/>
          <w:sz w:val="32"/>
          <w:szCs w:val="32"/>
          <w:lang w:val="en-US" w:eastAsia="zh-CN"/>
        </w:rPr>
        <w:t>输出结果更针对性更规则化</w:t>
      </w:r>
      <w:r>
        <w:rPr>
          <w:rFonts w:hint="default" w:ascii="仿宋" w:hAnsi="仿宋" w:eastAsia="仿宋" w:cs="仿宋"/>
          <w:b w:val="0"/>
          <w:bCs w:val="0"/>
          <w:sz w:val="32"/>
          <w:szCs w:val="32"/>
          <w:lang w:val="en-US" w:eastAsia="zh-CN"/>
        </w:rPr>
        <w:t xml:space="preserve">，可以满足用户对信息决策性及优先的核心需求的优化。 3. 合规设计，确保正版资源导向，符合数字阅读的版权保护要求。 </w:t>
      </w:r>
    </w:p>
    <w:p w14:paraId="1D8F9ED9">
      <w:pPr>
        <w:numPr>
          <w:ilvl w:val="0"/>
          <w:numId w:val="0"/>
        </w:numPr>
        <w:spacing w:line="240" w:lineRule="auto"/>
        <w:ind w:firstLine="420" w:firstLineChars="0"/>
        <w:jc w:val="left"/>
        <w:rPr>
          <w:rFonts w:hint="eastAsia"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同时，实验也显示出本系统存在</w:t>
      </w:r>
      <w:r>
        <w:rPr>
          <w:rFonts w:hint="eastAsia" w:ascii="仿宋" w:hAnsi="仿宋" w:eastAsia="仿宋" w:cs="仿宋"/>
          <w:b w:val="0"/>
          <w:bCs w:val="0"/>
          <w:sz w:val="32"/>
          <w:szCs w:val="32"/>
          <w:lang w:val="en-US" w:eastAsia="zh-CN"/>
        </w:rPr>
        <w:t>一定的</w:t>
      </w:r>
      <w:r>
        <w:rPr>
          <w:rFonts w:hint="default" w:ascii="仿宋" w:hAnsi="仿宋" w:eastAsia="仿宋" w:cs="仿宋"/>
          <w:b w:val="0"/>
          <w:bCs w:val="0"/>
          <w:sz w:val="32"/>
          <w:szCs w:val="32"/>
          <w:lang w:val="en-US" w:eastAsia="zh-CN"/>
        </w:rPr>
        <w:t>局限性：一是部分小众小说的资源覆盖面不足，影响了推荐结果的多样性；二是对于极冷门的剧情，深度缺乏权威来源，从而影响答案的准确性；三是</w:t>
      </w:r>
      <w:r>
        <w:rPr>
          <w:rFonts w:hint="eastAsia" w:ascii="仿宋" w:hAnsi="仿宋" w:eastAsia="仿宋" w:cs="仿宋"/>
          <w:b w:val="0"/>
          <w:bCs w:val="0"/>
          <w:sz w:val="32"/>
          <w:szCs w:val="32"/>
          <w:lang w:val="en-US" w:eastAsia="zh-CN"/>
        </w:rPr>
        <w:t>目前可用的API还比较少，在一些功能上相对还会显得不那么完善</w:t>
      </w:r>
      <w:r>
        <w:rPr>
          <w:rFonts w:hint="default" w:ascii="仿宋" w:hAnsi="仿宋" w:eastAsia="仿宋" w:cs="仿宋"/>
          <w:b w:val="0"/>
          <w:bCs w:val="0"/>
          <w:sz w:val="32"/>
          <w:szCs w:val="32"/>
          <w:lang w:val="en-US" w:eastAsia="zh-CN"/>
        </w:rPr>
        <w:t>。</w:t>
      </w:r>
      <w:r>
        <w:rPr>
          <w:rFonts w:hint="eastAsia" w:ascii="仿宋" w:hAnsi="仿宋" w:eastAsia="仿宋" w:cs="仿宋"/>
          <w:b w:val="0"/>
          <w:bCs w:val="0"/>
          <w:sz w:val="32"/>
          <w:szCs w:val="32"/>
          <w:lang w:val="en-US" w:eastAsia="zh-CN"/>
        </w:rPr>
        <w:t>后续可以对这些方面进行优化。</w:t>
      </w:r>
    </w:p>
    <w:p w14:paraId="42B08D9B">
      <w:pPr>
        <w:numPr>
          <w:ilvl w:val="0"/>
          <w:numId w:val="2"/>
        </w:numPr>
        <w:spacing w:line="600" w:lineRule="auto"/>
        <w:ind w:left="0" w:leftChars="0" w:firstLine="0" w:firstLineChars="0"/>
        <w:jc w:val="left"/>
        <w:rPr>
          <w:rFonts w:hint="default" w:ascii="黑体" w:hAnsi="黑体" w:eastAsia="黑体"/>
          <w:sz w:val="32"/>
          <w:szCs w:val="32"/>
          <w:lang w:val="en-US" w:eastAsia="zh-CN"/>
        </w:rPr>
      </w:pPr>
      <w:r>
        <w:rPr>
          <w:rFonts w:hint="eastAsia" w:ascii="黑体" w:hAnsi="黑体" w:eastAsia="黑体"/>
          <w:sz w:val="32"/>
          <w:szCs w:val="32"/>
          <w:lang w:val="en-US" w:eastAsia="zh-CN"/>
        </w:rPr>
        <w:t>结论</w:t>
      </w:r>
    </w:p>
    <w:p w14:paraId="6F681A95">
      <w:pPr>
        <w:numPr>
          <w:ilvl w:val="0"/>
          <w:numId w:val="0"/>
        </w:numPr>
        <w:spacing w:line="240" w:lineRule="auto"/>
        <w:ind w:firstLine="420" w:firstLineChars="0"/>
        <w:jc w:val="left"/>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针对小说信息检索的难点，开发</w:t>
      </w:r>
      <w:r>
        <w:rPr>
          <w:rFonts w:hint="eastAsia" w:ascii="仿宋" w:hAnsi="仿宋" w:eastAsia="仿宋" w:cs="仿宋"/>
          <w:b w:val="0"/>
          <w:bCs w:val="0"/>
          <w:sz w:val="32"/>
          <w:szCs w:val="32"/>
          <w:lang w:val="en-US" w:eastAsia="zh-CN"/>
        </w:rPr>
        <w:t>了这</w:t>
      </w:r>
      <w:r>
        <w:rPr>
          <w:rFonts w:hint="default" w:ascii="仿宋" w:hAnsi="仿宋" w:eastAsia="仿宋" w:cs="仿宋"/>
          <w:b w:val="0"/>
          <w:bCs w:val="0"/>
          <w:sz w:val="32"/>
          <w:szCs w:val="32"/>
          <w:lang w:val="en-US" w:eastAsia="zh-CN"/>
        </w:rPr>
        <w:t>个多智能体系统。它包含小说查阅、个性化推荐、情节人物问答和正规资源引导这四个主要功能</w:t>
      </w:r>
      <w:r>
        <w:rPr>
          <w:rFonts w:hint="eastAsia" w:ascii="仿宋" w:hAnsi="仿宋" w:eastAsia="仿宋" w:cs="仿宋"/>
          <w:b w:val="0"/>
          <w:bCs w:val="0"/>
          <w:sz w:val="32"/>
          <w:szCs w:val="32"/>
          <w:lang w:val="en-US" w:eastAsia="zh-CN"/>
        </w:rPr>
        <w:t>，</w:t>
      </w:r>
      <w:r>
        <w:rPr>
          <w:rFonts w:hint="default" w:ascii="仿宋" w:hAnsi="仿宋" w:eastAsia="仿宋" w:cs="仿宋"/>
          <w:b w:val="0"/>
          <w:bCs w:val="0"/>
          <w:sz w:val="32"/>
          <w:szCs w:val="32"/>
          <w:lang w:val="en-US" w:eastAsia="zh-CN"/>
        </w:rPr>
        <w:t>形成了一个从“找书、查资料、解疑惑到读正版”的完整信息服务流程。</w:t>
      </w:r>
      <w:r>
        <w:rPr>
          <w:rFonts w:hint="eastAsia" w:ascii="仿宋" w:hAnsi="仿宋" w:eastAsia="仿宋" w:cs="仿宋"/>
          <w:b w:val="0"/>
          <w:bCs w:val="0"/>
          <w:sz w:val="32"/>
          <w:szCs w:val="32"/>
          <w:lang w:val="en-US" w:eastAsia="zh-CN"/>
        </w:rPr>
        <w:t>综合体验</w:t>
      </w:r>
      <w:r>
        <w:rPr>
          <w:rFonts w:hint="default" w:ascii="仿宋" w:hAnsi="仿宋" w:eastAsia="仿宋" w:cs="仿宋"/>
          <w:b w:val="0"/>
          <w:bCs w:val="0"/>
          <w:sz w:val="32"/>
          <w:szCs w:val="32"/>
          <w:lang w:val="en-US" w:eastAsia="zh-CN"/>
        </w:rPr>
        <w:t>比传统检索方法和通用AI工具好很多，能解决小说爱好者找书渠道少、信息零散、推荐不准的问题。</w:t>
      </w:r>
    </w:p>
    <w:p w14:paraId="0486E4D5">
      <w:pPr>
        <w:numPr>
          <w:ilvl w:val="0"/>
          <w:numId w:val="0"/>
        </w:numPr>
        <w:spacing w:line="240" w:lineRule="auto"/>
        <w:ind w:firstLine="420" w:firstLineChars="0"/>
        <w:jc w:val="left"/>
        <w:rPr>
          <w:rFonts w:hint="eastAsia"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未来，将从以下三个方面对系统进行改进和扩展：</w:t>
      </w:r>
      <w:r>
        <w:rPr>
          <w:rFonts w:hint="eastAsia" w:ascii="仿宋" w:hAnsi="仿宋" w:eastAsia="仿宋" w:cs="仿宋"/>
          <w:b w:val="0"/>
          <w:bCs w:val="0"/>
          <w:sz w:val="32"/>
          <w:szCs w:val="32"/>
          <w:lang w:val="en-US" w:eastAsia="zh-CN"/>
        </w:rPr>
        <w:t xml:space="preserve">1. </w:t>
      </w:r>
      <w:r>
        <w:rPr>
          <w:rFonts w:hint="default" w:ascii="仿宋" w:hAnsi="仿宋" w:eastAsia="仿宋" w:cs="仿宋"/>
          <w:b w:val="0"/>
          <w:bCs w:val="0"/>
          <w:sz w:val="32"/>
          <w:szCs w:val="32"/>
          <w:lang w:val="en-US" w:eastAsia="zh-CN"/>
        </w:rPr>
        <w:t>增加数据源，接入更多小说</w:t>
      </w:r>
      <w:r>
        <w:rPr>
          <w:rFonts w:hint="eastAsia" w:ascii="仿宋" w:hAnsi="仿宋" w:eastAsia="仿宋" w:cs="仿宋"/>
          <w:b w:val="0"/>
          <w:bCs w:val="0"/>
          <w:sz w:val="32"/>
          <w:szCs w:val="32"/>
          <w:lang w:val="en-US" w:eastAsia="zh-CN"/>
        </w:rPr>
        <w:t>相关平台</w:t>
      </w:r>
      <w:r>
        <w:rPr>
          <w:rFonts w:hint="default" w:ascii="仿宋" w:hAnsi="仿宋" w:eastAsia="仿宋" w:cs="仿宋"/>
          <w:b w:val="0"/>
          <w:bCs w:val="0"/>
          <w:sz w:val="32"/>
          <w:szCs w:val="32"/>
          <w:lang w:val="en-US" w:eastAsia="zh-CN"/>
        </w:rPr>
        <w:t>的API和小众文学网站的合规数据，提升推荐结果的多样性</w:t>
      </w:r>
      <w:r>
        <w:rPr>
          <w:rFonts w:hint="eastAsia" w:ascii="仿宋" w:hAnsi="仿宋" w:eastAsia="仿宋" w:cs="仿宋"/>
          <w:b w:val="0"/>
          <w:bCs w:val="0"/>
          <w:sz w:val="32"/>
          <w:szCs w:val="32"/>
          <w:lang w:val="en-US" w:eastAsia="zh-CN"/>
        </w:rPr>
        <w:t>，使检索结果更完善。2. 继续</w:t>
      </w:r>
      <w:r>
        <w:rPr>
          <w:rFonts w:hint="default" w:ascii="仿宋" w:hAnsi="仿宋" w:eastAsia="仿宋" w:cs="仿宋"/>
          <w:b w:val="0"/>
          <w:bCs w:val="0"/>
          <w:sz w:val="32"/>
          <w:szCs w:val="32"/>
          <w:lang w:val="en-US" w:eastAsia="zh-CN"/>
        </w:rPr>
        <w:t>优化</w:t>
      </w:r>
      <w:r>
        <w:rPr>
          <w:rFonts w:hint="eastAsia" w:ascii="仿宋" w:hAnsi="仿宋" w:eastAsia="仿宋" w:cs="仿宋"/>
          <w:b w:val="0"/>
          <w:bCs w:val="0"/>
          <w:sz w:val="32"/>
          <w:szCs w:val="32"/>
          <w:lang w:val="en-US" w:eastAsia="zh-CN"/>
        </w:rPr>
        <w:t>agent的</w:t>
      </w:r>
      <w:r>
        <w:rPr>
          <w:rFonts w:hint="default" w:ascii="仿宋" w:hAnsi="仿宋" w:eastAsia="仿宋" w:cs="仿宋"/>
          <w:b w:val="0"/>
          <w:bCs w:val="0"/>
          <w:sz w:val="32"/>
          <w:szCs w:val="32"/>
          <w:lang w:val="en-US" w:eastAsia="zh-CN"/>
        </w:rPr>
        <w:t>规则引擎和推荐逻辑</w:t>
      </w:r>
      <w:r>
        <w:rPr>
          <w:rFonts w:hint="eastAsia" w:ascii="仿宋" w:hAnsi="仿宋" w:eastAsia="仿宋" w:cs="仿宋"/>
          <w:b w:val="0"/>
          <w:bCs w:val="0"/>
          <w:sz w:val="32"/>
          <w:szCs w:val="32"/>
          <w:lang w:val="en-US" w:eastAsia="zh-CN"/>
        </w:rPr>
        <w:t>，不断完善修改prompt，提高准确性。3. 可以扩展更多的功能，比如将智能体继承到网页中进行可视化展示等。</w:t>
      </w:r>
    </w:p>
    <w:p w14:paraId="21F4AE15">
      <w:pPr>
        <w:numPr>
          <w:ilvl w:val="0"/>
          <w:numId w:val="0"/>
        </w:numPr>
        <w:spacing w:line="240" w:lineRule="auto"/>
        <w:ind w:firstLine="420" w:firstLineChars="0"/>
        <w:jc w:val="left"/>
        <w:rPr>
          <w:rFonts w:hint="eastAsia" w:ascii="仿宋" w:hAnsi="仿宋" w:eastAsia="仿宋" w:cs="仿宋"/>
          <w:b w:val="0"/>
          <w:bCs w:val="0"/>
          <w:sz w:val="32"/>
          <w:szCs w:val="32"/>
          <w:lang w:val="en-US" w:eastAsia="zh-CN"/>
        </w:rPr>
      </w:pPr>
    </w:p>
    <w:p w14:paraId="19B5A295">
      <w:pPr>
        <w:numPr>
          <w:ilvl w:val="0"/>
          <w:numId w:val="0"/>
        </w:numPr>
        <w:spacing w:line="240" w:lineRule="auto"/>
        <w:ind w:firstLine="420" w:firstLineChars="0"/>
        <w:jc w:val="left"/>
        <w:rPr>
          <w:rFonts w:hint="eastAsia" w:ascii="仿宋" w:hAnsi="仿宋" w:eastAsia="仿宋" w:cs="仿宋"/>
          <w:b w:val="0"/>
          <w:bCs w:val="0"/>
          <w:sz w:val="32"/>
          <w:szCs w:val="32"/>
          <w:lang w:val="en-US" w:eastAsia="zh-CN"/>
        </w:rPr>
      </w:pPr>
    </w:p>
    <w:p w14:paraId="479B0766">
      <w:pPr>
        <w:numPr>
          <w:ilvl w:val="0"/>
          <w:numId w:val="0"/>
        </w:numPr>
        <w:spacing w:line="240" w:lineRule="auto"/>
        <w:jc w:val="left"/>
        <w:rPr>
          <w:rFonts w:hint="default" w:ascii="仿宋" w:hAnsi="仿宋" w:eastAsia="仿宋" w:cs="仿宋"/>
          <w:b w:val="0"/>
          <w:bCs w:val="0"/>
          <w:sz w:val="32"/>
          <w:szCs w:val="32"/>
          <w:lang w:val="en-US" w:eastAsia="zh-CN"/>
        </w:rPr>
      </w:pPr>
    </w:p>
    <w:p w14:paraId="6391E0FE">
      <w:pPr>
        <w:numPr>
          <w:ilvl w:val="0"/>
          <w:numId w:val="0"/>
        </w:numPr>
        <w:spacing w:line="240" w:lineRule="auto"/>
        <w:jc w:val="left"/>
        <w:rPr>
          <w:rFonts w:hint="default" w:ascii="仿宋" w:hAnsi="仿宋" w:eastAsia="仿宋" w:cs="仿宋"/>
          <w:b w:val="0"/>
          <w:bCs w:val="0"/>
          <w:sz w:val="32"/>
          <w:szCs w:val="32"/>
          <w:lang w:val="en-US" w:eastAsia="zh-CN"/>
        </w:rPr>
      </w:pPr>
    </w:p>
    <w:p w14:paraId="38941F83">
      <w:pPr>
        <w:numPr>
          <w:ilvl w:val="0"/>
          <w:numId w:val="0"/>
        </w:numPr>
        <w:spacing w:line="240" w:lineRule="auto"/>
        <w:jc w:val="left"/>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附：各agent的prompt</w:t>
      </w:r>
      <w:bookmarkStart w:id="0" w:name="_GoBack"/>
      <w:bookmarkEnd w:id="0"/>
    </w:p>
    <w:p w14:paraId="54C28B81">
      <w:pPr>
        <w:numPr>
          <w:ilvl w:val="0"/>
          <w:numId w:val="0"/>
        </w:numPr>
        <w:spacing w:line="240" w:lineRule="auto"/>
        <w:jc w:val="left"/>
        <w:rPr>
          <w:rFonts w:hint="default" w:ascii="仿宋" w:hAnsi="仿宋" w:eastAsia="仿宋" w:cs="仿宋"/>
          <w:b w:val="0"/>
          <w:bCs w:val="0"/>
          <w:sz w:val="32"/>
          <w:szCs w:val="32"/>
          <w:lang w:val="en-US" w:eastAsia="zh-CN"/>
        </w:rPr>
      </w:pPr>
    </w:p>
    <w:p w14:paraId="33A41F98">
      <w:pPr>
        <w:numPr>
          <w:ilvl w:val="0"/>
          <w:numId w:val="0"/>
        </w:numPr>
        <w:spacing w:line="240" w:lineRule="auto"/>
        <w:jc w:val="left"/>
        <w:rPr>
          <w:rFonts w:hint="default" w:ascii="仿宋" w:hAnsi="仿宋" w:eastAsia="仿宋" w:cs="仿宋"/>
          <w:b w:val="0"/>
          <w:bCs w:val="0"/>
          <w:sz w:val="32"/>
          <w:szCs w:val="32"/>
          <w:lang w:val="en-US" w:eastAsia="zh-CN"/>
        </w:rPr>
      </w:pPr>
    </w:p>
    <w:p w14:paraId="10BD8E15">
      <w:pPr>
        <w:numPr>
          <w:ilvl w:val="0"/>
          <w:numId w:val="0"/>
        </w:numPr>
        <w:spacing w:line="240" w:lineRule="auto"/>
        <w:jc w:val="left"/>
        <w:rPr>
          <w:rFonts w:hint="default" w:asciiTheme="minorEastAsia" w:hAnsiTheme="minorEastAsia" w:eastAsiaTheme="minorEastAsia" w:cstheme="minorEastAsia"/>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2C0583"/>
    <w:multiLevelType w:val="singleLevel"/>
    <w:tmpl w:val="ED2C0583"/>
    <w:lvl w:ilvl="0" w:tentative="0">
      <w:start w:val="1"/>
      <w:numFmt w:val="decimal"/>
      <w:suff w:val="space"/>
      <w:lvlText w:val="%1."/>
      <w:lvlJc w:val="left"/>
    </w:lvl>
  </w:abstractNum>
  <w:abstractNum w:abstractNumId="1">
    <w:nsid w:val="0F83DEAC"/>
    <w:multiLevelType w:val="singleLevel"/>
    <w:tmpl w:val="0F83DEAC"/>
    <w:lvl w:ilvl="0" w:tentative="0">
      <w:start w:val="1"/>
      <w:numFmt w:val="chineseCounting"/>
      <w:suff w:val="space"/>
      <w:lvlText w:val="%1、"/>
      <w:lvlJc w:val="left"/>
      <w:rPr>
        <w:rFonts w:hint="eastAsia"/>
      </w:rPr>
    </w:lvl>
  </w:abstractNum>
  <w:abstractNum w:abstractNumId="2">
    <w:nsid w:val="5A67CDBE"/>
    <w:multiLevelType w:val="singleLevel"/>
    <w:tmpl w:val="5A67CDBE"/>
    <w:lvl w:ilvl="0" w:tentative="0">
      <w:start w:val="2"/>
      <w:numFmt w:val="chineseCounting"/>
      <w:suff w:val="space"/>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0D3"/>
    <w:rsid w:val="000C0B34"/>
    <w:rsid w:val="00183B89"/>
    <w:rsid w:val="001D4FC6"/>
    <w:rsid w:val="00303269"/>
    <w:rsid w:val="00330B99"/>
    <w:rsid w:val="0048686E"/>
    <w:rsid w:val="005F1831"/>
    <w:rsid w:val="005F4E14"/>
    <w:rsid w:val="006410D3"/>
    <w:rsid w:val="00710A28"/>
    <w:rsid w:val="00740C56"/>
    <w:rsid w:val="009B465C"/>
    <w:rsid w:val="00B5034C"/>
    <w:rsid w:val="00B93320"/>
    <w:rsid w:val="00DE6167"/>
    <w:rsid w:val="00EB07B9"/>
    <w:rsid w:val="00F1130F"/>
    <w:rsid w:val="02BD0EC1"/>
    <w:rsid w:val="0D8A03B3"/>
    <w:rsid w:val="22190255"/>
    <w:rsid w:val="270C2AF3"/>
    <w:rsid w:val="425E0D34"/>
    <w:rsid w:val="57E57385"/>
    <w:rsid w:val="723F5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E3A85-F7EE-4C2E-ACAA-C0D9DA36C780}">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2940</Words>
  <Characters>3076</Characters>
  <Lines>2</Lines>
  <Paragraphs>1</Paragraphs>
  <TotalTime>0</TotalTime>
  <ScaleCrop>false</ScaleCrop>
  <LinksUpToDate>false</LinksUpToDate>
  <CharactersWithSpaces>3143</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2024-05-19T12:58:00Z</dcterms:created>
  <dc:creator>楠 罗</dc:creator>
  <cp:lastModifiedBy>吴静</cp:lastModifiedBy>
  <dcterms:modified xsi:type="dcterms:W3CDTF">2025-12-24T06:35:52Z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eyJoZGlkIjoiZTQxYzgwNjAzNmFlMTA2YzI0ODU2N2E0MmFhNDZjNmUiLCJ1c2VySWQiOiIxNzI1NDgxNDQ2In0=</vt:lpwstr>
  </property>
  <property fmtid="{D5CDD505-2E9C-101B-9397-08002B2CF9AE}" pid="3" name="KSOProductBuildVer">
    <vt:lpwstr>2052-12.1.0.22215</vt:lpwstr>
  </property>
  <property fmtid="{D5CDD505-2E9C-101B-9397-08002B2CF9AE}" pid="4" name="ICV">
    <vt:lpwstr>8A230E61CBAE49FFBEE58C451A6315B5_12</vt:lpwstr>
  </property>
</Properties>
</file>