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7A28C">
      <w:pPr>
        <w:jc w:val="center"/>
      </w:pPr>
      <w:r>
        <w:rPr>
          <w:rFonts w:ascii="微软雅黑" w:hAnsi="微软雅黑" w:eastAsia="微软雅黑"/>
          <w:b/>
          <w:color w:val="24594F"/>
          <w:sz w:val="36"/>
        </w:rPr>
        <w:t>妈妈港小程序图标候选方案评审表</w:t>
      </w:r>
    </w:p>
    <w:p w14:paraId="3F97ED6E">
      <w:pPr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依据：（ds-images.pdf）｜生成日期：2026-10-12</w:t>
      </w:r>
    </w:p>
    <w:p w14:paraId="4BCF6F46"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评审标准：</w:t>
      </w:r>
    </w:p>
    <w:p w14:paraId="64974B59"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图标必须在 32px（微信聊天胶囊尺寸）下仍能一眼认出，主色不超过 2 种、总色不超过 3 种，外框按微信圆角矩形裁切并留安全边距。</w:t>
      </w:r>
    </w:p>
    <w:p w14:paraId="79DA49B5">
      <w:pPr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 w:val="0"/>
          <w:sz w:val="20"/>
        </w:rPr>
        <w:t>配色规范：</w:t>
      </w:r>
    </w:p>
    <w:p w14:paraId="4FA1C927">
      <w:r>
        <w:rPr>
          <w:rFonts w:ascii="微软雅黑" w:hAnsi="微软雅黑" w:eastAsia="微软雅黑"/>
          <w:b w:val="0"/>
          <w:sz w:val="20"/>
        </w:rPr>
        <w:t>珊瑚橙 #FF7B68 主色、暖粉 #F58EA0 辅助、奶油白 #FFF8F5 背景、深灰 #3D3D3D 点缀、低饱和绿 #7BC4A4 用于“成长/希望”元素。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476"/>
        <w:gridCol w:w="1441"/>
        <w:gridCol w:w="2694"/>
        <w:gridCol w:w="2602"/>
      </w:tblGrid>
      <w:tr w14:paraId="64AA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  <w:shd w:val="clear" w:color="auto" w:fill="2E7D6B"/>
          </w:tcPr>
          <w:p w14:paraId="6D8DE6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1476" w:type="dxa"/>
            <w:shd w:val="clear" w:color="auto" w:fill="2E7D6B"/>
          </w:tcPr>
          <w:p w14:paraId="7A9439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预览</w:t>
            </w:r>
          </w:p>
        </w:tc>
        <w:tc>
          <w:tcPr>
            <w:tcW w:w="1441" w:type="dxa"/>
            <w:shd w:val="clear" w:color="auto" w:fill="2E7D6B"/>
          </w:tcPr>
          <w:p w14:paraId="6D4DA7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694" w:type="dxa"/>
            <w:shd w:val="clear" w:color="auto" w:fill="2E7D6B"/>
          </w:tcPr>
          <w:p w14:paraId="246C91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设计思路</w:t>
            </w:r>
          </w:p>
        </w:tc>
        <w:tc>
          <w:tcPr>
            <w:tcW w:w="2602" w:type="dxa"/>
            <w:shd w:val="clear" w:color="auto" w:fill="2E7D6B"/>
          </w:tcPr>
          <w:p w14:paraId="66F6E7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风险与本轮评价</w:t>
            </w:r>
          </w:p>
        </w:tc>
      </w:tr>
      <w:tr w14:paraId="37B8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0EEBAF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A1</w:t>
            </w:r>
          </w:p>
        </w:tc>
        <w:tc>
          <w:tcPr>
            <w:tcW w:w="1476" w:type="dxa"/>
          </w:tcPr>
          <w:p w14:paraId="2168E217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15C40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A 标准版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0911C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弧线 = 港湾 = 微笑，双重含义；橙点 = 被守护的妈妈/孩子。纯扁平两色，32px 下只剩弧线和圆点仍然成立。</w:t>
            </w:r>
          </w:p>
        </w:tc>
        <w:tc>
          <w:tcPr>
            <w:tcW w:w="2602" w:type="dxa"/>
          </w:tcPr>
          <w:p w14:paraId="7AC5EE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结构最标准；橙点与弧线同色，小尺寸下对比度略低，识别度中规中矩。</w:t>
            </w:r>
          </w:p>
        </w:tc>
      </w:tr>
      <w:tr w14:paraId="7871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5B713B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A2</w:t>
            </w:r>
          </w:p>
        </w:tc>
        <w:tc>
          <w:tcPr>
            <w:tcW w:w="1476" w:type="dxa"/>
          </w:tcPr>
          <w:p w14:paraId="770C624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0813E1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A 变体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2E0CA4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同方案 A 骨架，绿点对应 PDF“低饱和绿用于成长、希望类元素”，寓意孩子与未来。</w:t>
            </w:r>
          </w:p>
        </w:tc>
        <w:tc>
          <w:tcPr>
            <w:tcW w:w="2602" w:type="dxa"/>
          </w:tcPr>
          <w:p w14:paraId="3E3935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小尺寸下橙 + 绿两个色块比单色版更分散注意力，辨识度略弱于 A1。</w:t>
            </w:r>
          </w:p>
        </w:tc>
      </w:tr>
      <w:tr w14:paraId="18A1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4F90C7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A3</w:t>
            </w:r>
          </w:p>
        </w:tc>
        <w:tc>
          <w:tcPr>
            <w:tcW w:w="1476" w:type="dxa"/>
          </w:tcPr>
          <w:p w14:paraId="71019A4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072671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A 标准版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5C12C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 PDF“圆点用白色或深色”建议，深灰点在奶油白底上对比度最高，弧线 = 港湾 = 怀抱。</w:t>
            </w:r>
          </w:p>
        </w:tc>
        <w:tc>
          <w:tcPr>
            <w:tcW w:w="2602" w:type="dxa"/>
          </w:tcPr>
          <w:p w14:paraId="22B96C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最稳妥的标准答案：两色以内、32px 下最醒目。</w:t>
            </w:r>
          </w:p>
        </w:tc>
      </w:tr>
      <w:tr w14:paraId="165D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45E89B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A4</w:t>
            </w:r>
          </w:p>
        </w:tc>
        <w:tc>
          <w:tcPr>
            <w:tcW w:w="1476" w:type="dxa"/>
          </w:tcPr>
          <w:p w14:paraId="5717C816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44C01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A 变体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7FA635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两条弧线抱出心形轮廓，中间粉点 = 被妈妈怀抱守护的孩子，情感浓度最高。</w:t>
            </w:r>
          </w:p>
        </w:tc>
        <w:tc>
          <w:tcPr>
            <w:tcW w:w="2602" w:type="dxa"/>
          </w:tcPr>
          <w:p w14:paraId="4FD90E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“两臂在 32px 会糊成一团”，实际糊后变成完整心形，反而更好认。</w:t>
            </w:r>
          </w:p>
        </w:tc>
      </w:tr>
      <w:tr w14:paraId="2E8A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17252C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C1</w:t>
            </w:r>
          </w:p>
        </w:tc>
        <w:tc>
          <w:tcPr>
            <w:tcW w:w="1476" w:type="dxa"/>
          </w:tcPr>
          <w:p w14:paraId="356BB34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64E88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C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6D22501A">
            <w:pPr>
              <w:spacing w:after="0" w:line="240" w:lineRule="auto"/>
              <w:rPr>
                <w:rFonts w:ascii="微软雅黑" w:hAnsi="微软雅黑" w:eastAsia="微软雅黑"/>
                <w:b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M = 妈妈（Mama）直观；底部弧线托住 = 港湾；</w:t>
            </w:r>
          </w:p>
          <w:p w14:paraId="19007D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字母类图标 32px 识别度较高。</w:t>
            </w:r>
          </w:p>
        </w:tc>
        <w:tc>
          <w:tcPr>
            <w:tcW w:w="2602" w:type="dxa"/>
          </w:tcPr>
          <w:p w14:paraId="6546F175">
            <w:pPr>
              <w:spacing w:after="0" w:line="240" w:lineRule="auto"/>
            </w:pPr>
          </w:p>
        </w:tc>
      </w:tr>
      <w:tr w14:paraId="09CE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3A2173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2"/>
              </w:rPr>
              <w:t>B1</w:t>
            </w:r>
          </w:p>
        </w:tc>
        <w:tc>
          <w:tcPr>
            <w:tcW w:w="1476" w:type="dxa"/>
          </w:tcPr>
          <w:p w14:paraId="20DF0A07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1B2958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B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02840EE5">
            <w:pPr>
              <w:spacing w:after="0" w:line="240" w:lineRule="auto"/>
              <w:rPr>
                <w:rFonts w:ascii="微软雅黑" w:hAnsi="微软雅黑" w:eastAsia="微软雅黑"/>
                <w:b w:val="0"/>
                <w:sz w:val="19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灯塔 = 指引方向，呼应“求职迷茫时有人指路”；</w:t>
            </w:r>
          </w:p>
          <w:p w14:paraId="3F644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心 = 情感支持；造型轮廓清晰。</w:t>
            </w:r>
          </w:p>
        </w:tc>
        <w:tc>
          <w:tcPr>
            <w:tcW w:w="2602" w:type="dxa"/>
          </w:tcPr>
          <w:p w14:paraId="6AF5A4E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塔身瞭望台、屋顶等细节缩到 32px 会糊成黑桩</w:t>
            </w:r>
            <w:r>
              <w:rPr>
                <w:rFonts w:hint="eastAsia"/>
                <w:b w:val="0"/>
                <w:sz w:val="19"/>
                <w:lang w:eastAsia="zh-CN"/>
              </w:rPr>
              <w:t>。</w:t>
            </w:r>
          </w:p>
        </w:tc>
      </w:tr>
      <w:tr w14:paraId="74C0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7581D7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2E7D6B"/>
                <w:sz w:val="22"/>
              </w:rPr>
              <w:t>C2</w:t>
            </w:r>
          </w:p>
        </w:tc>
        <w:tc>
          <w:tcPr>
            <w:tcW w:w="1476" w:type="dxa"/>
          </w:tcPr>
          <w:p w14:paraId="53DA8D12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21531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C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608071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弧线从下方温柔兜住 M，M 也可看作妈妈 + 孩子两个人的剪影，比 C1 更圆润。</w:t>
            </w:r>
          </w:p>
        </w:tc>
        <w:tc>
          <w:tcPr>
            <w:tcW w:w="2602" w:type="dxa"/>
          </w:tcPr>
          <w:p w14:paraId="4EDBB1B0">
            <w:pPr>
              <w:spacing w:after="0" w:line="240" w:lineRule="auto"/>
            </w:pPr>
          </w:p>
        </w:tc>
      </w:tr>
      <w:tr w14:paraId="7316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3" w:type="dxa"/>
          </w:tcPr>
          <w:p w14:paraId="35393D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2"/>
              </w:rPr>
              <w:t>D1</w:t>
            </w:r>
          </w:p>
        </w:tc>
        <w:tc>
          <w:tcPr>
            <w:tcW w:w="1476" w:type="dxa"/>
          </w:tcPr>
          <w:p w14:paraId="5FFC7878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825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1" w:type="dxa"/>
          </w:tcPr>
          <w:p w14:paraId="7BAFBC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 D</w:t>
            </w:r>
            <w:r>
              <w:rPr>
                <w:rFonts w:ascii="微软雅黑" w:hAnsi="微软雅黑" w:eastAsia="微软雅黑"/>
                <w:b w:val="0"/>
                <w:sz w:val="19"/>
              </w:rPr>
              <w:br w:type="textWrapping"/>
            </w:r>
          </w:p>
        </w:tc>
        <w:tc>
          <w:tcPr>
            <w:tcW w:w="2694" w:type="dxa"/>
          </w:tcPr>
          <w:p w14:paraId="7AA3A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贝壳 = 港湾（海洋意象）；珍珠 = 妈妈（珍贵、被守护）；形态圆润符合温暖基调。</w:t>
            </w:r>
          </w:p>
        </w:tc>
        <w:tc>
          <w:tcPr>
            <w:tcW w:w="2602" w:type="dxa"/>
          </w:tcPr>
          <w:p w14:paraId="4F498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珍珠带渐变光泽、非纯扁平；贝壳纹理 32px 必糊；</w:t>
            </w:r>
          </w:p>
        </w:tc>
      </w:tr>
    </w:tbl>
    <w:p w14:paraId="1135C635">
      <w:r>
        <w:rPr>
          <w:rFonts w:ascii="微软雅黑" w:hAnsi="微软雅黑" w:eastAsia="微软雅黑"/>
          <w:b/>
          <w:color w:val="24594F"/>
          <w:sz w:val="22"/>
        </w:rPr>
        <w:t>附：PDF 明确不推荐的方案（备查）</w:t>
      </w:r>
    </w:p>
    <w:p w14:paraId="55D367BF">
      <w:pPr>
        <w:pStyle w:val="16"/>
      </w:pPr>
      <w:r>
        <w:rPr>
          <w:rFonts w:ascii="微软雅黑" w:hAnsi="微软雅黑" w:eastAsia="微软雅黑"/>
          <w:b w:val="0"/>
          <w:color w:val="555555"/>
          <w:sz w:val="19"/>
        </w:rPr>
        <w:t>妈妈抱着孩子的写实剪影：32px 下糊成一团，只看到一坨黑影。</w:t>
      </w:r>
    </w:p>
    <w:p w14:paraId="1E2D400B">
      <w:pPr>
        <w:pStyle w:val="16"/>
      </w:pPr>
      <w:r>
        <w:rPr>
          <w:rFonts w:ascii="微软雅黑" w:hAnsi="微软雅黑" w:eastAsia="微软雅黑"/>
          <w:b w:val="0"/>
          <w:color w:val="555555"/>
          <w:sz w:val="19"/>
        </w:rPr>
        <w:t>“妈”字直接放上去：笔画多、小尺寸看不清，缺乏设计感。</w:t>
      </w:r>
    </w:p>
    <w:p w14:paraId="2240254C">
      <w:pPr>
        <w:pStyle w:val="16"/>
      </w:pPr>
      <w:r>
        <w:rPr>
          <w:rFonts w:ascii="微软雅黑" w:hAnsi="微软雅黑" w:eastAsia="微软雅黑"/>
          <w:b w:val="0"/>
          <w:color w:val="555555"/>
          <w:sz w:val="19"/>
        </w:rPr>
        <w:t>港口吊机 / 集装箱：完全偏离妈妈语境，像物流 App。</w:t>
      </w:r>
    </w:p>
    <w:p w14:paraId="09769FA6">
      <w:pPr>
        <w:pStyle w:val="16"/>
      </w:pPr>
      <w:r>
        <w:rPr>
          <w:rFonts w:ascii="微软雅黑" w:hAnsi="微软雅黑" w:eastAsia="微软雅黑"/>
          <w:b w:val="0"/>
          <w:color w:val="555555"/>
          <w:sz w:val="19"/>
        </w:rPr>
        <w:t>复杂插画风格：小程序图标不是 App 启动页，不需要场景和细节。</w:t>
      </w:r>
    </w:p>
    <w:p w14:paraId="4537FCE9">
      <w:pPr>
        <w:pStyle w:val="16"/>
      </w:pPr>
      <w:r>
        <w:rPr>
          <w:rFonts w:ascii="微软雅黑" w:hAnsi="微软雅黑" w:eastAsia="微软雅黑"/>
          <w:b w:val="0"/>
          <w:color w:val="555555"/>
          <w:sz w:val="19"/>
        </w:rPr>
        <w:t>多种颜色叠加：超过 3 种颜色在 32px 下会显脏。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9C52BE"/>
    <w:rsid w:val="2CEA709A"/>
    <w:rsid w:val="2E7579C7"/>
    <w:rsid w:val="413862D0"/>
    <w:rsid w:val="416D1BF0"/>
    <w:rsid w:val="5AE5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735</Characters>
  <Lines>0</Lines>
  <Paragraphs>0</Paragraphs>
  <TotalTime>3</TotalTime>
  <ScaleCrop>false</ScaleCrop>
  <LinksUpToDate>false</LinksUpToDate>
  <CharactersWithSpaces>809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焱垚</cp:lastModifiedBy>
  <dcterms:modified xsi:type="dcterms:W3CDTF">2026-10-12T10:35:17Z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eyJoZGlkIjoiN2Y1MDAxNzM0YzU3MGEwZWMwZjAxNzU4NzgxYjYxYzgiLCJ1c2VySWQiOiI4NDI5MTY4MDIifQ==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79E1EEEB41274451926112883FF00CDA_12</vt:lpwstr>
  </property>
</Properties>
</file>