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972" w14:textId="77777777" w:rsidR="00266C31" w:rsidRDefault="00956A5A">
      <w:pPr>
        <w:pStyle w:val="Title"/>
      </w:pPr>
      <w:r>
        <w:t>Web Scraping Project - R Programming</w:t>
      </w:r>
    </w:p>
    <w:p w14:paraId="0521F1CA" w14:textId="77777777" w:rsidR="00266C31" w:rsidRDefault="00956A5A">
      <w:pPr>
        <w:pStyle w:val="Author"/>
      </w:pPr>
      <w:r>
        <w:t>Shawn Cicoria</w:t>
      </w:r>
    </w:p>
    <w:p w14:paraId="02458EC7" w14:textId="77777777" w:rsidR="00266C31" w:rsidRDefault="00956A5A">
      <w:pPr>
        <w:pStyle w:val="Date"/>
      </w:pPr>
      <w:r>
        <w:t>3/16/2020</w:t>
      </w:r>
    </w:p>
    <w:p w14:paraId="41832B34" w14:textId="77777777" w:rsidR="00266C31" w:rsidRDefault="00956A5A">
      <w:pPr>
        <w:pStyle w:val="Heading2"/>
      </w:pPr>
      <w:bookmarkStart w:id="0" w:name="introduction"/>
      <w:r>
        <w:t>Introduction</w:t>
      </w:r>
      <w:bookmarkEnd w:id="0"/>
    </w:p>
    <w:p w14:paraId="601D4B99" w14:textId="77777777" w:rsidR="00266C31" w:rsidRDefault="00956A5A">
      <w:pPr>
        <w:pStyle w:val="FirstParagraph"/>
      </w:pPr>
      <w:r>
        <w:t xml:space="preserve">This webscraping R program and scripts retrieves the content for a year for articles from the </w:t>
      </w:r>
      <w:r>
        <w:rPr>
          <w:b/>
        </w:rPr>
        <w:t>Genetics and Molecular Biology</w:t>
      </w:r>
      <w:r>
        <w:t xml:space="preserve"> journal that is hosted at: </w:t>
      </w:r>
      <w:hyperlink r:id="rId7">
        <w:r>
          <w:rPr>
            <w:rStyle w:val="Hyperlink"/>
          </w:rPr>
          <w:t>National Center for Biotechnology Inf</w:t>
        </w:r>
        <w:r>
          <w:rPr>
            <w:rStyle w:val="Hyperlink"/>
          </w:rPr>
          <w:t>ormation</w:t>
        </w:r>
      </w:hyperlink>
    </w:p>
    <w:p w14:paraId="5EEA1807" w14:textId="77777777" w:rsidR="00266C31" w:rsidRDefault="00956A5A">
      <w:pPr>
        <w:pStyle w:val="BlockText"/>
      </w:pPr>
      <w:r>
        <w:t xml:space="preserve">Note: this journal is also hosted at </w:t>
      </w:r>
      <w:hyperlink r:id="rId8">
        <w:r>
          <w:rPr>
            <w:rStyle w:val="Hyperlink"/>
          </w:rPr>
          <w:t>Genetics and Molecular Biology</w:t>
        </w:r>
      </w:hyperlink>
      <w:r>
        <w:t xml:space="preserve"> but the most recent articles and more scraping friendly HTML were at the </w:t>
      </w:r>
      <w:r>
        <w:rPr>
          <w:b/>
        </w:rPr>
        <w:t>NCBI</w:t>
      </w:r>
      <w:r>
        <w:t xml:space="preserve"> site.</w:t>
      </w:r>
    </w:p>
    <w:p w14:paraId="55A8B083" w14:textId="77777777" w:rsidR="00266C31" w:rsidRDefault="00956A5A">
      <w:pPr>
        <w:pStyle w:val="Heading2"/>
      </w:pPr>
      <w:bookmarkStart w:id="1" w:name="setup-and-running"/>
      <w:r>
        <w:t>Setup and Running</w:t>
      </w:r>
      <w:bookmarkEnd w:id="1"/>
    </w:p>
    <w:p w14:paraId="438887FA" w14:textId="77777777" w:rsidR="00266C31" w:rsidRDefault="00956A5A">
      <w:pPr>
        <w:pStyle w:val="FirstParagraph"/>
      </w:pPr>
      <w:r>
        <w:t xml:space="preserve">The project consists of several </w:t>
      </w:r>
      <w:r>
        <w:rPr>
          <w:rStyle w:val="VerbatimChar"/>
        </w:rPr>
        <w:t>R</w:t>
      </w:r>
      <w:r>
        <w:t xml:space="preserve"> </w:t>
      </w:r>
      <w:r>
        <w:t>files:</w:t>
      </w:r>
    </w:p>
    <w:p w14:paraId="67D55B5C" w14:textId="77777777" w:rsidR="00266C31" w:rsidRDefault="00956A5A">
      <w:pPr>
        <w:pStyle w:val="Compact"/>
        <w:numPr>
          <w:ilvl w:val="0"/>
          <w:numId w:val="2"/>
        </w:numPr>
      </w:pPr>
      <w:r>
        <w:rPr>
          <w:rStyle w:val="VerbatimChar"/>
        </w:rPr>
        <w:t>main.R</w:t>
      </w:r>
    </w:p>
    <w:p w14:paraId="7F1EB495" w14:textId="77777777" w:rsidR="00266C31" w:rsidRDefault="00956A5A">
      <w:pPr>
        <w:pStyle w:val="Compact"/>
        <w:numPr>
          <w:ilvl w:val="0"/>
          <w:numId w:val="2"/>
        </w:numPr>
      </w:pPr>
      <w:r>
        <w:rPr>
          <w:rStyle w:val="VerbatimChar"/>
        </w:rPr>
        <w:t>issue_page_reader.R</w:t>
      </w:r>
    </w:p>
    <w:p w14:paraId="5802A200" w14:textId="77777777" w:rsidR="00266C31" w:rsidRDefault="00956A5A">
      <w:pPr>
        <w:pStyle w:val="Compact"/>
        <w:numPr>
          <w:ilvl w:val="0"/>
          <w:numId w:val="2"/>
        </w:numPr>
      </w:pPr>
      <w:r>
        <w:rPr>
          <w:rStyle w:val="VerbatimChar"/>
        </w:rPr>
        <w:t>article_page_reader.R</w:t>
      </w:r>
    </w:p>
    <w:p w14:paraId="780DCD29" w14:textId="77777777" w:rsidR="00266C31" w:rsidRDefault="00956A5A">
      <w:pPr>
        <w:pStyle w:val="Heading3"/>
      </w:pPr>
      <w:bookmarkStart w:id="2" w:name="required-packages."/>
      <w:r>
        <w:t>Required packages.</w:t>
      </w:r>
      <w:bookmarkEnd w:id="2"/>
    </w:p>
    <w:p w14:paraId="4484A511" w14:textId="77777777" w:rsidR="00266C31" w:rsidRDefault="00956A5A">
      <w:pPr>
        <w:pStyle w:val="FirstParagraph"/>
      </w:pPr>
      <w:r>
        <w:t>the following additional R packages are required:</w:t>
      </w:r>
    </w:p>
    <w:p w14:paraId="2FBD4ABA" w14:textId="77777777" w:rsidR="00266C31" w:rsidRDefault="00956A5A">
      <w:pPr>
        <w:pStyle w:val="Compact"/>
        <w:numPr>
          <w:ilvl w:val="0"/>
          <w:numId w:val="3"/>
        </w:numPr>
      </w:pPr>
      <w:r>
        <w:t>logging</w:t>
      </w:r>
    </w:p>
    <w:p w14:paraId="0BE89B57" w14:textId="77777777" w:rsidR="00266C31" w:rsidRDefault="00956A5A">
      <w:pPr>
        <w:pStyle w:val="Compact"/>
        <w:numPr>
          <w:ilvl w:val="0"/>
          <w:numId w:val="3"/>
        </w:numPr>
      </w:pPr>
      <w:r>
        <w:t>xml2</w:t>
      </w:r>
    </w:p>
    <w:p w14:paraId="759BFCF1" w14:textId="77777777" w:rsidR="00266C31" w:rsidRDefault="00956A5A">
      <w:pPr>
        <w:pStyle w:val="Compact"/>
        <w:numPr>
          <w:ilvl w:val="0"/>
          <w:numId w:val="3"/>
        </w:numPr>
      </w:pPr>
      <w:r>
        <w:t>httr</w:t>
      </w:r>
    </w:p>
    <w:p w14:paraId="7C43AD6C" w14:textId="77777777" w:rsidR="00266C31" w:rsidRDefault="00956A5A">
      <w:pPr>
        <w:pStyle w:val="Compact"/>
        <w:numPr>
          <w:ilvl w:val="0"/>
          <w:numId w:val="3"/>
        </w:numPr>
      </w:pPr>
      <w:r>
        <w:t>rvest</w:t>
      </w:r>
    </w:p>
    <w:p w14:paraId="4B60FC73" w14:textId="77777777" w:rsidR="00266C31" w:rsidRDefault="00956A5A">
      <w:pPr>
        <w:pStyle w:val="Compact"/>
        <w:numPr>
          <w:ilvl w:val="0"/>
          <w:numId w:val="3"/>
        </w:numPr>
      </w:pPr>
      <w:r>
        <w:t>stringr</w:t>
      </w:r>
    </w:p>
    <w:p w14:paraId="62C19720" w14:textId="77777777" w:rsidR="00266C31" w:rsidRDefault="00956A5A">
      <w:pPr>
        <w:pStyle w:val="FirstParagraph"/>
      </w:pPr>
      <w:r>
        <w:t xml:space="preserve">At startup, if these packages are not able to load or installed, a </w:t>
      </w:r>
      <w:r>
        <w:rPr>
          <w:rStyle w:val="VerbatimChar"/>
        </w:rPr>
        <w:t>STOP</w:t>
      </w:r>
      <w:r>
        <w:t xml:space="preserve"> error will occur. This is h</w:t>
      </w:r>
      <w:r>
        <w:t>andled by the following R snippet.</w:t>
      </w:r>
    </w:p>
    <w:p w14:paraId="37CF8E2D" w14:textId="77777777" w:rsidR="00266C31" w:rsidRDefault="00956A5A">
      <w:pPr>
        <w:pStyle w:val="SourceCode"/>
      </w:pPr>
      <w:r>
        <w:rPr>
          <w:rStyle w:val="VerbatimChar"/>
        </w:rPr>
        <w:t># a precheck on required packages outside normal R core</w:t>
      </w:r>
      <w:r>
        <w:br/>
      </w:r>
      <w:r>
        <w:rPr>
          <w:rStyle w:val="VerbatimChar"/>
        </w:rPr>
        <w:t>needed_packages &lt;- c("logging", "xml2", "httr", "rvest", "stringr")</w:t>
      </w:r>
      <w:r>
        <w:br/>
      </w:r>
      <w:r>
        <w:rPr>
          <w:rStyle w:val="VerbatimChar"/>
        </w:rPr>
        <w:t>packages_installed &lt;- needed_packages %in% rownames(installed.packages())</w:t>
      </w:r>
      <w:r>
        <w:br/>
      </w:r>
      <w:r>
        <w:br/>
      </w:r>
      <w:r>
        <w:rPr>
          <w:rStyle w:val="VerbatimChar"/>
        </w:rPr>
        <w:t>if (!all(packages_inst</w:t>
      </w:r>
      <w:r>
        <w:rPr>
          <w:rStyle w:val="VerbatimChar"/>
        </w:rPr>
        <w:t>alled))</w:t>
      </w:r>
      <w:r>
        <w:br/>
      </w:r>
      <w:r>
        <w:rPr>
          <w:rStyle w:val="VerbatimChar"/>
        </w:rPr>
        <w:t xml:space="preserve">  stop(paste('missing some needed packages check if all installed: ', paste(needed_packages,packages_installed, collapse = ';')))</w:t>
      </w:r>
      <w:r>
        <w:br/>
      </w:r>
    </w:p>
    <w:p w14:paraId="308E2F3D" w14:textId="77777777" w:rsidR="00266C31" w:rsidRDefault="00956A5A">
      <w:pPr>
        <w:pStyle w:val="Heading4"/>
      </w:pPr>
      <w:bookmarkStart w:id="3" w:name="running-is-as-follows"/>
      <w:r>
        <w:lastRenderedPageBreak/>
        <w:t>Running is as follows:</w:t>
      </w:r>
      <w:bookmarkEnd w:id="3"/>
    </w:p>
    <w:p w14:paraId="59B6F74C" w14:textId="77777777" w:rsidR="00266C31" w:rsidRDefault="00956A5A">
      <w:pPr>
        <w:pStyle w:val="FirstParagraph"/>
      </w:pPr>
      <w:r>
        <w:t xml:space="preserve">The function contained in </w:t>
      </w:r>
      <w:r>
        <w:rPr>
          <w:rStyle w:val="VerbatimChar"/>
        </w:rPr>
        <w:t>main.R</w:t>
      </w:r>
      <w:r>
        <w:t xml:space="preserve">, </w:t>
      </w:r>
      <w:r>
        <w:rPr>
          <w:rStyle w:val="VerbatimChar"/>
        </w:rPr>
        <w:t>retrieve_all_content</w:t>
      </w:r>
      <w:r>
        <w:t xml:space="preserve"> takes a single required parameter and 1</w:t>
      </w:r>
      <w:r>
        <w:t xml:space="preserve"> optional parameter.</w:t>
      </w:r>
    </w:p>
    <w:p w14:paraId="5B3A0B07" w14:textId="77777777" w:rsidR="00266C31" w:rsidRDefault="00956A5A">
      <w:pPr>
        <w:pStyle w:val="Heading5"/>
      </w:pPr>
      <w:bookmarkStart w:id="4" w:name="parameters"/>
      <w:r>
        <w:t>Parameters</w:t>
      </w:r>
      <w:bookmarkEnd w:id="4"/>
    </w:p>
    <w:p w14:paraId="5CC60560" w14:textId="77777777" w:rsidR="00266C31" w:rsidRDefault="00956A5A">
      <w:pPr>
        <w:pStyle w:val="Compact"/>
        <w:numPr>
          <w:ilvl w:val="0"/>
          <w:numId w:val="4"/>
        </w:numPr>
      </w:pPr>
      <w:r>
        <w:t>year (no default / required – must be between 1998 and 2019)</w:t>
      </w:r>
    </w:p>
    <w:p w14:paraId="33C91B0D" w14:textId="77777777" w:rsidR="00266C31" w:rsidRDefault="00956A5A">
      <w:pPr>
        <w:pStyle w:val="Compact"/>
        <w:numPr>
          <w:ilvl w:val="0"/>
          <w:numId w:val="4"/>
        </w:numPr>
      </w:pPr>
      <w:r>
        <w:t xml:space="preserve">file_path - a file name and full path, otherwise will write in current </w:t>
      </w:r>
      <w:r>
        <w:rPr>
          <w:rStyle w:val="VerbatimChar"/>
        </w:rPr>
        <w:t>getwd()</w:t>
      </w:r>
    </w:p>
    <w:p w14:paraId="451FA022" w14:textId="77777777" w:rsidR="00266C31" w:rsidRDefault="00956A5A">
      <w:pPr>
        <w:pStyle w:val="SourceCode"/>
      </w:pPr>
      <w:r>
        <w:br/>
      </w:r>
      <w:r>
        <w:rPr>
          <w:rStyle w:val="VerbatimChar"/>
        </w:rPr>
        <w:t>ful</w:t>
      </w:r>
      <w:bookmarkStart w:id="5" w:name="_GoBack"/>
      <w:bookmarkEnd w:id="5"/>
      <w:r>
        <w:rPr>
          <w:rStyle w:val="VerbatimChar"/>
        </w:rPr>
        <w:t>l_df &lt;- retrieve_all_content(2017, file_path = 'all_articles2017.csv')</w:t>
      </w:r>
      <w:r>
        <w:br/>
      </w:r>
    </w:p>
    <w:p w14:paraId="694F0D18" w14:textId="77777777" w:rsidR="00266C31" w:rsidRDefault="00956A5A">
      <w:pPr>
        <w:pStyle w:val="Heading2"/>
      </w:pPr>
      <w:bookmarkStart w:id="6" w:name="challenges-and-issues"/>
      <w:r>
        <w:t>Challenges and issues</w:t>
      </w:r>
      <w:bookmarkEnd w:id="6"/>
    </w:p>
    <w:p w14:paraId="18B63C45" w14:textId="77777777" w:rsidR="00266C31" w:rsidRDefault="00956A5A">
      <w:pPr>
        <w:pStyle w:val="Heading3"/>
      </w:pPr>
      <w:bookmarkStart w:id="7" w:name="full-text-parsing"/>
      <w:r>
        <w:t>Full text parsing</w:t>
      </w:r>
      <w:bookmarkEnd w:id="7"/>
    </w:p>
    <w:p w14:paraId="2232E1C9" w14:textId="77777777" w:rsidR="00266C31" w:rsidRDefault="00956A5A">
      <w:pPr>
        <w:pStyle w:val="FirstParagraph"/>
      </w:pPr>
      <w:r>
        <w:t xml:space="preserve">The full text and some other fields contained newline characters - </w:t>
      </w:r>
      <w:r>
        <w:rPr>
          <w:rStyle w:val="VerbatimChar"/>
        </w:rPr>
        <w:t>\n</w:t>
      </w:r>
      <w:r>
        <w:t xml:space="preserve"> - which for file persistence via the </w:t>
      </w:r>
      <w:r>
        <w:rPr>
          <w:rStyle w:val="VerbatimChar"/>
        </w:rPr>
        <w:t>write.csv</w:t>
      </w:r>
      <w:r>
        <w:t xml:space="preserve"> or </w:t>
      </w:r>
      <w:r>
        <w:rPr>
          <w:rStyle w:val="VerbatimChar"/>
        </w:rPr>
        <w:t>write.table</w:t>
      </w:r>
      <w:r>
        <w:t xml:space="preserve"> </w:t>
      </w:r>
      <w:r>
        <w:t xml:space="preserve">functions posed the greatest issue. For that a cleanup function was created that essentially strips the Text of these characters. In a more robust model, I would look to encode perhpas using HTML, URL, or something that would preserve the integrity of the </w:t>
      </w:r>
      <w:r>
        <w:t>original data but allow for easy persistence and reloading.</w:t>
      </w:r>
    </w:p>
    <w:p w14:paraId="150C90C6" w14:textId="77777777" w:rsidR="00266C31" w:rsidRDefault="00956A5A">
      <w:pPr>
        <w:pStyle w:val="Heading3"/>
      </w:pPr>
      <w:bookmarkStart w:id="8" w:name="using-xml-vs-css-dom"/>
      <w:r>
        <w:t>Using XML vs CSS DOM</w:t>
      </w:r>
      <w:bookmarkEnd w:id="8"/>
    </w:p>
    <w:p w14:paraId="1E1AAA9D" w14:textId="77777777" w:rsidR="00266C31" w:rsidRDefault="00956A5A">
      <w:pPr>
        <w:pStyle w:val="FirstParagraph"/>
      </w:pPr>
      <w:r>
        <w:t xml:space="preserve">Traditionally, navigating HTML documents via CSS DOM is far more proper vs. XML as HTML pages aren’t required to be valid XML with current standards. However, the </w:t>
      </w:r>
      <w:r>
        <w:rPr>
          <w:rStyle w:val="VerbatimChar"/>
        </w:rPr>
        <w:t>xml2</w:t>
      </w:r>
      <w:r>
        <w:t xml:space="preserve"> library</w:t>
      </w:r>
      <w:r>
        <w:t xml:space="preserve">, along with </w:t>
      </w:r>
      <w:r>
        <w:rPr>
          <w:rStyle w:val="VerbatimChar"/>
        </w:rPr>
        <w:t>rvest</w:t>
      </w:r>
      <w:r>
        <w:t xml:space="preserve"> was able to handle the parsing and interpretation of CSS selectors (DOM) and create XML object. However, it was far more easier to convert as with with </w:t>
      </w:r>
      <w:r>
        <w:rPr>
          <w:rStyle w:val="VerbatimChar"/>
        </w:rPr>
        <w:t>as_list()</w:t>
      </w:r>
      <w:r>
        <w:t xml:space="preserve"> the XML object to native R list and use native R. Of course navigation thro</w:t>
      </w:r>
      <w:r>
        <w:t>ugh the nesting was a bit tiring, but once the pattern was know, it became reasonable easy to extract text, attributes, etc. from the HTML nodes.</w:t>
      </w:r>
    </w:p>
    <w:p w14:paraId="001002BC" w14:textId="77777777" w:rsidR="00266C31" w:rsidRDefault="00956A5A">
      <w:pPr>
        <w:pStyle w:val="Heading3"/>
      </w:pPr>
      <w:bookmarkStart w:id="9" w:name="main.r---main-entry-point"/>
      <w:r>
        <w:rPr>
          <w:rStyle w:val="VerbatimChar"/>
        </w:rPr>
        <w:t>main.R</w:t>
      </w:r>
      <w:r>
        <w:t xml:space="preserve"> - Main Entry Point</w:t>
      </w:r>
      <w:bookmarkEnd w:id="9"/>
    </w:p>
    <w:p w14:paraId="01459488" w14:textId="77777777" w:rsidR="00266C31" w:rsidRDefault="00956A5A">
      <w:pPr>
        <w:pStyle w:val="FirstParagraph"/>
      </w:pPr>
      <w:r>
        <w:t xml:space="preserve">Main just contains the primary logic to firstcall the </w:t>
      </w:r>
      <w:r>
        <w:rPr>
          <w:b/>
        </w:rPr>
        <w:t>issue</w:t>
      </w:r>
      <w:r>
        <w:t xml:space="preserve"> related scraping, filter</w:t>
      </w:r>
      <w:r>
        <w:t xml:space="preserve"> by the year, then using the </w:t>
      </w:r>
      <w:r>
        <w:rPr>
          <w:b/>
        </w:rPr>
        <w:t>article</w:t>
      </w:r>
      <w:r>
        <w:t xml:space="preserve"> related scraping to retrieve, parse, then via a </w:t>
      </w:r>
      <w:r>
        <w:rPr>
          <w:b/>
        </w:rPr>
        <w:t>Data.Frame</w:t>
      </w:r>
      <w:r>
        <w:t xml:space="preserve"> persist to a file.</w:t>
      </w:r>
    </w:p>
    <w:p w14:paraId="655FDBA7" w14:textId="77777777" w:rsidR="00266C31" w:rsidRDefault="00956A5A">
      <w:pPr>
        <w:pStyle w:val="Heading3"/>
      </w:pPr>
      <w:bookmarkStart w:id="10" w:name="X0d16701f2cf445adffeb747920801228f82ec43"/>
      <w:r>
        <w:rPr>
          <w:rStyle w:val="VerbatimChar"/>
        </w:rPr>
        <w:t>issue_page_reader.R</w:t>
      </w:r>
      <w:r>
        <w:t xml:space="preserve"> - Functions to read Issue metadata</w:t>
      </w:r>
      <w:bookmarkEnd w:id="10"/>
    </w:p>
    <w:p w14:paraId="297A90A5" w14:textId="77777777" w:rsidR="00266C31" w:rsidRDefault="00956A5A">
      <w:pPr>
        <w:pStyle w:val="FirstParagraph"/>
      </w:pPr>
      <w:r>
        <w:t>Any issue related and main page issue discovery parsing logic</w:t>
      </w:r>
    </w:p>
    <w:p w14:paraId="5E0BD338" w14:textId="77777777" w:rsidR="00266C31" w:rsidRDefault="00956A5A">
      <w:pPr>
        <w:pStyle w:val="Heading3"/>
      </w:pPr>
      <w:bookmarkStart w:id="11" w:name="X01cb6a563446492e00a3fc6178dc11c482ed9b8"/>
      <w:r>
        <w:rPr>
          <w:rStyle w:val="VerbatimChar"/>
        </w:rPr>
        <w:t>article_page_reader.R</w:t>
      </w:r>
      <w:r>
        <w:t xml:space="preserve"> - </w:t>
      </w:r>
      <w:r>
        <w:t>Functions to read and parse Article data</w:t>
      </w:r>
      <w:bookmarkEnd w:id="11"/>
    </w:p>
    <w:p w14:paraId="06B2FDEA" w14:textId="77777777" w:rsidR="00266C31" w:rsidRDefault="00956A5A">
      <w:pPr>
        <w:pStyle w:val="FirstParagraph"/>
      </w:pPr>
      <w:r>
        <w:t>Any article specific reading and parsing.</w:t>
      </w:r>
    </w:p>
    <w:p w14:paraId="1BC3A312" w14:textId="77777777" w:rsidR="00266C31" w:rsidRDefault="00956A5A">
      <w:pPr>
        <w:pStyle w:val="Heading2"/>
      </w:pPr>
      <w:bookmarkStart w:id="12" w:name="output-file-format"/>
      <w:r>
        <w:lastRenderedPageBreak/>
        <w:t>Output file format</w:t>
      </w:r>
      <w:bookmarkEnd w:id="12"/>
    </w:p>
    <w:p w14:paraId="3B53B1B2" w14:textId="77777777" w:rsidR="00266C31" w:rsidRDefault="00956A5A">
      <w:pPr>
        <w:pStyle w:val="FirstParagraph"/>
      </w:pPr>
      <w:r>
        <w:t xml:space="preserve">The format is essentially a </w:t>
      </w:r>
      <w:r>
        <w:rPr>
          <w:rStyle w:val="VerbatimChar"/>
        </w:rPr>
        <w:t>CSV</w:t>
      </w:r>
      <w:r>
        <w:t xml:space="preserve"> file using the </w:t>
      </w:r>
      <w:r>
        <w:rPr>
          <w:rStyle w:val="VerbatimChar"/>
        </w:rPr>
        <w:t>pipe</w:t>
      </w:r>
      <w:r>
        <w:t xml:space="preserve"> symbol ‘</w:t>
      </w:r>
      <w:r>
        <w:rPr>
          <w:rStyle w:val="VerbatimChar"/>
        </w:rPr>
        <w:t>|</w:t>
      </w:r>
      <w:r>
        <w:t>’ for separation of fields, The first row are the column names:</w:t>
      </w:r>
    </w:p>
    <w:p w14:paraId="14D4D06F" w14:textId="77777777" w:rsidR="00266C31" w:rsidRDefault="00956A5A">
      <w:pPr>
        <w:pStyle w:val="Compact"/>
        <w:numPr>
          <w:ilvl w:val="0"/>
          <w:numId w:val="5"/>
        </w:numPr>
      </w:pPr>
      <w:r>
        <w:t>url</w:t>
      </w:r>
    </w:p>
    <w:p w14:paraId="434CF2D6" w14:textId="77777777" w:rsidR="00266C31" w:rsidRDefault="00956A5A">
      <w:pPr>
        <w:pStyle w:val="Compact"/>
        <w:numPr>
          <w:ilvl w:val="0"/>
          <w:numId w:val="5"/>
        </w:numPr>
      </w:pPr>
      <w:r>
        <w:t>title</w:t>
      </w:r>
    </w:p>
    <w:p w14:paraId="7A0CE4A3" w14:textId="77777777" w:rsidR="00266C31" w:rsidRDefault="00956A5A">
      <w:pPr>
        <w:pStyle w:val="Compact"/>
        <w:numPr>
          <w:ilvl w:val="0"/>
          <w:numId w:val="5"/>
        </w:numPr>
      </w:pPr>
      <w:r>
        <w:t>authors</w:t>
      </w:r>
    </w:p>
    <w:p w14:paraId="5BAC4CCE" w14:textId="77777777" w:rsidR="00266C31" w:rsidRDefault="00956A5A">
      <w:pPr>
        <w:pStyle w:val="Compact"/>
        <w:numPr>
          <w:ilvl w:val="0"/>
          <w:numId w:val="5"/>
        </w:numPr>
      </w:pPr>
      <w:r>
        <w:t>author affi</w:t>
      </w:r>
      <w:r>
        <w:t>liations</w:t>
      </w:r>
    </w:p>
    <w:p w14:paraId="7C0B63F5" w14:textId="77777777" w:rsidR="00266C31" w:rsidRDefault="00956A5A">
      <w:pPr>
        <w:pStyle w:val="Compact"/>
        <w:numPr>
          <w:ilvl w:val="0"/>
          <w:numId w:val="5"/>
        </w:numPr>
      </w:pPr>
      <w:r>
        <w:t>correspondence author</w:t>
      </w:r>
    </w:p>
    <w:p w14:paraId="5C06A823" w14:textId="77777777" w:rsidR="00266C31" w:rsidRDefault="00956A5A">
      <w:pPr>
        <w:pStyle w:val="Compact"/>
        <w:numPr>
          <w:ilvl w:val="0"/>
          <w:numId w:val="5"/>
        </w:numPr>
      </w:pPr>
      <w:r>
        <w:t>correspondence email</w:t>
      </w:r>
    </w:p>
    <w:p w14:paraId="066D238E" w14:textId="77777777" w:rsidR="00266C31" w:rsidRDefault="00956A5A">
      <w:pPr>
        <w:pStyle w:val="Compact"/>
        <w:numPr>
          <w:ilvl w:val="0"/>
          <w:numId w:val="5"/>
        </w:numPr>
      </w:pPr>
      <w:r>
        <w:t>publish date</w:t>
      </w:r>
    </w:p>
    <w:p w14:paraId="23F9B416" w14:textId="77777777" w:rsidR="00266C31" w:rsidRDefault="00956A5A">
      <w:pPr>
        <w:pStyle w:val="Compact"/>
        <w:numPr>
          <w:ilvl w:val="0"/>
          <w:numId w:val="5"/>
        </w:numPr>
      </w:pPr>
      <w:r>
        <w:t>keywords</w:t>
      </w:r>
    </w:p>
    <w:p w14:paraId="3D7E7DFE" w14:textId="77777777" w:rsidR="00266C31" w:rsidRDefault="00956A5A">
      <w:pPr>
        <w:pStyle w:val="Compact"/>
        <w:numPr>
          <w:ilvl w:val="0"/>
          <w:numId w:val="5"/>
        </w:numPr>
      </w:pPr>
      <w:r>
        <w:t>abstract</w:t>
      </w:r>
    </w:p>
    <w:p w14:paraId="38B4567C" w14:textId="77777777" w:rsidR="00266C31" w:rsidRDefault="00956A5A">
      <w:pPr>
        <w:pStyle w:val="Compact"/>
        <w:numPr>
          <w:ilvl w:val="0"/>
          <w:numId w:val="5"/>
        </w:numPr>
      </w:pPr>
      <w:r>
        <w:t>full text</w:t>
      </w:r>
    </w:p>
    <w:p w14:paraId="7966AB62" w14:textId="77777777" w:rsidR="00266C31" w:rsidRDefault="00956A5A">
      <w:pPr>
        <w:pStyle w:val="FirstParagraph"/>
      </w:pPr>
      <w:r>
        <w:t>Here is an example header and first record.</w:t>
      </w:r>
    </w:p>
    <w:p w14:paraId="72C9D4B8" w14:textId="77777777" w:rsidR="00266C31" w:rsidRDefault="00956A5A">
      <w:pPr>
        <w:pStyle w:val="SourceCode"/>
      </w:pPr>
      <w:r>
        <w:rPr>
          <w:rStyle w:val="VerbatimChar"/>
        </w:rPr>
        <w:t>url"|"title"|"authors"|"author_affiliations"|"correspondence"|"correspondence_email"|"publish_date"|"keywords"|"abstrac</w:t>
      </w:r>
      <w:r>
        <w:rPr>
          <w:rStyle w:val="VerbatimChar"/>
        </w:rPr>
        <w:t>t"|"full_text"</w:t>
      </w:r>
      <w:r>
        <w:br/>
      </w:r>
      <w:r>
        <w:rPr>
          <w:rStyle w:val="VerbatimChar"/>
        </w:rPr>
        <w:t>"https://www.ncbi.nlm.nih.gov/pmc/articles/PMC5901503/?report=classic"|"Homozygous sequence variants in the WNT10B gene underlie split hand/foot malformation"|"Asmat Ullah;Ajab Gul;Muhammad Umair; Irfanullah;Farooq Ahmad;Abdul Aziz;Abdul Wal</w:t>
      </w:r>
      <w:r>
        <w:rPr>
          <w:rStyle w:val="VerbatimChar"/>
        </w:rPr>
        <w:t>i;Wasim Ahmad"|"  1Department of Biochemistry, Faculty of Biological Sciences, Quaid-i-Azam University, Islamabad, Pakistan.  2Department of Biotechnology and Informatics, BUITEMS, Quetta, Pakistan.  3Department of Computer Sciences and Bioinformatics, Khu</w:t>
      </w:r>
      <w:r>
        <w:rPr>
          <w:rStyle w:val="VerbatimChar"/>
        </w:rPr>
        <w:t>shal Khan Khattak University, Karak, Pakistan.Send correspondence to Wasim Ahmad, Department of Biochemistry, Faculty of Biological Sciences, Quaid-i-Azam University, Islamabad, Pakistan. E-mail: kp.ude.uaq@damhawContributed by *These authors contributed e</w:t>
      </w:r>
      <w:r>
        <w:rPr>
          <w:rStyle w:val="VerbatimChar"/>
        </w:rPr>
        <w:t>qually to this study."|"Send correspondence to Wasim Ahmad, Department of Biochemistry, Faculty of Biological Sciences, Quaid-i-Azam University, Islamabad, Pakistan. E-mail: kp.ude.uaq@damhaw"|"kp.ude.uaq@damhaw"|"Published online 2018 Jan 22. "|"Split-Han</w:t>
      </w:r>
      <w:r>
        <w:rPr>
          <w:rStyle w:val="VerbatimChar"/>
        </w:rPr>
        <w:t>d-Foot Malformation 6, WNT10B gene, sequence variants"|"Split-hand/split-foot malformation (SHFM), also known as ectrodactyly is a rare genetic disorder. It is a clinically and genetically heterogeneous group of limb malformations characterized by absence/</w:t>
      </w:r>
      <w:r>
        <w:rPr>
          <w:rStyle w:val="VerbatimChar"/>
        </w:rPr>
        <w:t>hypoplasia and/or median cleft of hands and/or feet. To date, seven genes underlying SHFM have been identified. This study described four consanguineous families (A-D) segregating SHFM in an autosomal recessive manner. Linkage in the families was establish</w:t>
      </w:r>
      <w:r>
        <w:rPr>
          <w:rStyle w:val="VerbatimChar"/>
        </w:rPr>
        <w:t>ed to chromosome 12p11.1–q13.13 harboring WNT10B gene. Sequence analysis identified a novel homozygous nonsense variant (p.Gln154*) in exon 4 of the WNT10B gene in two families (A and B). In the other two families (C and D), a previously reported variant (</w:t>
      </w:r>
      <w:r>
        <w:rPr>
          <w:rStyle w:val="VerbatimChar"/>
        </w:rPr>
        <w:t>c.300_306dupAGGGCGG; p.Leu103Argfs*53) was detected. This study further expands the spectrum of the sequence variants reported in the WNT10B gene, which result in the split hand/foot malformation."|"Peripheral blood samples were obtained from 19 individual</w:t>
      </w:r>
      <w:r>
        <w:rPr>
          <w:rStyle w:val="VerbatimChar"/>
        </w:rPr>
        <w:t>s in EDTA containing vacutainer sets (BD, Franklin Lakes, NJ, USA). Genomic DNA extraction was performed using a standard ph</w:t>
      </w:r>
      <w:r>
        <w:rPr>
          <w:rStyle w:val="VerbatimChar"/>
        </w:rPr>
        <w:lastRenderedPageBreak/>
        <w:t xml:space="preserve">enol-chloroform procedure. DNA was quantified using a Nanodrop-1000 spectrophotometer (Thermal Scientific, Wilmington, MA).;Linkage </w:t>
      </w:r>
      <w:r>
        <w:rPr>
          <w:rStyle w:val="VerbatimChar"/>
        </w:rPr>
        <w:t>in the families was searched by genotyping microsatellite markers mapped in the flanking regions of autosomal dominant and autosomal recessive forms of SHFM. This included SHFM1 (D7S2537, D7S2481, D7S630, D7S492, D7S627, D7S1813, D7S657, D7S527, D7S479) at</w:t>
      </w:r>
      <w:r>
        <w:rPr>
          <w:rStyle w:val="VerbatimChar"/>
        </w:rPr>
        <w:t xml:space="preserve"> chromosome 7q21, SHFM3 (D10S520, D10S91, D10S1736, D10S1726, D10S603, D10S1710, D10S383, D10S1264) at chromosome 10q24, SHFM4 (D3S3570, D3S3600, D3S3596, D3S1661, D3S2747, D3S1662, D3S2311, D3S1305) at chromosome 3q27, SHFM5 (D2S124, D2S2345, D2S294, D2S2</w:t>
      </w:r>
      <w:r>
        <w:rPr>
          <w:rStyle w:val="VerbatimChar"/>
        </w:rPr>
        <w:t>302, D2S1274, D2S2257, D2S2173, D2S2978) at chromosome 2q31, SHFM6 (D12S1034, D12S823, D12S1042, D12S1337, D12S1698, D12S87, D12S1584, D12S1621, D12S291, D12S1301, D12S1713, D12S1701, D12S339, D12S1590, D12S1620, D12S1635, D12S347, D12S297, D12S368, D12S39</w:t>
      </w:r>
      <w:r>
        <w:rPr>
          <w:rStyle w:val="VerbatimChar"/>
        </w:rPr>
        <w:t xml:space="preserve">8, D12S1604, D12S325) at chromosome 12q11-q13, and another SHFM locus mapped on chromosome 8q21.11–q22.3 (D8S526, D8S2321, D8S1119, D8S1818, D8S1129, D8S1714, D8S556) (Gurnett et al., 2006). PCR amplification of the microsatellite markers was performed as </w:t>
      </w:r>
      <w:r>
        <w:rPr>
          <w:rStyle w:val="VerbatimChar"/>
        </w:rPr>
        <w:t>previously described (Ullah et al., 2015). The amplified PCR products were resolved on 8% non-denaturing polyacrylamide gels, stained with ethidium bromide, and genotypes were assigned by visual inspection. DNA ladders of 5, 10 and 20 bp (MBI Fermentas®, L</w:t>
      </w:r>
      <w:r>
        <w:rPr>
          <w:rStyle w:val="VerbatimChar"/>
        </w:rPr>
        <w:t>ife Sciences, York, UK) were used to determine allele size for respective microsatellite markers. Markers used in the genotyping were arranged according to Rutgers combined linkage-physical map (Build 36.2) of the human genome (Matise et al., 2007). Haplot</w:t>
      </w:r>
      <w:r>
        <w:rPr>
          <w:rStyle w:val="VerbatimChar"/>
        </w:rPr>
        <w:t>ypes were analyzed by SIMWALK2 (Sobel and Lange, 1996).;Primers used for PCR amplification, sequencing and coding of intron-exon junctions of the WNT10B gene were the same as described earlier (Khan et al., 2012). The PCR-amplified products were purified w</w:t>
      </w:r>
      <w:r>
        <w:rPr>
          <w:rStyle w:val="VerbatimChar"/>
        </w:rPr>
        <w:t>ith a commercially available kit (Axygen MD, USA) and sequenced using ABI BigDye Terminator Sequencing Kit v.3.1 (Applied Biosystems, Foster City, CA, USA). Sequence variants were identified via the BIOEDIT sequence alignment editor, version 6.0.7 (Ibis Bi</w:t>
      </w:r>
      <w:r>
        <w:rPr>
          <w:rStyle w:val="VerbatimChar"/>
        </w:rPr>
        <w:t>osciences, CA, USA).;The pathogenicity index of the sequence variants identified here was calculated using the following softwares: Mutation Taster (http://www.mutationtaster.org/), Polymorphism Phenotyping V2 (PolyPhen-2) (http://genetics.bwh.harvard.edu/</w:t>
      </w:r>
      <w:r>
        <w:rPr>
          <w:rStyle w:val="VerbatimChar"/>
        </w:rPr>
        <w:t>pph2/) and Sorting Intolerant From Tolerant (SIFT) (http://sift.bii.a-star.edu.sg/). The frequency of the variants in the general population was determined using the Exome Variant Server (EVS) (http://evs.gs.washington.edu/EVS/), and 1000 genomes.; Associa</w:t>
      </w:r>
      <w:r>
        <w:rPr>
          <w:rStyle w:val="VerbatimChar"/>
        </w:rPr>
        <w:t>te Editor: Maria Rita Passos-Bueno "</w:t>
      </w:r>
      <w:r>
        <w:br/>
      </w:r>
      <w:r>
        <w:rPr>
          <w:rStyle w:val="VerbatimChar"/>
        </w:rPr>
        <w:t>"</w:t>
      </w:r>
    </w:p>
    <w:sectPr w:rsidR="00266C31" w:rsidSect="00F832BB">
      <w:headerReference w:type="default" r:id="rId9"/>
      <w:footerReference w:type="default" r:id="rId10"/>
      <w:pgSz w:w="12240" w:h="15840"/>
      <w:pgMar w:top="1440" w:right="1440" w:bottom="1440" w:left="1440" w:header="27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1D74D" w14:textId="77777777" w:rsidR="00956A5A" w:rsidRDefault="00956A5A">
      <w:pPr>
        <w:spacing w:after="0"/>
      </w:pPr>
      <w:r>
        <w:separator/>
      </w:r>
    </w:p>
  </w:endnote>
  <w:endnote w:type="continuationSeparator" w:id="0">
    <w:p w14:paraId="12EF6900" w14:textId="77777777" w:rsidR="00956A5A" w:rsidRDefault="00956A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0577966"/>
      <w:docPartObj>
        <w:docPartGallery w:val="Page Numbers (Bottom of Page)"/>
        <w:docPartUnique/>
      </w:docPartObj>
    </w:sdtPr>
    <w:sdtContent>
      <w:sdt>
        <w:sdtPr>
          <w:id w:val="-1769616900"/>
          <w:docPartObj>
            <w:docPartGallery w:val="Page Numbers (Top of Page)"/>
            <w:docPartUnique/>
          </w:docPartObj>
        </w:sdtPr>
        <w:sdtContent>
          <w:p w14:paraId="3A5CE7E4" w14:textId="396BD7FE" w:rsidR="00F832BB" w:rsidRDefault="00F832B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58BA9AD8" w14:textId="77777777" w:rsidR="00F832BB" w:rsidRDefault="00F83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7AE02" w14:textId="77777777" w:rsidR="00956A5A" w:rsidRDefault="00956A5A">
      <w:r>
        <w:separator/>
      </w:r>
    </w:p>
  </w:footnote>
  <w:footnote w:type="continuationSeparator" w:id="0">
    <w:p w14:paraId="2A1FF53F" w14:textId="77777777" w:rsidR="00956A5A" w:rsidRDefault="00956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6ADE4" w14:textId="1CD9EF5A" w:rsidR="00F832BB" w:rsidRDefault="00F832BB" w:rsidP="00F832BB">
    <w:pPr>
      <w:pStyle w:val="Header"/>
      <w:jc w:val="center"/>
    </w:pPr>
    <w:r>
      <w:t>Web Scraping Project - R Programming</w:t>
    </w:r>
  </w:p>
  <w:p w14:paraId="15A1A1BE" w14:textId="7FD5F9A2" w:rsidR="00F832BB" w:rsidRDefault="00F832BB" w:rsidP="00F832BB">
    <w:pPr>
      <w:pStyle w:val="Header"/>
      <w:jc w:val="center"/>
    </w:pPr>
    <w:r>
      <w:t>Shawn Cicoria</w:t>
    </w:r>
    <w:r>
      <w:tab/>
    </w:r>
    <w:r>
      <w:t>3/16/2020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BAC10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7720F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6C31"/>
    <w:rsid w:val="004E29B3"/>
    <w:rsid w:val="00590D07"/>
    <w:rsid w:val="005D20C0"/>
    <w:rsid w:val="00784D58"/>
    <w:rsid w:val="008D6863"/>
    <w:rsid w:val="00956A5A"/>
    <w:rsid w:val="00B86B75"/>
    <w:rsid w:val="00BC48D5"/>
    <w:rsid w:val="00C36279"/>
    <w:rsid w:val="00E315A3"/>
    <w:rsid w:val="00F832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077C0"/>
  <w15:docId w15:val="{6AFB70BE-3F7E-4605-BDCF-F8E5981D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832BB"/>
    <w:pPr>
      <w:tabs>
        <w:tab w:val="center" w:pos="4680"/>
        <w:tab w:val="right" w:pos="9360"/>
      </w:tabs>
      <w:spacing w:after="0"/>
    </w:pPr>
  </w:style>
  <w:style w:type="character" w:customStyle="1" w:styleId="HeaderChar">
    <w:name w:val="Header Char"/>
    <w:basedOn w:val="DefaultParagraphFont"/>
    <w:link w:val="Header"/>
    <w:rsid w:val="00F832BB"/>
  </w:style>
  <w:style w:type="paragraph" w:styleId="Footer">
    <w:name w:val="footer"/>
    <w:basedOn w:val="Normal"/>
    <w:link w:val="FooterChar"/>
    <w:uiPriority w:val="99"/>
    <w:unhideWhenUsed/>
    <w:rsid w:val="00F832BB"/>
    <w:pPr>
      <w:tabs>
        <w:tab w:val="center" w:pos="4680"/>
        <w:tab w:val="right" w:pos="9360"/>
      </w:tabs>
      <w:spacing w:after="0"/>
    </w:pPr>
  </w:style>
  <w:style w:type="character" w:customStyle="1" w:styleId="FooterChar">
    <w:name w:val="Footer Char"/>
    <w:basedOn w:val="DefaultParagraphFont"/>
    <w:link w:val="Footer"/>
    <w:uiPriority w:val="99"/>
    <w:rsid w:val="00F83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mb.org.br/" TargetMode="External"/><Relationship Id="rId3" Type="http://schemas.openxmlformats.org/officeDocument/2006/relationships/settings" Target="settings.xml"/><Relationship Id="rId7" Type="http://schemas.openxmlformats.org/officeDocument/2006/relationships/hyperlink" Target="https://www.ncbi.nlm.nih.gov/pmc/journals/14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1264</Words>
  <Characters>7205</Characters>
  <Application>Microsoft Office Word</Application>
  <DocSecurity>0</DocSecurity>
  <Lines>60</Lines>
  <Paragraphs>16</Paragraphs>
  <ScaleCrop>false</ScaleCrop>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Scraping Project - R Programming</dc:title>
  <dc:creator>Shawn Cicoria</dc:creator>
  <cp:keywords/>
  <cp:lastModifiedBy>Shawn Cicoria</cp:lastModifiedBy>
  <cp:revision>4</cp:revision>
  <cp:lastPrinted>2020-03-16T18:55:00Z</cp:lastPrinted>
  <dcterms:created xsi:type="dcterms:W3CDTF">2020-03-16T18:55:00Z</dcterms:created>
  <dcterms:modified xsi:type="dcterms:W3CDTF">2020-03-16T18:55:00Z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3/16/2020</vt:lpwstr>
  </property>
  <property fmtid="{D5CDD505-2E9C-101B-9397-08002B2CF9AE}" pid="3" name="output">
    <vt:lpwstr>word_document</vt:lpwstr>
  </property>
</Properties>
</file>