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BC2E6" w14:textId="77777777" w:rsidR="00BC1D8B" w:rsidRDefault="00BC1D8B" w:rsidP="00BC1D8B">
      <w:pPr>
        <w:pStyle w:val="2"/>
        <w:spacing w:before="0" w:beforeAutospacing="0" w:after="0" w:afterAutospacing="0" w:line="408" w:lineRule="auto"/>
      </w:pPr>
      <w:r>
        <w:rPr>
          <w:color w:val="1A1A1A"/>
          <w:sz w:val="32"/>
          <w:szCs w:val="32"/>
        </w:rPr>
        <w:t>作业1：编译Linux内核</w:t>
      </w:r>
    </w:p>
    <w:p w14:paraId="7780EF0E" w14:textId="77777777" w:rsidR="00BC1D8B" w:rsidRDefault="00BC1D8B" w:rsidP="00BC1D8B">
      <w:pPr>
        <w:pStyle w:val="3"/>
        <w:spacing w:before="0" w:beforeAutospacing="0" w:after="0" w:afterAutospacing="0" w:line="408" w:lineRule="auto"/>
      </w:pPr>
      <w:r>
        <w:rPr>
          <w:color w:val="1A1A1A"/>
          <w:sz w:val="28"/>
          <w:szCs w:val="28"/>
        </w:rPr>
        <w:t>作业说明：</w:t>
      </w:r>
    </w:p>
    <w:p w14:paraId="285FF5CE" w14:textId="77777777" w:rsidR="00BC1D8B" w:rsidRDefault="00BC1D8B" w:rsidP="00BC1D8B">
      <w:pPr>
        <w:pStyle w:val="paragraph"/>
        <w:spacing w:before="60" w:beforeAutospacing="0" w:after="60" w:afterAutospacing="0"/>
      </w:pPr>
      <w:r>
        <w:rPr>
          <w:rFonts w:hint="eastAsia"/>
          <w:color w:val="333333"/>
          <w:sz w:val="22"/>
          <w:szCs w:val="22"/>
        </w:rPr>
        <w:t>进入Linux文件夹，使用如下命令进行编译：</w:t>
      </w:r>
    </w:p>
    <w:p w14:paraId="0465B449" w14:textId="77777777" w:rsidR="00BC1D8B" w:rsidRDefault="00BC1D8B" w:rsidP="00BC1D8B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DD4A68"/>
          <w:sz w:val="21"/>
          <w:szCs w:val="21"/>
        </w:rPr>
        <w:t>make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x86_64_defconfig</w:t>
      </w:r>
      <w:r>
        <w:br/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make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LLVM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menuconfig</w:t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#set the following config to yes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General setup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       ---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[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*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]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Rust support</w:t>
      </w:r>
      <w:r>
        <w:br/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make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LLVM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-j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$(nproc)</w:t>
      </w:r>
    </w:p>
    <w:p w14:paraId="4CC1FCD5" w14:textId="77777777" w:rsidR="00BC1D8B" w:rsidRDefault="00BC1D8B" w:rsidP="00BC1D8B">
      <w:pPr>
        <w:pStyle w:val="paragraph"/>
        <w:spacing w:before="60" w:beforeAutospacing="0" w:after="60" w:afterAutospacing="0"/>
      </w:pPr>
      <w:r>
        <w:rPr>
          <w:rFonts w:hint="eastAsia"/>
          <w:color w:val="333333"/>
          <w:sz w:val="22"/>
          <w:szCs w:val="22"/>
        </w:rPr>
        <w:t>在最后你将在Linux文件夹下，得到一个</w:t>
      </w:r>
      <w:r>
        <w:rPr>
          <w:rFonts w:hint="eastAsia"/>
          <w:b/>
          <w:bCs/>
          <w:color w:val="333333"/>
          <w:sz w:val="22"/>
          <w:szCs w:val="22"/>
        </w:rPr>
        <w:t>vmlinux</w:t>
      </w:r>
      <w:r>
        <w:rPr>
          <w:rFonts w:hint="eastAsia"/>
          <w:color w:val="333333"/>
          <w:sz w:val="22"/>
          <w:szCs w:val="22"/>
        </w:rPr>
        <w:t>的文件，那么就算成功了</w:t>
      </w:r>
    </w:p>
    <w:p w14:paraId="490D4694" w14:textId="77777777" w:rsidR="00BC1D8B" w:rsidRDefault="00BC1D8B" w:rsidP="00BC1D8B">
      <w:pPr>
        <w:pStyle w:val="3"/>
        <w:spacing w:before="0" w:beforeAutospacing="0" w:after="0" w:afterAutospacing="0" w:line="408" w:lineRule="auto"/>
        <w:rPr>
          <w:rFonts w:hint="eastAsia"/>
        </w:rPr>
      </w:pPr>
      <w:r>
        <w:rPr>
          <w:color w:val="1A1A1A"/>
          <w:sz w:val="28"/>
          <w:szCs w:val="28"/>
        </w:rPr>
        <w:t>测试样例和分数说明：</w:t>
      </w:r>
    </w:p>
    <w:p w14:paraId="1D597562" w14:textId="77777777" w:rsidR="00BC1D8B" w:rsidRDefault="00BC1D8B" w:rsidP="00BC1D8B">
      <w:pPr>
        <w:pStyle w:val="paragraph"/>
        <w:spacing w:before="60" w:beforeAutospacing="0" w:after="60" w:afterAutospacing="0"/>
      </w:pPr>
      <w:r>
        <w:rPr>
          <w:rFonts w:hint="eastAsia"/>
          <w:color w:val="333333"/>
          <w:sz w:val="22"/>
          <w:szCs w:val="22"/>
        </w:rPr>
        <w:t>测试样例：无</w:t>
      </w:r>
    </w:p>
    <w:p w14:paraId="0BF8ED5F" w14:textId="77777777" w:rsidR="00BC1D8B" w:rsidRDefault="00BC1D8B" w:rsidP="00BC1D8B">
      <w:pPr>
        <w:pStyle w:val="paragraph"/>
        <w:spacing w:before="60" w:beforeAutospacing="0" w:after="60" w:afterAutospacing="0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您只需要在作业报告中，记录这些步骤即可。</w:t>
      </w:r>
    </w:p>
    <w:p w14:paraId="67B714E6" w14:textId="77777777" w:rsidR="00BC1D8B" w:rsidRDefault="00BC1D8B" w:rsidP="00BC1D8B">
      <w:pPr>
        <w:pStyle w:val="paragraph"/>
        <w:spacing w:before="60" w:beforeAutospacing="0" w:after="60" w:afterAutospacing="0"/>
        <w:rPr>
          <w:rFonts w:hint="eastAsia"/>
        </w:rPr>
      </w:pPr>
      <w:r>
        <w:rPr>
          <w:rFonts w:hint="eastAsia"/>
          <w:color w:val="333333"/>
          <w:sz w:val="22"/>
          <w:szCs w:val="22"/>
        </w:rPr>
        <w:t>分数：本测试占20%的分数</w:t>
      </w:r>
    </w:p>
    <w:p w14:paraId="152B52CC" w14:textId="77777777" w:rsidR="00842181" w:rsidRDefault="00842181"/>
    <w:p w14:paraId="634E6749" w14:textId="4061BB31" w:rsidR="00BC1D8B" w:rsidRDefault="00BC1D8B" w:rsidP="00BC1D8B">
      <w:pPr>
        <w:pStyle w:val="2"/>
        <w:spacing w:before="0" w:beforeAutospacing="0" w:after="0" w:afterAutospacing="0" w:line="408" w:lineRule="auto"/>
        <w:rPr>
          <w:color w:val="1A1A1A"/>
          <w:sz w:val="32"/>
          <w:szCs w:val="32"/>
        </w:rPr>
      </w:pPr>
      <w:r w:rsidRPr="00BC1D8B">
        <w:rPr>
          <w:rFonts w:hint="eastAsia"/>
          <w:color w:val="1A1A1A"/>
          <w:sz w:val="32"/>
          <w:szCs w:val="32"/>
        </w:rPr>
        <w:t>作业</w:t>
      </w:r>
      <w:r>
        <w:rPr>
          <w:rFonts w:hint="eastAsia"/>
          <w:color w:val="1A1A1A"/>
          <w:sz w:val="32"/>
          <w:szCs w:val="32"/>
        </w:rPr>
        <w:t>1</w:t>
      </w:r>
      <w:r w:rsidRPr="00BC1D8B">
        <w:rPr>
          <w:rFonts w:hint="eastAsia"/>
          <w:color w:val="1A1A1A"/>
          <w:sz w:val="32"/>
          <w:szCs w:val="32"/>
        </w:rPr>
        <w:t>解答</w:t>
      </w:r>
    </w:p>
    <w:p w14:paraId="2B04944F" w14:textId="15AA139A" w:rsidR="00BC1D8B" w:rsidRDefault="00BC1D8B" w:rsidP="00BC1D8B">
      <w:pPr>
        <w:pStyle w:val="paragraph"/>
        <w:spacing w:before="60" w:beforeAutospacing="0" w:after="60" w:afterAutospacing="0"/>
        <w:rPr>
          <w:color w:val="1A1A1A"/>
          <w:sz w:val="20"/>
          <w:szCs w:val="20"/>
        </w:rPr>
      </w:pPr>
      <w:r>
        <w:rPr>
          <w:noProof/>
        </w:rPr>
        <w:drawing>
          <wp:inline distT="0" distB="0" distL="0" distR="0" wp14:anchorId="38BEB949" wp14:editId="3FF8CCE7">
            <wp:extent cx="4121150" cy="1031528"/>
            <wp:effectExtent l="0" t="0" r="0" b="0"/>
            <wp:docPr id="16674856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4856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8295" cy="103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ED2C" w14:textId="77777777" w:rsidR="00BC1D8B" w:rsidRDefault="00BC1D8B" w:rsidP="00BC1D8B">
      <w:pPr>
        <w:pStyle w:val="paragraph"/>
        <w:spacing w:before="0" w:beforeAutospacing="0" w:after="0" w:afterAutospacing="0" w:line="360" w:lineRule="auto"/>
      </w:pPr>
      <w:r>
        <w:rPr>
          <w:rFonts w:ascii="Courier New" w:hAnsi="Courier New" w:cs="Courier New"/>
          <w:color w:val="DD4A68"/>
          <w:sz w:val="21"/>
          <w:szCs w:val="21"/>
        </w:rPr>
        <w:t>make</w:t>
      </w:r>
      <w:r>
        <w:rPr>
          <w:rFonts w:ascii="Courier New" w:hAnsi="Courier New" w:cs="Courier New"/>
          <w:color w:val="000000"/>
          <w:sz w:val="21"/>
          <w:szCs w:val="21"/>
        </w:rPr>
        <w:t> x86_64_defconfig</w:t>
      </w:r>
    </w:p>
    <w:p w14:paraId="57AC9BF6" w14:textId="64E747B3" w:rsidR="00BC1D8B" w:rsidRDefault="00BC1D8B" w:rsidP="00BC1D8B">
      <w:pPr>
        <w:pStyle w:val="paragraph"/>
        <w:spacing w:before="60" w:beforeAutospacing="0" w:after="60" w:afterAutospacing="0"/>
        <w:rPr>
          <w:color w:val="1A1A1A"/>
          <w:sz w:val="20"/>
          <w:szCs w:val="20"/>
        </w:rPr>
      </w:pPr>
      <w:r>
        <w:rPr>
          <w:noProof/>
        </w:rPr>
        <w:drawing>
          <wp:inline distT="0" distB="0" distL="0" distR="0" wp14:anchorId="17B677DF" wp14:editId="26792349">
            <wp:extent cx="3886200" cy="2635093"/>
            <wp:effectExtent l="0" t="0" r="0" b="0"/>
            <wp:docPr id="15132199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199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8393" cy="263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F0C9" w14:textId="09147FA5" w:rsidR="00BC1D8B" w:rsidRDefault="00BC1D8B" w:rsidP="00BC1D8B">
      <w:pPr>
        <w:pStyle w:val="paragraph"/>
        <w:spacing w:before="60" w:beforeAutospacing="0" w:after="60" w:afterAutospacing="0"/>
        <w:rPr>
          <w:rStyle w:val="HTML1"/>
          <w:rFonts w:ascii="Courier New" w:hAnsi="Courier New" w:cs="Courier New"/>
          <w:color w:val="000000"/>
          <w:sz w:val="21"/>
          <w:szCs w:val="21"/>
        </w:rPr>
      </w:pPr>
      <w:r>
        <w:rPr>
          <w:rStyle w:val="HTML1"/>
          <w:rFonts w:ascii="Courier New" w:hAnsi="Courier New" w:cs="Courier New"/>
          <w:color w:val="DD4A68"/>
          <w:sz w:val="21"/>
          <w:szCs w:val="21"/>
        </w:rPr>
        <w:t>make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LLVM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menuconfig</w:t>
      </w:r>
    </w:p>
    <w:p w14:paraId="07863C98" w14:textId="47019A61" w:rsidR="00BC1D8B" w:rsidRDefault="00BC1D8B" w:rsidP="00BC1D8B">
      <w:pPr>
        <w:pStyle w:val="paragraph"/>
        <w:spacing w:before="60" w:beforeAutospacing="0" w:after="60" w:afterAutospacing="0"/>
        <w:rPr>
          <w:color w:val="1A1A1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38C554E" wp14:editId="0A03C431">
            <wp:extent cx="3482402" cy="2965450"/>
            <wp:effectExtent l="0" t="0" r="0" b="0"/>
            <wp:docPr id="3616770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770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7220" cy="296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ED6E" w14:textId="02A63438" w:rsidR="00BC1D8B" w:rsidRDefault="00BC1D8B" w:rsidP="00BC1D8B">
      <w:pPr>
        <w:pStyle w:val="paragraph"/>
        <w:spacing w:before="60" w:beforeAutospacing="0" w:after="60" w:afterAutospacing="0"/>
        <w:rPr>
          <w:color w:val="1A1A1A"/>
          <w:sz w:val="20"/>
          <w:szCs w:val="20"/>
        </w:rPr>
      </w:pPr>
      <w:r>
        <w:rPr>
          <w:noProof/>
        </w:rPr>
        <w:drawing>
          <wp:inline distT="0" distB="0" distL="0" distR="0" wp14:anchorId="3D2DEFD5" wp14:editId="1EF00754">
            <wp:extent cx="3384550" cy="2724021"/>
            <wp:effectExtent l="0" t="0" r="0" b="0"/>
            <wp:docPr id="9675896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896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8647" cy="272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6665" w14:textId="40763AB1" w:rsidR="0096127B" w:rsidRDefault="00B54155" w:rsidP="00BC1D8B">
      <w:pPr>
        <w:pStyle w:val="paragraph"/>
        <w:spacing w:before="60" w:beforeAutospacing="0" w:after="60" w:afterAutospacing="0"/>
        <w:rPr>
          <w:color w:val="1A1A1A"/>
          <w:sz w:val="20"/>
          <w:szCs w:val="20"/>
        </w:rPr>
      </w:pPr>
      <w:r>
        <w:rPr>
          <w:rStyle w:val="HTML1"/>
          <w:rFonts w:ascii="Courier New" w:hAnsi="Courier New" w:cs="Courier New"/>
          <w:color w:val="DD4A68"/>
          <w:sz w:val="21"/>
          <w:szCs w:val="21"/>
        </w:rPr>
        <w:t>make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LLVM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-j</w:t>
      </w:r>
      <w:r>
        <w:rPr>
          <w:rStyle w:val="HTML1"/>
          <w:rFonts w:ascii="Courier New" w:hAnsi="Courier New" w:cs="Courier New"/>
          <w:color w:val="EE9900"/>
          <w:sz w:val="21"/>
          <w:szCs w:val="21"/>
        </w:rPr>
        <w:t>$(nproc)</w:t>
      </w:r>
    </w:p>
    <w:p w14:paraId="2BF58BEF" w14:textId="505EE0E3" w:rsidR="0096127B" w:rsidRPr="00BC1D8B" w:rsidRDefault="0059483F" w:rsidP="00BC1D8B">
      <w:pPr>
        <w:pStyle w:val="paragraph"/>
        <w:spacing w:before="60" w:beforeAutospacing="0" w:after="60" w:afterAutospacing="0"/>
        <w:rPr>
          <w:rFonts w:hint="eastAsia"/>
          <w:color w:val="1A1A1A"/>
          <w:sz w:val="20"/>
          <w:szCs w:val="20"/>
        </w:rPr>
      </w:pPr>
      <w:r>
        <w:rPr>
          <w:noProof/>
        </w:rPr>
        <w:drawing>
          <wp:inline distT="0" distB="0" distL="0" distR="0" wp14:anchorId="62E64D83" wp14:editId="31C7CB66">
            <wp:extent cx="5274310" cy="2499995"/>
            <wp:effectExtent l="0" t="0" r="0" b="0"/>
            <wp:docPr id="261258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258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27B" w:rsidRPr="00BC1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64FC0" w14:textId="77777777" w:rsidR="00B036EE" w:rsidRDefault="00B036EE" w:rsidP="00BC1D8B">
      <w:r>
        <w:separator/>
      </w:r>
    </w:p>
  </w:endnote>
  <w:endnote w:type="continuationSeparator" w:id="0">
    <w:p w14:paraId="18214B04" w14:textId="77777777" w:rsidR="00B036EE" w:rsidRDefault="00B036EE" w:rsidP="00BC1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B2B53" w14:textId="77777777" w:rsidR="00B036EE" w:rsidRDefault="00B036EE" w:rsidP="00BC1D8B">
      <w:r>
        <w:separator/>
      </w:r>
    </w:p>
  </w:footnote>
  <w:footnote w:type="continuationSeparator" w:id="0">
    <w:p w14:paraId="041D43D0" w14:textId="77777777" w:rsidR="00B036EE" w:rsidRDefault="00B036EE" w:rsidP="00BC1D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31C8"/>
    <w:rsid w:val="00082B51"/>
    <w:rsid w:val="000C47C4"/>
    <w:rsid w:val="001331C8"/>
    <w:rsid w:val="0018492F"/>
    <w:rsid w:val="001874D2"/>
    <w:rsid w:val="001B1E1E"/>
    <w:rsid w:val="001B2F82"/>
    <w:rsid w:val="001F75BF"/>
    <w:rsid w:val="00296E85"/>
    <w:rsid w:val="002A30CC"/>
    <w:rsid w:val="00307D29"/>
    <w:rsid w:val="00320114"/>
    <w:rsid w:val="00345ECC"/>
    <w:rsid w:val="00361039"/>
    <w:rsid w:val="00402B65"/>
    <w:rsid w:val="00437CC1"/>
    <w:rsid w:val="004C2DAF"/>
    <w:rsid w:val="004E2A3F"/>
    <w:rsid w:val="004F50BA"/>
    <w:rsid w:val="004F60A1"/>
    <w:rsid w:val="0052273E"/>
    <w:rsid w:val="00582A7A"/>
    <w:rsid w:val="0059483F"/>
    <w:rsid w:val="005C2171"/>
    <w:rsid w:val="005D2CA7"/>
    <w:rsid w:val="00605B68"/>
    <w:rsid w:val="00683386"/>
    <w:rsid w:val="006A222D"/>
    <w:rsid w:val="006E2AFD"/>
    <w:rsid w:val="00793BB6"/>
    <w:rsid w:val="008233D2"/>
    <w:rsid w:val="00842181"/>
    <w:rsid w:val="008924FF"/>
    <w:rsid w:val="0089762A"/>
    <w:rsid w:val="009012CC"/>
    <w:rsid w:val="00943CCA"/>
    <w:rsid w:val="0096127B"/>
    <w:rsid w:val="00985BA7"/>
    <w:rsid w:val="009A22C1"/>
    <w:rsid w:val="009A6551"/>
    <w:rsid w:val="009E7927"/>
    <w:rsid w:val="00A04587"/>
    <w:rsid w:val="00A418F5"/>
    <w:rsid w:val="00A83EA6"/>
    <w:rsid w:val="00AB3B54"/>
    <w:rsid w:val="00AD450C"/>
    <w:rsid w:val="00AF49C9"/>
    <w:rsid w:val="00B036EE"/>
    <w:rsid w:val="00B33794"/>
    <w:rsid w:val="00B41E8A"/>
    <w:rsid w:val="00B54155"/>
    <w:rsid w:val="00B54B16"/>
    <w:rsid w:val="00B959D1"/>
    <w:rsid w:val="00BC1D8B"/>
    <w:rsid w:val="00BF39A6"/>
    <w:rsid w:val="00C23544"/>
    <w:rsid w:val="00C47932"/>
    <w:rsid w:val="00CA6829"/>
    <w:rsid w:val="00CB33E6"/>
    <w:rsid w:val="00CB5D31"/>
    <w:rsid w:val="00CC1519"/>
    <w:rsid w:val="00CD5A54"/>
    <w:rsid w:val="00D06ADF"/>
    <w:rsid w:val="00D71E35"/>
    <w:rsid w:val="00D828D9"/>
    <w:rsid w:val="00DB296C"/>
    <w:rsid w:val="00DF5510"/>
    <w:rsid w:val="00E1603E"/>
    <w:rsid w:val="00E97002"/>
    <w:rsid w:val="00EB62CA"/>
    <w:rsid w:val="00EE2BE1"/>
    <w:rsid w:val="00F07A20"/>
    <w:rsid w:val="00FB54AD"/>
    <w:rsid w:val="00FD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2A15B"/>
  <w15:chartTrackingRefBased/>
  <w15:docId w15:val="{02701B9C-42AB-40FC-8603-EBFD8B734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296C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C1D8B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C1D8B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DB296C"/>
    <w:pPr>
      <w:spacing w:line="360" w:lineRule="exact"/>
    </w:pPr>
    <w:rPr>
      <w:rFonts w:eastAsia="Times New Roman"/>
      <w:kern w:val="0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spacing w:line="240" w:lineRule="auto"/>
        <w:jc w:val="center"/>
      </w:pPr>
      <w:rPr>
        <w:rFonts w:ascii="Times New Roman" w:eastAsia="Times New Roman" w:hAnsi="Times New Roman"/>
        <w:b w:val="0"/>
        <w:i w:val="0"/>
        <w:sz w:val="21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BC1D8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C1D8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C1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C1D8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C1D8B"/>
    <w:rPr>
      <w:rFonts w:ascii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C1D8B"/>
    <w:rPr>
      <w:rFonts w:ascii="宋体" w:hAnsi="宋体" w:cs="宋体"/>
      <w:b/>
      <w:bCs/>
      <w:kern w:val="0"/>
      <w:sz w:val="27"/>
      <w:szCs w:val="27"/>
    </w:rPr>
  </w:style>
  <w:style w:type="paragraph" w:customStyle="1" w:styleId="paragraph">
    <w:name w:val="paragraph"/>
    <w:basedOn w:val="a"/>
    <w:semiHidden/>
    <w:rsid w:val="00BC1D8B"/>
    <w:pPr>
      <w:widowControl/>
      <w:spacing w:before="100" w:beforeAutospacing="1" w:after="100" w:afterAutospacing="1"/>
      <w:jc w:val="left"/>
    </w:pPr>
    <w:rPr>
      <w:rFonts w:ascii="等线" w:eastAsia="等线" w:hAnsi="等线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C1D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1D8B"/>
    <w:rPr>
      <w:rFonts w:ascii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C1D8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0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洋 蒋</dc:creator>
  <cp:keywords/>
  <dc:description/>
  <cp:lastModifiedBy>洋 蒋</cp:lastModifiedBy>
  <cp:revision>2</cp:revision>
  <dcterms:created xsi:type="dcterms:W3CDTF">2024-03-26T10:30:00Z</dcterms:created>
  <dcterms:modified xsi:type="dcterms:W3CDTF">2024-03-26T11:28:00Z</dcterms:modified>
</cp:coreProperties>
</file>