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4FDAB7D3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5A0D" w14:textId="77777777" w:rsidR="008C3E03" w:rsidRDefault="008C3E03">
            <w:pPr>
              <w:snapToGrid w:val="0"/>
              <w:rPr>
                <w:rFonts w:ascii="Arial" w:hAnsi="Arial" w:cs="Arial"/>
              </w:rPr>
            </w:pPr>
          </w:p>
          <w:p w14:paraId="77E96528" w14:textId="77777777" w:rsidR="008C3E03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4CB0314" w14:textId="77777777" w:rsidR="008C3E03" w:rsidRDefault="008C3E03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1339973D" w14:textId="77777777">
        <w:trPr>
          <w:cantSplit/>
          <w:trHeight w:val="526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DF8C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  <w:lang w:val="pt-PT"/>
              </w:rPr>
              <w:t xml:space="preserve"> Vitória Júlia, Mariana, Gustavo Comaretto, Isabela, Gustavo Rodrigues, Marcela, Eduarda, Laryssa.</w:t>
            </w:r>
          </w:p>
          <w:p w14:paraId="3929CA10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  <w:lang w:val="pt-PT"/>
              </w:rPr>
              <w:t>: 38, 29, 15, 19, 17, 26, 6, 24.</w:t>
            </w:r>
          </w:p>
        </w:tc>
      </w:tr>
      <w:tr w:rsidR="008C3E03" w14:paraId="78CA453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C751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99831-0556</w:t>
            </w:r>
          </w:p>
        </w:tc>
      </w:tr>
      <w:tr w:rsidR="008C3E03" w14:paraId="197688D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FAE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br.polarstore@gmail.com</w:t>
            </w:r>
          </w:p>
        </w:tc>
      </w:tr>
      <w:tr w:rsidR="008C3E03" w14:paraId="0990ACF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CC7C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 w:rsidR="008C3E03" w14:paraId="1C64241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DD72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 ano C</w:t>
            </w:r>
          </w:p>
        </w:tc>
      </w:tr>
    </w:tbl>
    <w:p w14:paraId="48C9AA13" w14:textId="77777777" w:rsidR="008C3E03" w:rsidRDefault="008C3E03">
      <w:pPr>
        <w:rPr>
          <w:rFonts w:ascii="Arial" w:hAnsi="Arial" w:cs="Arial"/>
          <w:b/>
        </w:rPr>
      </w:pPr>
    </w:p>
    <w:p w14:paraId="7B8E7051" w14:textId="77777777" w:rsidR="008C3E03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AB4F520" w14:textId="66CD275F" w:rsidR="00943CED" w:rsidRDefault="00943CED">
      <w:pPr>
        <w:rPr>
          <w:rFonts w:ascii="Arial" w:hAnsi="Arial" w:cs="Arial"/>
          <w:b/>
        </w:rPr>
      </w:pPr>
      <w:r w:rsidRPr="00943CED">
        <w:rPr>
          <w:rFonts w:ascii="Arial" w:hAnsi="Arial" w:cs="Arial"/>
          <w:b/>
        </w:rPr>
        <w:drawing>
          <wp:inline distT="0" distB="0" distL="0" distR="0" wp14:anchorId="676C4971" wp14:editId="2022BDBC">
            <wp:extent cx="5669596" cy="4067175"/>
            <wp:effectExtent l="0" t="0" r="7620" b="0"/>
            <wp:docPr id="14359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4AD6524A-4C63-1BD8-03EE-D9652BAD4C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" name="Imagem 2">
                      <a:extLst>
                        <a:ext uri="{FF2B5EF4-FFF2-40B4-BE49-F238E27FC236}">
                          <a16:creationId xmlns:a16="http://schemas.microsoft.com/office/drawing/2014/main" id="{4AD6524A-4C63-1BD8-03EE-D9652BAD4C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11" cy="40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249C" w14:textId="77777777" w:rsidR="00943CED" w:rsidRDefault="00943CED">
      <w:pPr>
        <w:rPr>
          <w:rFonts w:ascii="Arial" w:hAnsi="Arial" w:cs="Arial"/>
          <w:b/>
        </w:rPr>
      </w:pPr>
    </w:p>
    <w:p w14:paraId="6A661494" w14:textId="77777777" w:rsidR="008C3E03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7E8ED6E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5737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Polar Store</w:t>
            </w:r>
          </w:p>
        </w:tc>
      </w:tr>
    </w:tbl>
    <w:p w14:paraId="48D875A0" w14:textId="77777777" w:rsidR="008C3E03" w:rsidRDefault="008C3E03">
      <w:pPr>
        <w:rPr>
          <w:rFonts w:ascii="Arial" w:hAnsi="Arial" w:cs="Arial"/>
        </w:rPr>
      </w:pPr>
    </w:p>
    <w:p w14:paraId="33255D0F" w14:textId="77777777" w:rsidR="008C3E0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0BD78D1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CB70" w14:textId="223636F2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E-commerce, abreviação de comércio eletrônico (em inglês, eletronic commerce), refere-se à compra e venda de bens e serviços pela Internet. É uma modalidade de comércio que utiliza a tecnologia digital para realizar transações comerciais.</w:t>
            </w:r>
          </w:p>
          <w:p w14:paraId="4ADC4A00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No e-commerce, os consumidores podem acessar lojas virtuais por meio de um site ou aplicativo, navegar pelos produtos ou serviços oferecidos, selecionar os itens desejados e efetuar o pagamento online. Os vendedores, por sua vez, podem criar uma loja virtual, exibir seus produtos ou serviços, receber pedidos e gerenciar transações.</w:t>
            </w:r>
          </w:p>
          <w:p w14:paraId="000FB254" w14:textId="77777777" w:rsidR="008C3E03" w:rsidRPr="00943CED" w:rsidRDefault="00000000" w:rsidP="00943CED">
            <w:pPr>
              <w:ind w:left="708"/>
              <w:jc w:val="both"/>
              <w:rPr>
                <w:rFonts w:ascii="Arial" w:hAnsi="Arial" w:cs="Arial"/>
                <w:lang w:val="pt-PT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As organizações sempre buscam a competitividade, se esforçando para aprimorar seus meios de negociação e ficar por dentro de tudo que traga evolução e maior valor para os negócios. Com isso, a evolução do comércio eletrônico, que vem ocorrendo no contexto brasileiro, exige das empresas, de modo geral, agilidade e reestruturação, para que possam se manter no páreo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 (ANDRADE).</w:t>
            </w:r>
          </w:p>
          <w:p w14:paraId="23573B92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Existem diferentes tipos de e-commerce, incluindo:</w:t>
            </w:r>
          </w:p>
          <w:p w14:paraId="649522D5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1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·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B2C(Business-to-Consumer): envolve transações entre empresas e consumidores finais. Por exemplo, quando um cliente compra roupas em um site de varejo online (BORNIA).</w:t>
            </w:r>
          </w:p>
          <w:p w14:paraId="48663A91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2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·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B2B(Business-to-Business): É o modelo de negócio business to business ou, na sua tradução para o português, “empresa para empresa”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" w:bidi="ar"/>
              </w:rPr>
              <w:t>. Neste modelo, o cliente final é uma outra empresa, ao invés do modelo mais conhecido pela maioria dos consumidores, que é quando o cliente é pessoa física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 (CODA).</w:t>
            </w:r>
          </w:p>
          <w:p w14:paraId="14E1A9D1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3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·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C2C(Consumer-to-Consumer): 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 xml:space="preserve">O 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modelo de negócios C2C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 xml:space="preserve"> é aquele onde a operação de compra e venda envolve apenas dois consumidores. Ou seja, a venda é feita de um consumidor final para outro. Logo, nesse caso, a empresa que desenvolve o negócio realiza apenas o intermédio desta transação.</w:t>
            </w:r>
          </w:p>
          <w:p w14:paraId="0CB160B4" w14:textId="09336FE0" w:rsidR="008C3E03" w:rsidRDefault="00000000" w:rsidP="00943CED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4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·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C2B(Consumer-to-Business): 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" w:bidi="ar"/>
              </w:rPr>
              <w:t xml:space="preserve">Considerado uma tendência, 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o Consumer to business se refere a pessoas físicas que vendem seus produtos e serviços para 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lastRenderedPageBreak/>
              <w:t>pessoa jurídica (empresa).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" w:bidi="ar"/>
              </w:rPr>
              <w:t xml:space="preserve"> Por ainda não ser amplamente difundido, esse formato é visto como uma inovação no universo do e-commerce.</w:t>
            </w:r>
          </w:p>
        </w:tc>
      </w:tr>
    </w:tbl>
    <w:p w14:paraId="674C91EE" w14:textId="77777777" w:rsidR="008C3E0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6D2ED46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0F1F" w14:textId="4D09BA0D" w:rsidR="008C3E03" w:rsidRDefault="00943CED" w:rsidP="00943CE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O e-commerce tem se tornado cada vez mais popular devido à conveniência, variedade de opções, facilidade de comparação de preços e possibilidade de compra a qualquer momento e lugar, desde que haja acesso à Internet.</w:t>
            </w:r>
          </w:p>
        </w:tc>
      </w:tr>
    </w:tbl>
    <w:p w14:paraId="38985455" w14:textId="77777777" w:rsidR="008C3E03" w:rsidRDefault="008C3E03">
      <w:pPr>
        <w:rPr>
          <w:rFonts w:ascii="Arial" w:hAnsi="Arial" w:cs="Arial"/>
        </w:rPr>
      </w:pPr>
    </w:p>
    <w:p w14:paraId="41FDDF00" w14:textId="77777777" w:rsidR="008C3E0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5EFD0B3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E363" w14:textId="639A10C3" w:rsidR="008C3E03" w:rsidRDefault="00943CED" w:rsidP="00943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O objetivo deste pré-projeto é apresentar a proposta de criação de uma loja de roupas</w:t>
            </w:r>
            <w:r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.</w:t>
            </w:r>
          </w:p>
        </w:tc>
      </w:tr>
    </w:tbl>
    <w:p w14:paraId="7B35987E" w14:textId="2881FC9B" w:rsidR="008C3E03" w:rsidRDefault="00000000" w:rsidP="00943CE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2281B06" w14:textId="77777777" w:rsidR="008C3E0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7A19BC1" w14:textId="77777777" w:rsidR="008C3E03" w:rsidRDefault="008C3E03">
      <w:pPr>
        <w:rPr>
          <w:rFonts w:ascii="Arial" w:eastAsia="Arial" w:hAnsi="Arial" w:cs="Arial"/>
        </w:rPr>
      </w:pPr>
    </w:p>
    <w:p w14:paraId="3DE12E81" w14:textId="77777777" w:rsidR="008C3E0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01438DB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1982" w14:textId="14948201" w:rsidR="008C3E03" w:rsidRDefault="00943CED">
            <w:pPr>
              <w:rPr>
                <w:rFonts w:ascii="Arial" w:hAnsi="Arial" w:cs="Arial"/>
              </w:rPr>
            </w:pPr>
            <w:r w:rsidRPr="00943CED">
              <w:rPr>
                <w:rFonts w:ascii="Arial" w:hAnsi="Arial" w:cs="Arial"/>
                <w:color w:val="C00000"/>
              </w:rPr>
              <w:t>FALTA FAZER AS REFERÊNCIAS</w:t>
            </w:r>
          </w:p>
        </w:tc>
      </w:tr>
    </w:tbl>
    <w:p w14:paraId="17A1225E" w14:textId="77777777" w:rsidR="008C3E03" w:rsidRDefault="008C3E03">
      <w:pPr>
        <w:rPr>
          <w:rFonts w:ascii="Arial" w:hAnsi="Arial" w:cs="Arial"/>
        </w:rPr>
      </w:pPr>
    </w:p>
    <w:p w14:paraId="1BB0250D" w14:textId="77777777" w:rsidR="008C3E03" w:rsidRDefault="008C3E03">
      <w:pPr>
        <w:rPr>
          <w:rFonts w:ascii="Arial" w:eastAsia="Arial" w:hAnsi="Arial" w:cs="Arial"/>
        </w:rPr>
      </w:pPr>
    </w:p>
    <w:p w14:paraId="4F8A2BD7" w14:textId="77777777" w:rsidR="008C3E03" w:rsidRDefault="008C3E03">
      <w:pPr>
        <w:rPr>
          <w:rFonts w:ascii="Arial" w:eastAsia="Arial" w:hAnsi="Arial" w:cs="Arial"/>
        </w:rPr>
      </w:pPr>
    </w:p>
    <w:p w14:paraId="02C0BD93" w14:textId="77777777" w:rsidR="008C3E03" w:rsidRDefault="008C3E03">
      <w:pPr>
        <w:rPr>
          <w:rFonts w:ascii="Arial" w:eastAsia="Arial" w:hAnsi="Arial" w:cs="Arial"/>
        </w:rPr>
      </w:pPr>
    </w:p>
    <w:p w14:paraId="37355FC2" w14:textId="77777777" w:rsidR="008C3E03" w:rsidRDefault="008C3E03">
      <w:pPr>
        <w:rPr>
          <w:rFonts w:ascii="Arial" w:eastAsia="Arial" w:hAnsi="Arial" w:cs="Arial"/>
        </w:rPr>
      </w:pPr>
    </w:p>
    <w:p w14:paraId="15A76787" w14:textId="77777777" w:rsidR="008C3E03" w:rsidRDefault="008C3E03">
      <w:pPr>
        <w:rPr>
          <w:rFonts w:ascii="Arial" w:eastAsia="Arial" w:hAnsi="Arial" w:cs="Arial"/>
        </w:rPr>
      </w:pPr>
    </w:p>
    <w:p w14:paraId="523B6C8D" w14:textId="77777777" w:rsidR="008C3E03" w:rsidRDefault="008C3E03">
      <w:pPr>
        <w:rPr>
          <w:rFonts w:ascii="Arial" w:eastAsia="Arial" w:hAnsi="Arial" w:cs="Arial"/>
        </w:rPr>
      </w:pPr>
    </w:p>
    <w:p w14:paraId="4CC03424" w14:textId="77777777" w:rsidR="008C3E03" w:rsidRDefault="008C3E03">
      <w:pPr>
        <w:rPr>
          <w:rFonts w:ascii="Arial" w:eastAsia="Arial" w:hAnsi="Arial" w:cs="Arial"/>
        </w:rPr>
      </w:pPr>
    </w:p>
    <w:p w14:paraId="049D1788" w14:textId="77777777" w:rsidR="008C3E03" w:rsidRDefault="008C3E03">
      <w:pPr>
        <w:rPr>
          <w:rFonts w:ascii="Arial" w:eastAsia="Arial" w:hAnsi="Arial" w:cs="Arial"/>
        </w:rPr>
      </w:pPr>
    </w:p>
    <w:p w14:paraId="199C76B4" w14:textId="77777777" w:rsidR="008C3E03" w:rsidRDefault="008C3E03">
      <w:pPr>
        <w:rPr>
          <w:rFonts w:ascii="Arial" w:eastAsia="Arial" w:hAnsi="Arial" w:cs="Arial"/>
        </w:rPr>
      </w:pPr>
    </w:p>
    <w:p w14:paraId="22829702" w14:textId="77777777" w:rsidR="008C3E03" w:rsidRDefault="008C3E03">
      <w:pPr>
        <w:rPr>
          <w:rFonts w:ascii="Arial" w:eastAsia="Arial" w:hAnsi="Arial" w:cs="Arial"/>
        </w:rPr>
      </w:pPr>
    </w:p>
    <w:p w14:paraId="06E7E360" w14:textId="77777777" w:rsidR="008C3E03" w:rsidRDefault="008C3E03">
      <w:pPr>
        <w:rPr>
          <w:rFonts w:ascii="Arial" w:eastAsia="Arial" w:hAnsi="Arial" w:cs="Arial"/>
        </w:rPr>
      </w:pPr>
    </w:p>
    <w:p w14:paraId="090A7D78" w14:textId="77777777" w:rsidR="008C3E03" w:rsidRDefault="008C3E03">
      <w:pPr>
        <w:rPr>
          <w:rFonts w:ascii="Arial" w:eastAsia="Arial" w:hAnsi="Arial" w:cs="Arial"/>
        </w:rPr>
      </w:pPr>
    </w:p>
    <w:p w14:paraId="727C22C8" w14:textId="77777777" w:rsidR="008C3E03" w:rsidRDefault="008C3E03">
      <w:pPr>
        <w:rPr>
          <w:rFonts w:ascii="Arial" w:eastAsia="Arial" w:hAnsi="Arial" w:cs="Arial"/>
        </w:rPr>
      </w:pPr>
    </w:p>
    <w:p w14:paraId="1F4F49B8" w14:textId="77777777" w:rsidR="008C3E03" w:rsidRDefault="008C3E03">
      <w:pPr>
        <w:rPr>
          <w:rFonts w:ascii="Arial" w:eastAsia="Arial" w:hAnsi="Arial" w:cs="Arial"/>
        </w:rPr>
      </w:pPr>
    </w:p>
    <w:p w14:paraId="3FCBE372" w14:textId="77777777" w:rsidR="008C3E03" w:rsidRDefault="008C3E03">
      <w:pPr>
        <w:rPr>
          <w:rFonts w:ascii="Arial" w:eastAsia="Arial" w:hAnsi="Arial" w:cs="Arial"/>
        </w:rPr>
      </w:pPr>
    </w:p>
    <w:p w14:paraId="0BE170D2" w14:textId="77777777" w:rsidR="008C3E03" w:rsidRDefault="008C3E03">
      <w:pPr>
        <w:rPr>
          <w:rFonts w:ascii="Arial" w:eastAsia="Arial" w:hAnsi="Arial" w:cs="Arial"/>
        </w:rPr>
      </w:pPr>
    </w:p>
    <w:p w14:paraId="62B1EB0C" w14:textId="77777777" w:rsidR="008C3E03" w:rsidRDefault="008C3E03">
      <w:pPr>
        <w:rPr>
          <w:rFonts w:ascii="Arial" w:eastAsia="Arial" w:hAnsi="Arial" w:cs="Arial"/>
        </w:rPr>
      </w:pPr>
    </w:p>
    <w:p w14:paraId="5E93257E" w14:textId="77777777" w:rsidR="008C3E03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E122F76" w14:textId="77777777" w:rsidR="008C3E03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88FC15" wp14:editId="473B906A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8C3E03" w14:paraId="431DDDE5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38FCB" w14:textId="77777777" w:rsidR="008C3E0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034FD" w14:textId="77777777" w:rsidR="008C3E0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AA60" w14:textId="77777777" w:rsidR="008C3E0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8C3E03" w14:paraId="33208B1F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D67CCB" w14:textId="77777777" w:rsidR="008C3E0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1E7E7973" w14:textId="77777777" w:rsidR="008C3E0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7505F46F" w14:textId="77777777" w:rsidR="008C3E0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07F475B" w14:textId="77777777" w:rsidR="008C3E03" w:rsidRDefault="008C3E03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11972" w14:textId="77777777" w:rsidR="008C3E03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F99E469" w14:textId="77777777" w:rsidR="008C3E03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3DDC65C0" w14:textId="77777777" w:rsidR="008C3E03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5186" w14:textId="77777777" w:rsidR="008C3E03" w:rsidRDefault="008C3E0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9C70DF" w14:textId="77777777" w:rsidR="008C3E03" w:rsidRDefault="008C3E0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EA30A21" w14:textId="77777777" w:rsidR="008C3E03" w:rsidRDefault="008C3E0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C87C23" w14:textId="77777777" w:rsidR="008C3E03" w:rsidRDefault="008C3E0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94F3723" w14:textId="77777777" w:rsidR="008C3E03" w:rsidRDefault="008C3E0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030D42" w14:textId="77777777" w:rsidR="008C3E03" w:rsidRDefault="008C3E0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285FEB4" w14:textId="77777777" w:rsidR="008C3E03" w:rsidRDefault="008C3E03">
      <w:pPr>
        <w:rPr>
          <w:rFonts w:ascii="Arial" w:hAnsi="Arial" w:cs="Arial"/>
          <w:b/>
        </w:rPr>
      </w:pPr>
    </w:p>
    <w:sectPr w:rsidR="008C3E03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C140" w14:textId="77777777" w:rsidR="005C3276" w:rsidRDefault="005C3276">
      <w:pPr>
        <w:spacing w:line="240" w:lineRule="auto"/>
      </w:pPr>
      <w:r>
        <w:separator/>
      </w:r>
    </w:p>
  </w:endnote>
  <w:endnote w:type="continuationSeparator" w:id="0">
    <w:p w14:paraId="65B05770" w14:textId="77777777" w:rsidR="005C3276" w:rsidRDefault="005C3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00000000" w:usb1="00000000" w:usb2="00000016" w:usb3="00000000" w:csb0="602E010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5E00" w14:textId="77777777" w:rsidR="005C3276" w:rsidRDefault="005C3276">
      <w:pPr>
        <w:spacing w:after="0"/>
      </w:pPr>
      <w:r>
        <w:separator/>
      </w:r>
    </w:p>
  </w:footnote>
  <w:footnote w:type="continuationSeparator" w:id="0">
    <w:p w14:paraId="654FF533" w14:textId="77777777" w:rsidR="005C3276" w:rsidRDefault="005C32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C3E03" w14:paraId="0B35C6D3" w14:textId="77777777">
      <w:trPr>
        <w:trHeight w:val="1550"/>
      </w:trPr>
      <w:tc>
        <w:tcPr>
          <w:tcW w:w="1980" w:type="dxa"/>
        </w:tcPr>
        <w:p w14:paraId="173AF995" w14:textId="77777777" w:rsidR="008C3E03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123F2164" wp14:editId="1AF0B353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4C858F69" w14:textId="77777777" w:rsidR="008C3E03" w:rsidRDefault="008C3E03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3ADB9785" w14:textId="77777777" w:rsidR="008C3E03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1550A422" w14:textId="77777777" w:rsidR="008C3E0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51B56585" w14:textId="77777777" w:rsidR="008C3E0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37048FDC" w14:textId="77777777" w:rsidR="008C3E0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50FBE04" w14:textId="77777777" w:rsidR="008C3E03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07F98A28" w14:textId="77777777" w:rsidR="008C3E03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1F1C41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8282984" r:id="rId5"/>
            </w:object>
          </w:r>
        </w:p>
      </w:tc>
    </w:tr>
  </w:tbl>
  <w:p w14:paraId="29193929" w14:textId="77777777" w:rsidR="008C3E03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72969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B7FFB88C"/>
    <w:rsid w:val="E3367906"/>
    <w:rsid w:val="F75FF4A3"/>
    <w:rsid w:val="000302C5"/>
    <w:rsid w:val="00165CF7"/>
    <w:rsid w:val="002B76BF"/>
    <w:rsid w:val="005C3276"/>
    <w:rsid w:val="0065083F"/>
    <w:rsid w:val="00812A91"/>
    <w:rsid w:val="00895A11"/>
    <w:rsid w:val="008C3E03"/>
    <w:rsid w:val="009268D2"/>
    <w:rsid w:val="00936B0F"/>
    <w:rsid w:val="00943CED"/>
    <w:rsid w:val="16B34FCF"/>
    <w:rsid w:val="711BDC5A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C55B09D"/>
  <w15:docId w15:val="{1A5842D6-556F-4783-BA1B-B6BBFC40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483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2013-03-13T13:42:00Z</cp:lastPrinted>
  <dcterms:created xsi:type="dcterms:W3CDTF">2023-10-08T18:10:00Z</dcterms:created>
  <dcterms:modified xsi:type="dcterms:W3CDTF">2023-10-08T18:10:00Z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