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748" w:rsidRDefault="00CE6459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COLÉGIO </w:t>
      </w:r>
      <w:r>
        <w:rPr>
          <w:rFonts w:ascii="Arial" w:eastAsia="Arial" w:hAnsi="Arial" w:cs="Arial"/>
          <w:b/>
          <w:sz w:val="24"/>
        </w:rPr>
        <w:t>ESTADUAL</w:t>
      </w:r>
      <w:r>
        <w:rPr>
          <w:rFonts w:ascii="Arial" w:eastAsia="Arial" w:hAnsi="Arial" w:cs="Arial"/>
          <w:b/>
          <w:color w:val="000000"/>
          <w:sz w:val="24"/>
        </w:rPr>
        <w:t xml:space="preserve"> DE EDUCAÇÃO PROFISSIONAL</w:t>
      </w:r>
    </w:p>
    <w:p w:rsidR="00DC5748" w:rsidRPr="00A61D2D" w:rsidRDefault="00CE6459" w:rsidP="00A61D2D">
      <w:pPr>
        <w:tabs>
          <w:tab w:val="center" w:pos="4252"/>
          <w:tab w:val="right" w:pos="8504"/>
        </w:tabs>
        <w:spacing w:after="0" w:line="360" w:lineRule="auto"/>
        <w:jc w:val="center"/>
        <w:rPr>
          <w:rFonts w:ascii="Arial" w:eastAsia="Arial" w:hAnsi="Arial" w:cs="Arial"/>
          <w:b/>
          <w:color w:val="262626"/>
          <w:sz w:val="24"/>
        </w:rPr>
      </w:pPr>
      <w:hyperlink r:id="rId8">
        <w:r w:rsidRPr="00A61D2D">
          <w:rPr>
            <w:rFonts w:ascii="Arial" w:eastAsia="Arial" w:hAnsi="Arial" w:cs="Arial"/>
            <w:b/>
            <w:color w:val="262626"/>
            <w:sz w:val="24"/>
            <w:shd w:val="clear" w:color="auto" w:fill="FFFFFF"/>
          </w:rPr>
          <w:t>CARMELO PERRONE C E PE EF M PROFIS</w:t>
        </w:r>
      </w:hyperlink>
    </w:p>
    <w:p w:rsidR="00DC5748" w:rsidRPr="00A61D2D" w:rsidRDefault="00CE6459" w:rsidP="00A61D2D">
      <w:pPr>
        <w:tabs>
          <w:tab w:val="center" w:pos="4536"/>
          <w:tab w:val="left" w:pos="6780"/>
        </w:tabs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  <w:r w:rsidRPr="00A61D2D">
        <w:rPr>
          <w:rFonts w:ascii="Arial" w:eastAsia="Arial" w:hAnsi="Arial" w:cs="Arial"/>
          <w:b/>
          <w:color w:val="000000"/>
        </w:rPr>
        <w:t>CURSO TÉCNICO EM DESENVOLVIMENTO DE SISTEMA</w:t>
      </w: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LEONARDO PRESTES</w:t>
      </w: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MARCOS GABRIEL</w:t>
      </w: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LOJA DE PERIFÉRICOS</w:t>
      </w: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DC5748" w:rsidRDefault="00CE6459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:rsidR="00DC5748" w:rsidRDefault="00CE6459">
      <w:pPr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>
        <w:rPr>
          <w:rFonts w:ascii="Arial" w:eastAsia="Arial" w:hAnsi="Arial" w:cs="Arial"/>
          <w:b/>
          <w:sz w:val="24"/>
        </w:rPr>
        <w:t>4</w:t>
      </w: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LEONARDO PRESTES</w:t>
      </w: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MARCOS GABRIEL</w:t>
      </w: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LOJA DE PERIFÉRICOS</w:t>
      </w:r>
    </w:p>
    <w:p w:rsidR="00DC5748" w:rsidRDefault="00DC5748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spacing w:after="0" w:line="240" w:lineRule="auto"/>
        <w:ind w:left="45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Projeto de Desenvolvimento de Software do Curso Técnico em Informática do Colégio Estadual de Educação Profissional </w:t>
      </w:r>
      <w:r>
        <w:rPr>
          <w:rFonts w:ascii="Arial" w:eastAsia="Arial" w:hAnsi="Arial" w:cs="Arial"/>
          <w:color w:val="000000"/>
        </w:rPr>
        <w:t>CARMELO PERRONE C E PE EF M PROFIS</w:t>
      </w:r>
      <w:r>
        <w:rPr>
          <w:rFonts w:ascii="Arial" w:eastAsia="Arial" w:hAnsi="Arial" w:cs="Arial"/>
          <w:color w:val="000000"/>
          <w:sz w:val="24"/>
        </w:rPr>
        <w:t>– Cascavel, Paraná.</w:t>
      </w:r>
    </w:p>
    <w:p w:rsidR="00DC5748" w:rsidRDefault="00DC5748">
      <w:pPr>
        <w:spacing w:after="0" w:line="240" w:lineRule="auto"/>
        <w:ind w:left="4560"/>
        <w:jc w:val="both"/>
        <w:rPr>
          <w:rFonts w:ascii="Arial" w:eastAsia="Arial" w:hAnsi="Arial" w:cs="Arial"/>
          <w:color w:val="000000"/>
          <w:sz w:val="24"/>
        </w:rPr>
      </w:pPr>
    </w:p>
    <w:p w:rsidR="00DC5748" w:rsidRDefault="00CE6459">
      <w:pPr>
        <w:spacing w:after="0" w:line="240" w:lineRule="auto"/>
        <w:ind w:left="456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Orientadores: Profª Aparecida S.Ferreira</w:t>
      </w:r>
      <w:r w:rsidR="00A61D2D">
        <w:rPr>
          <w:rStyle w:val="Refdenotaderodap"/>
          <w:rFonts w:ascii="Arial" w:eastAsia="Arial" w:hAnsi="Arial" w:cs="Arial"/>
          <w:color w:val="000000"/>
          <w:sz w:val="24"/>
        </w:rPr>
        <w:footnoteReference w:id="1"/>
      </w:r>
    </w:p>
    <w:p w:rsidR="00DC5748" w:rsidRDefault="00A61D2D">
      <w:pPr>
        <w:spacing w:after="0" w:line="240" w:lineRule="auto"/>
        <w:ind w:left="5672"/>
        <w:jc w:val="right"/>
        <w:rPr>
          <w:rFonts w:ascii="Arial" w:eastAsia="Arial" w:hAnsi="Arial" w:cs="Arial"/>
          <w:sz w:val="24"/>
        </w:rPr>
      </w:pPr>
      <w:r w:rsidRPr="00A61D2D">
        <w:rPr>
          <w:rFonts w:ascii="Arial" w:eastAsia="Arial" w:hAnsi="Arial" w:cs="Arial"/>
          <w:sz w:val="24"/>
        </w:rPr>
        <w:t>Profª. Maria Dina Savassini</w:t>
      </w:r>
      <w:r w:rsidR="00CE6459">
        <w:rPr>
          <w:rFonts w:ascii="Arial" w:eastAsia="Arial" w:hAnsi="Arial" w:cs="Arial"/>
          <w:sz w:val="24"/>
        </w:rPr>
        <w:t xml:space="preserve"> </w:t>
      </w:r>
      <w:r w:rsidR="00CE6459">
        <w:rPr>
          <w:rFonts w:ascii="Arial" w:eastAsia="Arial" w:hAnsi="Arial" w:cs="Arial"/>
          <w:sz w:val="24"/>
          <w:vertAlign w:val="superscript"/>
        </w:rPr>
        <w:t>2</w:t>
      </w:r>
    </w:p>
    <w:p w:rsidR="00DC5748" w:rsidRDefault="00CE6459">
      <w:pPr>
        <w:spacing w:after="0" w:line="480" w:lineRule="auto"/>
        <w:ind w:firstLine="709"/>
        <w:jc w:val="righ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 </w:t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</w: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30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:rsidR="00DC5748" w:rsidRDefault="00CE6459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CASCAVEL - PR</w:t>
      </w:r>
    </w:p>
    <w:p w:rsidR="00DC5748" w:rsidRDefault="00CE6459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2023</w:t>
      </w:r>
    </w:p>
    <w:p w:rsidR="00A61D2D" w:rsidRDefault="00A61D2D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A61D2D" w:rsidRDefault="00A61D2D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DC5748" w:rsidRDefault="00DC5748">
      <w:pPr>
        <w:spacing w:after="0" w:line="30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LEONARDO PRESTES</w:t>
      </w: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MARCOS GABRIEL</w:t>
      </w: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CE6459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LOJA DE PERIFÉRICOS</w:t>
      </w:r>
    </w:p>
    <w:p w:rsidR="00DC5748" w:rsidRDefault="00DC5748">
      <w:pPr>
        <w:spacing w:after="0" w:line="480" w:lineRule="auto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480" w:lineRule="auto"/>
        <w:ind w:firstLine="709"/>
        <w:jc w:val="center"/>
        <w:rPr>
          <w:rFonts w:ascii="Arial" w:eastAsia="Arial" w:hAnsi="Arial" w:cs="Arial"/>
          <w:b/>
          <w:sz w:val="24"/>
        </w:rPr>
      </w:pPr>
    </w:p>
    <w:p w:rsidR="00DC5748" w:rsidRDefault="00DC5748">
      <w:pPr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:rsidR="00DC5748" w:rsidRDefault="00CE6459">
      <w:pPr>
        <w:spacing w:after="0" w:line="30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Este Projeto de Conclusão de Curso foi julgado e aprovado pelo Curso Técnico em Informática do Colégio</w:t>
      </w:r>
      <w:r w:rsidR="00A61D2D" w:rsidRPr="00A61D2D">
        <w:t xml:space="preserve"> </w:t>
      </w:r>
      <w:r w:rsidR="00A61D2D" w:rsidRPr="00A61D2D">
        <w:rPr>
          <w:rFonts w:ascii="Arial" w:eastAsia="Arial" w:hAnsi="Arial" w:cs="Arial"/>
          <w:color w:val="000000"/>
          <w:sz w:val="24"/>
        </w:rPr>
        <w:t>CARMELO PERRONE C E PE EF M PROFIS– Cascavel, Paraná</w:t>
      </w:r>
      <w:r>
        <w:rPr>
          <w:rFonts w:ascii="Arial" w:eastAsia="Arial" w:hAnsi="Arial" w:cs="Arial"/>
          <w:color w:val="000000"/>
          <w:sz w:val="24"/>
        </w:rPr>
        <w:t>.</w:t>
      </w:r>
    </w:p>
    <w:p w:rsidR="00DC5748" w:rsidRDefault="00DC5748">
      <w:pPr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:rsidR="00DC5748" w:rsidRDefault="00CE6459">
      <w:pPr>
        <w:spacing w:after="0"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Cascavel, Pr., xx de Xxxxx de 2023</w:t>
      </w:r>
    </w:p>
    <w:p w:rsidR="00DC5748" w:rsidRDefault="00CE6459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COMISSÃO EXAMINADOR</w:t>
      </w:r>
    </w:p>
    <w:p w:rsidR="00DC5748" w:rsidRDefault="00DC5748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52"/>
        <w:gridCol w:w="4252"/>
      </w:tblGrid>
      <w:tr w:rsidR="00DC57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14" w:type="dxa"/>
              <w:right w:w="114" w:type="dxa"/>
            </w:tcMar>
          </w:tcPr>
          <w:p w:rsidR="00DC5748" w:rsidRDefault="00CE6459">
            <w:pPr>
              <w:spacing w:after="0" w:line="48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DC5748" w:rsidRDefault="00CE6459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Profª. Apa</w:t>
            </w:r>
            <w:r>
              <w:rPr>
                <w:rFonts w:ascii="Arial" w:eastAsia="Arial" w:hAnsi="Arial" w:cs="Arial"/>
                <w:color w:val="000000"/>
                <w:sz w:val="24"/>
              </w:rPr>
              <w:t>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:rsidR="00DC5748" w:rsidRDefault="00CE645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:rsidR="00DC5748" w:rsidRDefault="00CE6459">
            <w:pPr>
              <w:spacing w:after="14" w:line="240" w:lineRule="auto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Faculdade de Ciências Sociais Aplicadas de Cascavel</w:t>
            </w:r>
          </w:p>
          <w:p w:rsidR="00DC5748" w:rsidRDefault="00CE6459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 Orientadora</w:t>
            </w:r>
          </w:p>
          <w:p w:rsidR="00DC5748" w:rsidRDefault="00DC5748">
            <w:pPr>
              <w:spacing w:after="0" w:line="240" w:lineRule="auto"/>
            </w:pPr>
          </w:p>
        </w:tc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14" w:type="dxa"/>
              <w:right w:w="114" w:type="dxa"/>
            </w:tcMar>
          </w:tcPr>
          <w:p w:rsidR="00DC5748" w:rsidRDefault="00CE6459">
            <w:pPr>
              <w:spacing w:after="0" w:line="48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A61D2D" w:rsidRDefault="00A61D2D" w:rsidP="00A61D2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 w:rsidRPr="00A61D2D">
              <w:rPr>
                <w:rFonts w:ascii="Arial" w:eastAsia="Arial" w:hAnsi="Arial" w:cs="Arial"/>
                <w:sz w:val="24"/>
              </w:rPr>
              <w:t>Profª. Maria Dina Savassini</w:t>
            </w:r>
          </w:p>
          <w:p w:rsidR="00A61D2D" w:rsidRDefault="00A61D2D" w:rsidP="00A61D2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 w:rsidRPr="00A61D2D">
              <w:rPr>
                <w:rFonts w:ascii="Arial" w:eastAsia="Arial" w:hAnsi="Arial" w:cs="Arial"/>
                <w:sz w:val="24"/>
              </w:rPr>
              <w:t>Analise e Desenvolvimento de Sistemas</w:t>
            </w:r>
          </w:p>
          <w:p w:rsidR="00DC5748" w:rsidRDefault="00CE6459" w:rsidP="00A61D2D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Banco de dados</w:t>
            </w:r>
          </w:p>
          <w:p w:rsidR="00DC5748" w:rsidRDefault="00DC5748">
            <w:pPr>
              <w:spacing w:after="0" w:line="240" w:lineRule="auto"/>
              <w:jc w:val="both"/>
            </w:pPr>
          </w:p>
        </w:tc>
      </w:tr>
      <w:tr w:rsidR="00DC57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14" w:type="dxa"/>
              <w:right w:w="114" w:type="dxa"/>
            </w:tcMar>
          </w:tcPr>
          <w:p w:rsidR="00DC5748" w:rsidRDefault="00CE6459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DC5748" w:rsidRDefault="00DC5748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</w:p>
          <w:p w:rsidR="00DC5748" w:rsidRDefault="00CE6459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Profª. Aparecida da S. Ferreira</w:t>
            </w:r>
            <w:r>
              <w:rPr>
                <w:rFonts w:ascii="Arial" w:eastAsia="Arial" w:hAnsi="Arial" w:cs="Arial"/>
                <w:color w:val="000000"/>
                <w:sz w:val="24"/>
                <w:vertAlign w:val="superscript"/>
              </w:rPr>
              <w:t>1</w:t>
            </w:r>
          </w:p>
          <w:p w:rsidR="00DC5748" w:rsidRDefault="00CE645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Especialista em Tecnologia da Informação</w:t>
            </w:r>
          </w:p>
          <w:p w:rsidR="00DC5748" w:rsidRDefault="00CE6459">
            <w:pPr>
              <w:spacing w:after="14" w:line="240" w:lineRule="auto"/>
              <w:ind w:left="10" w:right="344" w:hanging="10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i/>
                <w:sz w:val="20"/>
              </w:rPr>
              <w:t>Faculdade de Ciências Sociais Aplicadas de Cascavel</w:t>
            </w:r>
          </w:p>
          <w:p w:rsidR="00DC5748" w:rsidRDefault="00CE6459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  WEB DESIGN</w:t>
            </w:r>
          </w:p>
          <w:p w:rsidR="00DC5748" w:rsidRDefault="00DC5748">
            <w:pPr>
              <w:spacing w:after="0" w:line="240" w:lineRule="auto"/>
            </w:pPr>
          </w:p>
        </w:tc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14" w:type="dxa"/>
              <w:right w:w="114" w:type="dxa"/>
            </w:tcMar>
          </w:tcPr>
          <w:p w:rsidR="00DC5748" w:rsidRDefault="00CE6459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______________________________</w:t>
            </w:r>
          </w:p>
          <w:p w:rsidR="00DC5748" w:rsidRPr="00A61D2D" w:rsidRDefault="00DC5748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:rsidR="00A61D2D" w:rsidRPr="00A61D2D" w:rsidRDefault="00A61D2D" w:rsidP="00A61D2D">
            <w:pPr>
              <w:spacing w:after="0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A61D2D">
              <w:rPr>
                <w:rFonts w:ascii="Arial" w:hAnsi="Arial" w:cs="Arial"/>
                <w:color w:val="000000"/>
                <w:sz w:val="24"/>
                <w:szCs w:val="24"/>
              </w:rPr>
              <w:t>Profª  Eliane Maria Dal Molin Cristo</w:t>
            </w:r>
          </w:p>
          <w:p w:rsidR="00DC5748" w:rsidRDefault="00CE6459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Especialista em </w:t>
            </w:r>
            <w:r>
              <w:rPr>
                <w:rFonts w:ascii="Arial" w:eastAsia="Arial" w:hAnsi="Arial" w:cs="Arial"/>
                <w:sz w:val="24"/>
                <w:shd w:val="clear" w:color="auto" w:fill="FFFFFF"/>
              </w:rPr>
              <w:t>Educação Especial: Atendimento às Necessidades Espe. - Faculdade Iguaçu-ESAP</w:t>
            </w:r>
          </w:p>
          <w:p w:rsidR="00DC5748" w:rsidRDefault="00CE6459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</w:rPr>
              <w:t>Coordenadora de curso</w:t>
            </w:r>
          </w:p>
          <w:p w:rsidR="00DC5748" w:rsidRDefault="00DC5748">
            <w:pPr>
              <w:spacing w:after="0" w:line="240" w:lineRule="auto"/>
            </w:pPr>
          </w:p>
        </w:tc>
      </w:tr>
      <w:tr w:rsidR="00DC57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14" w:type="dxa"/>
              <w:right w:w="114" w:type="dxa"/>
            </w:tcMar>
          </w:tcPr>
          <w:p w:rsidR="00DC5748" w:rsidRDefault="00DC5748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252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14" w:type="dxa"/>
              <w:right w:w="114" w:type="dxa"/>
            </w:tcMar>
          </w:tcPr>
          <w:p w:rsidR="00DC5748" w:rsidRDefault="00DC5748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DC5748" w:rsidRDefault="00DC5748">
      <w:pP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sdt>
      <w:sdtPr>
        <w:id w:val="-40777449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5307A3" w:rsidRDefault="005307A3">
          <w:pPr>
            <w:pStyle w:val="CabealhodoSumrio"/>
          </w:pPr>
          <w:r>
            <w:t>Sumário</w:t>
          </w:r>
        </w:p>
        <w:p w:rsidR="005307A3" w:rsidRDefault="005307A3" w:rsidP="005307A3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81003407" w:history="1">
            <w:r w:rsidRPr="00463651">
              <w:rPr>
                <w:rStyle w:val="Hyperlink"/>
                <w:rFonts w:eastAsia="Arial"/>
                <w:noProof/>
              </w:rPr>
              <w:t>1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noProof/>
            </w:rPr>
          </w:pPr>
          <w:hyperlink w:anchor="_Toc181003408" w:history="1">
            <w:r w:rsidRPr="00463651">
              <w:rPr>
                <w:rStyle w:val="Hyperlink"/>
                <w:rFonts w:eastAsia="Arial"/>
                <w:noProof/>
              </w:rPr>
              <w:t>1.1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Apresentação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noProof/>
            </w:rPr>
          </w:pPr>
          <w:hyperlink w:anchor="_Toc181003409" w:history="1">
            <w:r w:rsidRPr="00463651">
              <w:rPr>
                <w:rStyle w:val="Hyperlink"/>
                <w:rFonts w:eastAsia="Arial"/>
                <w:noProof/>
              </w:rPr>
              <w:t>2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noProof/>
            </w:rPr>
          </w:pPr>
          <w:hyperlink w:anchor="_Toc181003410" w:history="1">
            <w:r w:rsidRPr="00463651">
              <w:rPr>
                <w:rStyle w:val="Hyperlink"/>
                <w:rFonts w:eastAsia="Arial"/>
                <w:noProof/>
              </w:rPr>
              <w:t>3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noProof/>
            </w:rPr>
          </w:pPr>
          <w:hyperlink w:anchor="_Toc181003411" w:history="1">
            <w:r w:rsidRPr="00463651">
              <w:rPr>
                <w:rStyle w:val="Hyperlink"/>
                <w:rFonts w:eastAsia="Arial"/>
                <w:noProof/>
              </w:rPr>
              <w:t xml:space="preserve">4 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REFERENCIAL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2" w:history="1">
            <w:r w:rsidRPr="00463651">
              <w:rPr>
                <w:rStyle w:val="Hyperlink"/>
                <w:rFonts w:eastAsia="Arial"/>
                <w:noProof/>
              </w:rPr>
              <w:t>5 DOCUMENTAÇÃO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3" w:history="1">
            <w:r w:rsidRPr="00463651">
              <w:rPr>
                <w:rStyle w:val="Hyperlink"/>
                <w:rFonts w:eastAsia="Arial"/>
                <w:noProof/>
              </w:rPr>
              <w:t>5.1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4" w:history="1">
            <w:r w:rsidRPr="00463651">
              <w:rPr>
                <w:rStyle w:val="Hyperlink"/>
                <w:rFonts w:eastAsia="Arial"/>
                <w:noProof/>
              </w:rPr>
              <w:t>5.1.1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5" w:history="1">
            <w:r w:rsidRPr="00463651">
              <w:rPr>
                <w:rStyle w:val="Hyperlink"/>
                <w:rFonts w:eastAsia="Arial"/>
                <w:noProof/>
              </w:rPr>
              <w:t>5.1.2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6" w:history="1">
            <w:r w:rsidRPr="00463651">
              <w:rPr>
                <w:rStyle w:val="Hyperlink"/>
                <w:rFonts w:eastAsia="Arial"/>
                <w:noProof/>
              </w:rPr>
              <w:t>5.2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7" w:history="1">
            <w:r w:rsidRPr="00463651">
              <w:rPr>
                <w:rStyle w:val="Hyperlink"/>
                <w:rFonts w:eastAsia="Arial"/>
                <w:noProof/>
              </w:rPr>
              <w:t>5.3 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18" w:history="1">
            <w:r w:rsidRPr="00463651">
              <w:rPr>
                <w:rStyle w:val="Hyperlink"/>
                <w:rFonts w:eastAsia="Arial"/>
                <w:noProof/>
              </w:rPr>
              <w:t>5.4 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noProof/>
            </w:rPr>
          </w:pPr>
          <w:hyperlink w:anchor="_Toc181003419" w:history="1">
            <w:r w:rsidRPr="00463651">
              <w:rPr>
                <w:rStyle w:val="Hyperlink"/>
                <w:rFonts w:eastAsia="Arial"/>
                <w:noProof/>
              </w:rPr>
              <w:t>5.5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noProof/>
            </w:rPr>
          </w:pPr>
          <w:hyperlink w:anchor="_Toc181003420" w:history="1">
            <w:r w:rsidRPr="00463651">
              <w:rPr>
                <w:rStyle w:val="Hyperlink"/>
                <w:rFonts w:eastAsia="Arial"/>
                <w:noProof/>
              </w:rPr>
              <w:t>5.6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noProof/>
            </w:rPr>
          </w:pPr>
          <w:hyperlink w:anchor="_Toc181003421" w:history="1">
            <w:r w:rsidRPr="00463651">
              <w:rPr>
                <w:rStyle w:val="Hyperlink"/>
                <w:rFonts w:eastAsia="Arial"/>
                <w:noProof/>
              </w:rPr>
              <w:t>5.7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noProof/>
            </w:rPr>
          </w:pPr>
          <w:hyperlink w:anchor="_Toc181003422" w:history="1">
            <w:r w:rsidRPr="00463651">
              <w:rPr>
                <w:rStyle w:val="Hyperlink"/>
                <w:rFonts w:eastAsia="Arial"/>
                <w:noProof/>
              </w:rPr>
              <w:t>5.8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2"/>
            <w:tabs>
              <w:tab w:val="left" w:pos="880"/>
              <w:tab w:val="right" w:leader="dot" w:pos="9061"/>
            </w:tabs>
            <w:spacing w:line="360" w:lineRule="auto"/>
            <w:rPr>
              <w:noProof/>
            </w:rPr>
          </w:pPr>
          <w:hyperlink w:anchor="_Toc181003423" w:history="1">
            <w:r w:rsidRPr="00463651">
              <w:rPr>
                <w:rStyle w:val="Hyperlink"/>
                <w:rFonts w:eastAsia="Arial"/>
                <w:noProof/>
              </w:rPr>
              <w:t>5.9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noProof/>
            </w:rPr>
          </w:pPr>
          <w:hyperlink w:anchor="_Toc181003424" w:history="1">
            <w:r w:rsidRPr="00463651">
              <w:rPr>
                <w:rStyle w:val="Hyperlink"/>
                <w:rFonts w:eastAsia="Arial"/>
                <w:noProof/>
              </w:rPr>
              <w:t>6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right" w:leader="dot" w:pos="9061"/>
            </w:tabs>
            <w:spacing w:line="360" w:lineRule="auto"/>
            <w:rPr>
              <w:noProof/>
            </w:rPr>
          </w:pPr>
          <w:hyperlink w:anchor="_Toc181003425" w:history="1">
            <w:r w:rsidRPr="00463651">
              <w:rPr>
                <w:rStyle w:val="Hyperlink"/>
                <w:rFonts w:eastAsia="Arial"/>
                <w:noProof/>
              </w:rPr>
              <w:t>7  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 w:rsidP="005307A3">
          <w:pPr>
            <w:pStyle w:val="Sumrio1"/>
            <w:tabs>
              <w:tab w:val="left" w:pos="440"/>
              <w:tab w:val="right" w:leader="dot" w:pos="9061"/>
            </w:tabs>
            <w:spacing w:line="360" w:lineRule="auto"/>
            <w:rPr>
              <w:noProof/>
            </w:rPr>
          </w:pPr>
          <w:hyperlink w:anchor="_Toc181003426" w:history="1">
            <w:r w:rsidRPr="00463651">
              <w:rPr>
                <w:rStyle w:val="Hyperlink"/>
                <w:rFonts w:eastAsia="Arial"/>
                <w:noProof/>
              </w:rPr>
              <w:t>8</w:t>
            </w:r>
            <w:r>
              <w:rPr>
                <w:noProof/>
              </w:rPr>
              <w:tab/>
            </w:r>
            <w:r w:rsidRPr="00463651">
              <w:rPr>
                <w:rStyle w:val="Hyperlink"/>
                <w:rFonts w:eastAsia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_Toc181003426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6DB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07A3" w:rsidRDefault="005307A3">
          <w:r>
            <w:rPr>
              <w:b/>
              <w:bCs/>
            </w:rPr>
            <w:fldChar w:fldCharType="end"/>
          </w:r>
        </w:p>
      </w:sdtContent>
    </w:sdt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tabs>
          <w:tab w:val="left" w:pos="1155"/>
        </w:tabs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</w:p>
    <w:p w:rsidR="00DC5748" w:rsidRPr="00A61D2D" w:rsidRDefault="00A61D2D" w:rsidP="005307A3">
      <w:pPr>
        <w:pStyle w:val="Ttulo1"/>
        <w:rPr>
          <w:rFonts w:eastAsia="Arial"/>
        </w:rPr>
      </w:pPr>
      <w:r w:rsidRPr="00A61D2D">
        <w:rPr>
          <w:rFonts w:eastAsia="Arial"/>
        </w:rPr>
        <w:lastRenderedPageBreak/>
        <w:t xml:space="preserve"> </w:t>
      </w:r>
      <w:bookmarkStart w:id="0" w:name="_Toc181003407"/>
      <w:r w:rsidR="005307A3">
        <w:rPr>
          <w:rFonts w:eastAsia="Arial"/>
        </w:rPr>
        <w:t>1</w:t>
      </w:r>
      <w:r w:rsidR="005307A3">
        <w:rPr>
          <w:rFonts w:eastAsia="Arial"/>
        </w:rPr>
        <w:tab/>
      </w:r>
      <w:r w:rsidR="00CE6459" w:rsidRPr="00A61D2D">
        <w:rPr>
          <w:rFonts w:eastAsia="Arial"/>
        </w:rPr>
        <w:t>INTRODUÇÃO</w:t>
      </w:r>
      <w:bookmarkEnd w:id="0"/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</w:t>
      </w:r>
      <w:r>
        <w:rPr>
          <w:rFonts w:ascii="Arial" w:eastAsia="Arial" w:hAnsi="Arial" w:cs="Arial"/>
          <w:sz w:val="24"/>
        </w:rPr>
        <w:t xml:space="preserve"> loja oferece uma variedade de produtos, incluindo teclados mecânicos, mouses de alta precisão, headsets com qualidade de som imersiva, mouse pads de alto desempenho e muito mais. Trabalhamos com as principais marcas do mercado para garantir que nossos cl</w:t>
      </w:r>
      <w:r>
        <w:rPr>
          <w:rFonts w:ascii="Arial" w:eastAsia="Arial" w:hAnsi="Arial" w:cs="Arial"/>
          <w:sz w:val="24"/>
        </w:rPr>
        <w:t>ientes tenham acesso aos melhores produtos disponíveis.</w:t>
      </w:r>
    </w:p>
    <w:p w:rsidR="00DC5748" w:rsidRDefault="00CE6459">
      <w:pPr>
        <w:suppressAutoHyphens/>
        <w:spacing w:line="240" w:lineRule="auto"/>
        <w:ind w:left="1416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A internet veio revolucionar os meios de comunicação, assim como tornar o comercio uma atividade global. Na década de 60 as empresas tinham uma estrutura virada para a produção, estando os clientes a </w:t>
      </w:r>
      <w:r>
        <w:rPr>
          <w:rFonts w:ascii="Arial" w:eastAsia="Arial" w:hAnsi="Arial" w:cs="Arial"/>
          <w:sz w:val="24"/>
        </w:rPr>
        <w:t xml:space="preserve">margem da sua atividade. Na década de70, os clientes passaram a ser parte integrante da empresa assim como foram criados os serviços pós-venda. A partir da década de 80 o cliente assume o papel principal dentro das organizações empresariais. Durante essas </w:t>
      </w:r>
      <w:r>
        <w:rPr>
          <w:rFonts w:ascii="Arial" w:eastAsia="Arial" w:hAnsi="Arial" w:cs="Arial"/>
          <w:sz w:val="24"/>
        </w:rPr>
        <w:t>décadas surgiram políticas de marketing e vendas focalizadas no cliente tentando satisfazer as suas necessidades. Ainda hoje surgem conceitos e métodos de comércio diferente. A internet ocupa um lugar primordial nas comunicações assim como nas relações com</w:t>
      </w:r>
      <w:r>
        <w:rPr>
          <w:rFonts w:ascii="Arial" w:eastAsia="Arial" w:hAnsi="Arial" w:cs="Arial"/>
          <w:sz w:val="24"/>
        </w:rPr>
        <w:t>erciais. (NUNES,2011)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E-commerce, abreviação de comércio eletrônico, refere-se à compra e venda de bens e serviços pela internet. Envolve uma transação entre duas partes, normalmente uma empresa e um consumidor, onde o pagamento e a entrega de produtos ou </w:t>
      </w:r>
      <w:r>
        <w:rPr>
          <w:rFonts w:ascii="Arial" w:eastAsia="Arial" w:hAnsi="Arial" w:cs="Arial"/>
          <w:sz w:val="24"/>
        </w:rPr>
        <w:t>serviços são realizados online.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PLATAFORMA ONLINE: As transações de e-commerce acontecem totalmente online, através de sites ou aplicativos móveis.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COMPRA E VENDA: As empresas e os indivíduos podem participar do e-commerce, como compradores ou vendedores.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PRODUTOS E SERVIÇOS: Uma ampla variedade de produtos e serviços pode ser adquirida através do e-commerce, incluindo bens físicos, produtos digitais e até assinaturas.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PROCESSO DE TRANSAÇÃO: O fluxo de transações de e-commerce normalmente envolve navegar po</w:t>
      </w:r>
      <w:r>
        <w:rPr>
          <w:rFonts w:ascii="Arial" w:eastAsia="Arial" w:hAnsi="Arial" w:cs="Arial"/>
          <w:sz w:val="24"/>
        </w:rPr>
        <w:t>r seleções de produtos, adicionar itens ao carrinho, realizar pagamentos seguros online e providenciar a entrega ou download dos itens comprados.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e-commerce se tornou uma grande força na economia global, oferecendo diversas vantagens para empresas e cons</w:t>
      </w:r>
      <w:r>
        <w:rPr>
          <w:rFonts w:ascii="Arial" w:eastAsia="Arial" w:hAnsi="Arial" w:cs="Arial"/>
          <w:sz w:val="24"/>
        </w:rPr>
        <w:t>umidores, como: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CONVENIÊNCIA: Os consumidores podem comprar a qualquer hora, em qualquer lugar, do conforto de suas casas.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MAIOR SELEÇÃO: As lojas de e-commerce geralmente oferecem uma seleção mais ampla de produtos do que as lojas físicas.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>PREÇOS COMPETITIVOS: Os consumidores podem facilmente comparar preços de diferentes vendedores.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EFICIÊNCIA: O e-commerce agiliza o processo de compra tanto para empresas quanto para consumidores.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No entanto, o e-commerce também apresenta alguns desafios, c</w:t>
      </w:r>
      <w:r>
        <w:rPr>
          <w:rFonts w:ascii="Arial" w:eastAsia="Arial" w:hAnsi="Arial" w:cs="Arial"/>
          <w:sz w:val="24"/>
        </w:rPr>
        <w:t>omo: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Preocupações com segurança: Os consumidores precisam ficar atentos a golpes online e garantir transações seguras.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Experiência limitada com o produto: Os consumidores não podem tocar fisicamente ou experimentar os produtos antes de comprá-los online.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L</w:t>
      </w:r>
      <w:r>
        <w:rPr>
          <w:rFonts w:ascii="Arial" w:eastAsia="Arial" w:hAnsi="Arial" w:cs="Arial"/>
          <w:sz w:val="24"/>
        </w:rPr>
        <w:t>ogística de entrega: O prazo e o custo de entrega podem ser um fator para alguns consumidores.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 modo geral, o e-commerce revolucionou a forma como compramos e conduzimos negócios, oferecendo uma alternativa conveniente e eficiente às lojas físicas tradic</w:t>
      </w:r>
      <w:r>
        <w:rPr>
          <w:rFonts w:ascii="Arial" w:eastAsia="Arial" w:hAnsi="Arial" w:cs="Arial"/>
          <w:sz w:val="24"/>
        </w:rPr>
        <w:t>ionais.</w:t>
      </w:r>
    </w:p>
    <w:p w:rsidR="00DC5748" w:rsidRDefault="00CE6459" w:rsidP="00A61D2D">
      <w:pPr>
        <w:pStyle w:val="Ttulo2"/>
        <w:rPr>
          <w:rFonts w:eastAsia="Arial"/>
        </w:rPr>
      </w:pPr>
      <w:bookmarkStart w:id="1" w:name="_Toc181003408"/>
      <w:r>
        <w:rPr>
          <w:rFonts w:eastAsia="Arial"/>
        </w:rPr>
        <w:t>1.1</w:t>
      </w:r>
      <w:r>
        <w:rPr>
          <w:rFonts w:eastAsia="Arial"/>
        </w:rPr>
        <w:tab/>
        <w:t>Apresentação do Problema</w:t>
      </w:r>
      <w:bookmarkEnd w:id="1"/>
    </w:p>
    <w:p w:rsidR="00DC5748" w:rsidRDefault="00CE6459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Em um mundo onde a precisão e o desempenho são essenciais, cada clique, movimento e comunicação conta. Temos o prazer de apresentar uma seleção cuidadosamente curada dos melhores periféricos do mercado. Desde teclados mecânicos com switches de última geraç</w:t>
      </w:r>
      <w:r>
        <w:rPr>
          <w:rFonts w:ascii="Arial" w:eastAsia="Arial" w:hAnsi="Arial" w:cs="Arial"/>
          <w:sz w:val="24"/>
        </w:rPr>
        <w:t>ão até headsets com som surround imersivo, cada produto em nossa loja é escolhido para oferecer a melhor experiência de jogo possível. Nossa equipe é composta por verdadeiros aficionados por jogos, e estamos sempre prontos para ajudá-lo a encontrar o equip</w:t>
      </w:r>
      <w:r>
        <w:rPr>
          <w:rFonts w:ascii="Arial" w:eastAsia="Arial" w:hAnsi="Arial" w:cs="Arial"/>
          <w:sz w:val="24"/>
        </w:rPr>
        <w:t>amento perfeito para atender às suas necessidades e preferências individuais. Seja você um jogador casual procurando melhorar seu setup ou um profissional competitivo em busca da vantagem definitiva, estamos aqui para ajudar.</w:t>
      </w:r>
    </w:p>
    <w:p w:rsidR="00A61D2D" w:rsidRDefault="00A61D2D" w:rsidP="00A61D2D">
      <w:pPr>
        <w:pStyle w:val="Ttulo1"/>
        <w:rPr>
          <w:rFonts w:eastAsia="Arial"/>
          <w:sz w:val="24"/>
        </w:rPr>
      </w:pPr>
    </w:p>
    <w:p w:rsidR="00A61D2D" w:rsidRDefault="00A61D2D" w:rsidP="00A61D2D"/>
    <w:p w:rsidR="00466DBF" w:rsidRDefault="00466DBF" w:rsidP="00A61D2D"/>
    <w:p w:rsidR="00466DBF" w:rsidRPr="00A61D2D" w:rsidRDefault="00466DBF" w:rsidP="00A61D2D"/>
    <w:p w:rsidR="00A61D2D" w:rsidRPr="00A61D2D" w:rsidRDefault="00A61D2D" w:rsidP="00A61D2D"/>
    <w:p w:rsidR="00DC5748" w:rsidRDefault="00CE6459" w:rsidP="00A61D2D">
      <w:pPr>
        <w:pStyle w:val="Ttulo1"/>
        <w:rPr>
          <w:rFonts w:eastAsia="Arial"/>
          <w:b w:val="0"/>
        </w:rPr>
      </w:pPr>
      <w:r>
        <w:rPr>
          <w:rFonts w:eastAsia="Arial"/>
          <w:sz w:val="24"/>
        </w:rPr>
        <w:lastRenderedPageBreak/>
        <w:br/>
      </w:r>
      <w:bookmarkStart w:id="2" w:name="_Toc181003409"/>
      <w:r>
        <w:rPr>
          <w:rFonts w:eastAsia="Arial"/>
        </w:rPr>
        <w:t>2</w:t>
      </w:r>
      <w:r>
        <w:rPr>
          <w:rFonts w:eastAsia="Arial"/>
        </w:rPr>
        <w:tab/>
        <w:t>OBJETIVOS</w:t>
      </w:r>
      <w:bookmarkEnd w:id="2"/>
    </w:p>
    <w:p w:rsidR="00DC5748" w:rsidRDefault="00CE6459" w:rsidP="00466DBF">
      <w:pPr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. Nossa equipe é </w:t>
      </w:r>
      <w:r>
        <w:rPr>
          <w:rFonts w:ascii="Arial" w:eastAsia="Arial" w:hAnsi="Arial" w:cs="Arial"/>
          <w:sz w:val="24"/>
        </w:rPr>
        <w:t>formada por verdadeiros aficionados por jogos, apaixonados por proporcionar a melhor experiência possível aos nossos clientes. Estamos sempre prontos para ajudá-lo a encontrar o equipamento perfeito que atenda às suas necessidades e preferências individuai</w:t>
      </w:r>
      <w:r>
        <w:rPr>
          <w:rFonts w:ascii="Arial" w:eastAsia="Arial" w:hAnsi="Arial" w:cs="Arial"/>
          <w:sz w:val="24"/>
        </w:rPr>
        <w:t>s. Seja você um jogador casual em busca de melhorias no seu setup ou um profissional competitivo buscando a vantagem definitiva, estamos aqui para oferecer suporte e orientação especializada em cada etapa do caminho. Acreditamos que cada jogador merece ter</w:t>
      </w:r>
      <w:r>
        <w:rPr>
          <w:rFonts w:ascii="Arial" w:eastAsia="Arial" w:hAnsi="Arial" w:cs="Arial"/>
          <w:sz w:val="24"/>
        </w:rPr>
        <w:t xml:space="preserve"> acesso aos melhores periféricos do mercado, e estamos comprometidos em ajudá-lo a alcançar seu potencial máximo no mundo dos jogos.</w:t>
      </w:r>
    </w:p>
    <w:p w:rsidR="00DC5748" w:rsidRDefault="00DC574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A61D2D" w:rsidRDefault="00A61D2D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466DBF" w:rsidRDefault="00466DBF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466DBF" w:rsidRDefault="00466DBF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CE6459" w:rsidP="00A61D2D">
      <w:pPr>
        <w:pStyle w:val="Ttulo1"/>
        <w:rPr>
          <w:rFonts w:eastAsia="Arial"/>
        </w:rPr>
      </w:pPr>
      <w:bookmarkStart w:id="3" w:name="_Toc181003410"/>
      <w:r>
        <w:rPr>
          <w:rFonts w:eastAsia="Arial"/>
        </w:rPr>
        <w:lastRenderedPageBreak/>
        <w:t>3</w:t>
      </w:r>
      <w:r>
        <w:rPr>
          <w:rFonts w:eastAsia="Arial"/>
        </w:rPr>
        <w:tab/>
        <w:t>METODOLOGIA</w:t>
      </w:r>
      <w:bookmarkEnd w:id="3"/>
    </w:p>
    <w:p w:rsidR="00DC5748" w:rsidRDefault="00CE6459">
      <w:pPr>
        <w:suppressAutoHyphens/>
        <w:spacing w:after="0" w:line="360" w:lineRule="auto"/>
        <w:ind w:firstLine="707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sz w:val="24"/>
        </w:rPr>
        <w:t>Nossa metodologia é centrada em proporcionar uma experiência personalizada e orientada para o cliente. Aqui está uma visão geral de como operamos:</w:t>
      </w:r>
    </w:p>
    <w:p w:rsidR="00DC5748" w:rsidRDefault="00CE6459">
      <w:pPr>
        <w:numPr>
          <w:ilvl w:val="0"/>
          <w:numId w:val="2"/>
        </w:numPr>
        <w:tabs>
          <w:tab w:val="left" w:pos="720"/>
        </w:tabs>
        <w:suppressAutoHyphens/>
        <w:spacing w:after="0"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sz w:val="24"/>
        </w:rPr>
        <w:t>Entendimento das necessidades do cliente</w:t>
      </w:r>
      <w:r>
        <w:rPr>
          <w:rFonts w:ascii="Arial" w:eastAsia="Arial" w:hAnsi="Arial" w:cs="Arial"/>
          <w:sz w:val="24"/>
        </w:rPr>
        <w:t xml:space="preserve">: Quando um cliente entra em nossa loja, nossa primeira prioridade é </w:t>
      </w:r>
      <w:r>
        <w:rPr>
          <w:rFonts w:ascii="Arial" w:eastAsia="Arial" w:hAnsi="Arial" w:cs="Arial"/>
          <w:sz w:val="24"/>
        </w:rPr>
        <w:t>entender suas necessidades, preferências de jogo e orçamento disponível. Isso nos ajuda a oferecer recomendações personalizadas que atendam exatamente ao que estão procurando.</w:t>
      </w:r>
    </w:p>
    <w:p w:rsidR="00DC5748" w:rsidRDefault="00CE6459">
      <w:pPr>
        <w:numPr>
          <w:ilvl w:val="0"/>
          <w:numId w:val="2"/>
        </w:numPr>
        <w:tabs>
          <w:tab w:val="left" w:pos="720"/>
        </w:tabs>
        <w:suppressAutoHyphens/>
        <w:spacing w:after="0"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sz w:val="24"/>
        </w:rPr>
        <w:t>Orientação especializada</w:t>
      </w:r>
      <w:r>
        <w:rPr>
          <w:rFonts w:ascii="Arial" w:eastAsia="Arial" w:hAnsi="Arial" w:cs="Arial"/>
          <w:sz w:val="24"/>
        </w:rPr>
        <w:t>: Com base nas informações fornecidas pelo cliente, noss</w:t>
      </w:r>
      <w:r>
        <w:rPr>
          <w:rFonts w:ascii="Arial" w:eastAsia="Arial" w:hAnsi="Arial" w:cs="Arial"/>
          <w:sz w:val="24"/>
        </w:rPr>
        <w:t>a equipe altamente treinada e apaixonada por jogos oferece orientação especializada sobre os periféricos disponíveis em nossa loja. Estamos sempre atualizados com as últimas tendências e tecnologias do mercado para garantir que possamos oferecer as melhore</w:t>
      </w:r>
      <w:r>
        <w:rPr>
          <w:rFonts w:ascii="Arial" w:eastAsia="Arial" w:hAnsi="Arial" w:cs="Arial"/>
          <w:sz w:val="24"/>
        </w:rPr>
        <w:t>s recomendações possíveis.</w:t>
      </w:r>
    </w:p>
    <w:p w:rsidR="00DC5748" w:rsidRDefault="00CE6459">
      <w:pPr>
        <w:numPr>
          <w:ilvl w:val="0"/>
          <w:numId w:val="2"/>
        </w:numPr>
        <w:tabs>
          <w:tab w:val="left" w:pos="720"/>
        </w:tabs>
        <w:suppressAutoHyphens/>
        <w:spacing w:after="0"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sz w:val="24"/>
        </w:rPr>
        <w:t>Demonstração e teste</w:t>
      </w:r>
      <w:r>
        <w:rPr>
          <w:rFonts w:ascii="Arial" w:eastAsia="Arial" w:hAnsi="Arial" w:cs="Arial"/>
          <w:sz w:val="24"/>
        </w:rPr>
        <w:t>: Permitimos que os clientes testem os produtos em nossa loja sempre que possível. Isso inclui experimentar diferentes teclados, mouses, headsets e outros periféricos para ter uma ideia real de como eles funci</w:t>
      </w:r>
      <w:r>
        <w:rPr>
          <w:rFonts w:ascii="Arial" w:eastAsia="Arial" w:hAnsi="Arial" w:cs="Arial"/>
          <w:sz w:val="24"/>
        </w:rPr>
        <w:t>onam e se encaixam em seu estilo de jogo.</w:t>
      </w:r>
    </w:p>
    <w:p w:rsidR="00DC5748" w:rsidRDefault="00CE6459">
      <w:pPr>
        <w:numPr>
          <w:ilvl w:val="0"/>
          <w:numId w:val="2"/>
        </w:numPr>
        <w:tabs>
          <w:tab w:val="left" w:pos="720"/>
        </w:tabs>
        <w:suppressAutoHyphens/>
        <w:spacing w:after="0"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sz w:val="24"/>
        </w:rPr>
        <w:t>Suporte pós-venda</w:t>
      </w:r>
      <w:r>
        <w:rPr>
          <w:rFonts w:ascii="Arial" w:eastAsia="Arial" w:hAnsi="Arial" w:cs="Arial"/>
          <w:sz w:val="24"/>
        </w:rPr>
        <w:t>: Nosso compromisso com o cliente não termina no momento da compra. Estamos sempre disponíveis para fornecer suporte pós-venda, responder a perguntas ou resolver quaisquer problemas que possam surg</w:t>
      </w:r>
      <w:r>
        <w:rPr>
          <w:rFonts w:ascii="Arial" w:eastAsia="Arial" w:hAnsi="Arial" w:cs="Arial"/>
          <w:sz w:val="24"/>
        </w:rPr>
        <w:t>ir com os periféricos adquiridos em nossa loja.</w:t>
      </w:r>
    </w:p>
    <w:p w:rsidR="00DC5748" w:rsidRDefault="00CE6459">
      <w:pPr>
        <w:numPr>
          <w:ilvl w:val="0"/>
          <w:numId w:val="2"/>
        </w:numPr>
        <w:tabs>
          <w:tab w:val="left" w:pos="720"/>
        </w:tabs>
        <w:suppressAutoHyphens/>
        <w:spacing w:after="0"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8"/>
        </w:rPr>
      </w:pPr>
      <w:r>
        <w:rPr>
          <w:rFonts w:ascii="Arial" w:eastAsia="Arial" w:hAnsi="Arial" w:cs="Arial"/>
          <w:b/>
          <w:sz w:val="24"/>
        </w:rPr>
        <w:t>Feedback contínuo</w:t>
      </w:r>
      <w:r>
        <w:rPr>
          <w:rFonts w:ascii="Arial" w:eastAsia="Arial" w:hAnsi="Arial" w:cs="Arial"/>
          <w:sz w:val="24"/>
        </w:rPr>
        <w:t>: Valorizamos o feedback de nossos clientes e estamos sempre buscando maneiras de melhorar. Pedimos feedback regularmente para entender o que estamos fazendo bem e onde podemos fazer melhoria</w:t>
      </w:r>
      <w:r>
        <w:rPr>
          <w:rFonts w:ascii="Arial" w:eastAsia="Arial" w:hAnsi="Arial" w:cs="Arial"/>
          <w:sz w:val="24"/>
        </w:rPr>
        <w:t>s para garantir que continuemos a oferecer a melhor experiência possível na "Gamer High End".</w:t>
      </w: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:rsidR="00DC5748" w:rsidRDefault="00DC5748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A61D2D" w:rsidRDefault="00A61D2D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A61D2D" w:rsidRDefault="00A61D2D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DC5748" w:rsidRDefault="00CE6459" w:rsidP="00A61D2D">
      <w:pPr>
        <w:pStyle w:val="Ttulo1"/>
        <w:rPr>
          <w:rFonts w:eastAsia="Arial"/>
        </w:rPr>
      </w:pPr>
      <w:bookmarkStart w:id="4" w:name="_Toc181003411"/>
      <w:r>
        <w:rPr>
          <w:rFonts w:eastAsia="Arial"/>
        </w:rPr>
        <w:lastRenderedPageBreak/>
        <w:t xml:space="preserve">4 </w:t>
      </w:r>
      <w:r>
        <w:rPr>
          <w:rFonts w:eastAsia="Arial"/>
        </w:rPr>
        <w:tab/>
        <w:t>REFERENCIAL TEÓRICO</w:t>
      </w:r>
      <w:bookmarkEnd w:id="4"/>
    </w:p>
    <w:p w:rsidR="00DC5748" w:rsidRDefault="00CE6459" w:rsidP="00A61D2D">
      <w:pPr>
        <w:widowControl w:val="0"/>
        <w:spacing w:before="100" w:after="100" w:line="36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color w:val="000000"/>
        </w:rPr>
        <w:tab/>
      </w:r>
      <w:r>
        <w:rPr>
          <w:rFonts w:ascii="Arial" w:eastAsia="Arial" w:hAnsi="Arial" w:cs="Arial"/>
          <w:sz w:val="24"/>
        </w:rPr>
        <w:t>HTML (Hypertext Markup Language) é uma linguagem de marcação utilizada para criar páginas web. É a estrutura básica de uma página web, sendo responsável por definir a estrutura e o conteúdo de um documento web, como o texto, as imagens, os links e outros e</w:t>
      </w:r>
      <w:r>
        <w:rPr>
          <w:rFonts w:ascii="Arial" w:eastAsia="Arial" w:hAnsi="Arial" w:cs="Arial"/>
          <w:sz w:val="24"/>
        </w:rPr>
        <w:t>lementos (</w:t>
      </w:r>
      <w:r w:rsidR="00A61D2D">
        <w:rPr>
          <w:rFonts w:ascii="Arial" w:eastAsia="Arial" w:hAnsi="Arial" w:cs="Arial"/>
          <w:sz w:val="24"/>
        </w:rPr>
        <w:t>CASTRO &amp; HYSLOP</w:t>
      </w:r>
      <w:r>
        <w:rPr>
          <w:rFonts w:ascii="Arial" w:eastAsia="Arial" w:hAnsi="Arial" w:cs="Arial"/>
          <w:sz w:val="24"/>
        </w:rPr>
        <w:t>, 2016). O HTML é uma linguagem de marcação de texto que permite a criação de páginas web através da utilização de tags (etiquetas) que definem a estrutura e o conteúdo da página. As tags são utilizadas para formatar o texto, inser</w:t>
      </w:r>
      <w:r>
        <w:rPr>
          <w:rFonts w:ascii="Arial" w:eastAsia="Arial" w:hAnsi="Arial" w:cs="Arial"/>
          <w:sz w:val="24"/>
        </w:rPr>
        <w:t>ir imagens e outros conteúdos multimídia, criar links e outras funcionalidades. Além disso, o HTML é uma linguagem de marcação que é interpretada pelos navegadores web para exibir o conteúdo na tela (W3C, 2014).</w:t>
      </w:r>
    </w:p>
    <w:p w:rsidR="00DC5748" w:rsidRDefault="00CE6459" w:rsidP="00A61D2D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CSS (Cascading Style Sheets) é uma linguag</w:t>
      </w:r>
      <w:r>
        <w:rPr>
          <w:rFonts w:ascii="Arial" w:eastAsia="Arial" w:hAnsi="Arial" w:cs="Arial"/>
          <w:sz w:val="24"/>
        </w:rPr>
        <w:t>em de estilo utilizada para definir a aparência e o layout de páginas web. É utilizada para controlar a apresentação visual de um documento HTML, como a cor, a fonte, o tamanho e a posição dos elementos na página (</w:t>
      </w:r>
      <w:r w:rsidR="00A61D2D">
        <w:rPr>
          <w:rFonts w:ascii="Arial" w:eastAsia="Arial" w:hAnsi="Arial" w:cs="Arial"/>
          <w:sz w:val="24"/>
        </w:rPr>
        <w:t>BOS</w:t>
      </w:r>
      <w:r>
        <w:rPr>
          <w:rFonts w:ascii="Arial" w:eastAsia="Arial" w:hAnsi="Arial" w:cs="Arial"/>
          <w:sz w:val="24"/>
        </w:rPr>
        <w:t xml:space="preserve"> et al., 2011). O CSS é uma linguagem q</w:t>
      </w:r>
      <w:r>
        <w:rPr>
          <w:rFonts w:ascii="Arial" w:eastAsia="Arial" w:hAnsi="Arial" w:cs="Arial"/>
          <w:sz w:val="24"/>
        </w:rPr>
        <w:t>ue trabalha em conjunto com o HTML para definir a aparência e o layout de uma página web. Ele permite que o desenvolvedor especifique como o conteúdo do HTML deve ser apresentado visualmente, separando a apresentação do conteúdo e da estrutura do documento</w:t>
      </w:r>
      <w:r>
        <w:rPr>
          <w:rFonts w:ascii="Arial" w:eastAsia="Arial" w:hAnsi="Arial" w:cs="Arial"/>
          <w:sz w:val="24"/>
        </w:rPr>
        <w:t xml:space="preserve"> (</w:t>
      </w:r>
      <w:r w:rsidR="006135DB">
        <w:rPr>
          <w:rFonts w:ascii="Arial" w:eastAsia="Arial" w:hAnsi="Arial" w:cs="Arial"/>
          <w:sz w:val="24"/>
        </w:rPr>
        <w:t>KEITH</w:t>
      </w:r>
      <w:r>
        <w:rPr>
          <w:rFonts w:ascii="Arial" w:eastAsia="Arial" w:hAnsi="Arial" w:cs="Arial"/>
          <w:sz w:val="24"/>
        </w:rPr>
        <w:t>, 2010). Dessa forma, o CSS oferece maior controle e flexibilidade na criação de páginas web, permitindo que os desenvolvedores personalizem a aparência das páginas para atender às necessidades e preferências dos usuários (Meyer, 2017).</w:t>
      </w:r>
    </w:p>
    <w:p w:rsidR="00DC5748" w:rsidRDefault="00CE6459" w:rsidP="00A61D2D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JavaScript</w:t>
      </w:r>
      <w:r>
        <w:rPr>
          <w:rFonts w:ascii="Arial" w:eastAsia="Arial" w:hAnsi="Arial" w:cs="Arial"/>
          <w:sz w:val="24"/>
        </w:rPr>
        <w:t xml:space="preserve"> é uma linguagem de programação utilizada para criar interatividade em páginas web. É uma linguagem interpretada, o que significa que o código é executado no navegador do usuário, e não no servidor (</w:t>
      </w:r>
      <w:r w:rsidR="00A61D2D">
        <w:rPr>
          <w:rFonts w:ascii="Arial" w:eastAsia="Arial" w:hAnsi="Arial" w:cs="Arial"/>
          <w:sz w:val="24"/>
        </w:rPr>
        <w:t>FLANAGAN</w:t>
      </w:r>
      <w:r>
        <w:rPr>
          <w:rFonts w:ascii="Arial" w:eastAsia="Arial" w:hAnsi="Arial" w:cs="Arial"/>
          <w:sz w:val="24"/>
        </w:rPr>
        <w:t>, 2020). O JavaScript permite que os desenvolvedo</w:t>
      </w:r>
      <w:r>
        <w:rPr>
          <w:rFonts w:ascii="Arial" w:eastAsia="Arial" w:hAnsi="Arial" w:cs="Arial"/>
          <w:sz w:val="24"/>
        </w:rPr>
        <w:t>res adicionem interatividade e dinamismo às páginas web, permitindo que os usuários interajam com o conteúdo, sem precisar recarregar a página (</w:t>
      </w:r>
      <w:r w:rsidR="00A61D2D">
        <w:rPr>
          <w:rFonts w:ascii="Arial" w:eastAsia="Arial" w:hAnsi="Arial" w:cs="Arial"/>
          <w:sz w:val="24"/>
        </w:rPr>
        <w:t>CROCKFORD</w:t>
      </w:r>
      <w:r>
        <w:rPr>
          <w:rFonts w:ascii="Arial" w:eastAsia="Arial" w:hAnsi="Arial" w:cs="Arial"/>
          <w:sz w:val="24"/>
        </w:rPr>
        <w:t>, 2008). Ele é utilizado para criar animações, validação de formulários, menus interativos, galerias de</w:t>
      </w:r>
      <w:r>
        <w:rPr>
          <w:rFonts w:ascii="Arial" w:eastAsia="Arial" w:hAnsi="Arial" w:cs="Arial"/>
          <w:sz w:val="24"/>
        </w:rPr>
        <w:t xml:space="preserve"> imagens, jogos, entre outras funcionalidades (W3C, n.d.). Além disso, o JavaScript é uma linguagem de programação versátil, que pode ser usada tanto no lado do cliente (no navegador do usuário) quanto no lado do servidor (em um servidor web).</w:t>
      </w:r>
    </w:p>
    <w:p w:rsidR="00DC5748" w:rsidRDefault="00CE6459" w:rsidP="00A61D2D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PHP (Hyper</w:t>
      </w:r>
      <w:r>
        <w:rPr>
          <w:rFonts w:ascii="Arial" w:eastAsia="Arial" w:hAnsi="Arial" w:cs="Arial"/>
          <w:sz w:val="24"/>
        </w:rPr>
        <w:t xml:space="preserve">text Preprocessor) é uma linguagem de programação de código aberto, que é usada principalmente para desenvolver aplicativos web dinâmicos e </w:t>
      </w:r>
      <w:r>
        <w:rPr>
          <w:rFonts w:ascii="Arial" w:eastAsia="Arial" w:hAnsi="Arial" w:cs="Arial"/>
          <w:sz w:val="24"/>
        </w:rPr>
        <w:lastRenderedPageBreak/>
        <w:t>sites. É uma linguagem do lado do servidor, o que significa que o código PHP é executado no servidor web antes que a</w:t>
      </w:r>
      <w:r>
        <w:rPr>
          <w:rFonts w:ascii="Arial" w:eastAsia="Arial" w:hAnsi="Arial" w:cs="Arial"/>
          <w:sz w:val="24"/>
        </w:rPr>
        <w:t xml:space="preserve"> página seja enviada para o navegador do usuário (</w:t>
      </w:r>
      <w:r w:rsidR="00A61D2D">
        <w:rPr>
          <w:rFonts w:ascii="Arial" w:eastAsia="Arial" w:hAnsi="Arial" w:cs="Arial"/>
          <w:sz w:val="24"/>
        </w:rPr>
        <w:t>SURASKI &amp; GUTMANS</w:t>
      </w:r>
      <w:r>
        <w:rPr>
          <w:rFonts w:ascii="Arial" w:eastAsia="Arial" w:hAnsi="Arial" w:cs="Arial"/>
          <w:sz w:val="24"/>
        </w:rPr>
        <w:t>, 2004). O PHP é usado para criar aplicativos web dinâmicos, permitindo que o desenvolvedor crie conteúdo personalizado para diferentes usuários e crie páginas que se ajustem às suas necess</w:t>
      </w:r>
      <w:r>
        <w:rPr>
          <w:rFonts w:ascii="Arial" w:eastAsia="Arial" w:hAnsi="Arial" w:cs="Arial"/>
          <w:sz w:val="24"/>
        </w:rPr>
        <w:t>idades e preferências (</w:t>
      </w:r>
      <w:r w:rsidR="00A61D2D">
        <w:rPr>
          <w:rFonts w:ascii="Arial" w:eastAsia="Arial" w:hAnsi="Arial" w:cs="Arial"/>
          <w:sz w:val="24"/>
        </w:rPr>
        <w:t>SCHLOSSNAGLE</w:t>
      </w:r>
      <w:r>
        <w:rPr>
          <w:rFonts w:ascii="Arial" w:eastAsia="Arial" w:hAnsi="Arial" w:cs="Arial"/>
          <w:sz w:val="24"/>
        </w:rPr>
        <w:t>, 2004). O PHP pode ser usado para interagir com bancos de dados, criar formulários de contato, gerenciar sessões de usuários e muito mais (</w:t>
      </w:r>
      <w:r w:rsidR="00A61D2D">
        <w:rPr>
          <w:rFonts w:ascii="Arial" w:eastAsia="Arial" w:hAnsi="Arial" w:cs="Arial"/>
          <w:sz w:val="24"/>
        </w:rPr>
        <w:t>KOTEROV</w:t>
      </w:r>
      <w:r>
        <w:rPr>
          <w:rFonts w:ascii="Arial" w:eastAsia="Arial" w:hAnsi="Arial" w:cs="Arial"/>
          <w:sz w:val="24"/>
        </w:rPr>
        <w:t>, 2013). É uma linguagem popular entre os desenvolvedores web devido à sua</w:t>
      </w:r>
      <w:r>
        <w:rPr>
          <w:rFonts w:ascii="Arial" w:eastAsia="Arial" w:hAnsi="Arial" w:cs="Arial"/>
          <w:sz w:val="24"/>
        </w:rPr>
        <w:t xml:space="preserve"> facilidade de uso, grande comunidade de usuários e vasta documentação disponível online (</w:t>
      </w:r>
      <w:r w:rsidR="00A61D2D">
        <w:rPr>
          <w:rFonts w:ascii="Arial" w:eastAsia="Arial" w:hAnsi="Arial" w:cs="Arial"/>
          <w:sz w:val="24"/>
        </w:rPr>
        <w:t>KOTEROV</w:t>
      </w:r>
      <w:r>
        <w:rPr>
          <w:rFonts w:ascii="Arial" w:eastAsia="Arial" w:hAnsi="Arial" w:cs="Arial"/>
          <w:sz w:val="24"/>
        </w:rPr>
        <w:t xml:space="preserve">, 2013). Além disso, o PHP é compatível com a maioria dos servidores web e sistemas operacionais, o que o torna uma escolha popular para o desenvolvimento de </w:t>
      </w:r>
      <w:r w:rsidR="00A61D2D">
        <w:rPr>
          <w:rFonts w:ascii="Arial" w:eastAsia="Arial" w:hAnsi="Arial" w:cs="Arial"/>
          <w:sz w:val="24"/>
        </w:rPr>
        <w:t>aplicativa web</w:t>
      </w:r>
      <w:r>
        <w:rPr>
          <w:rFonts w:ascii="Arial" w:eastAsia="Arial" w:hAnsi="Arial" w:cs="Arial"/>
          <w:sz w:val="24"/>
        </w:rPr>
        <w:t xml:space="preserve"> (</w:t>
      </w:r>
      <w:r w:rsidR="006135DB">
        <w:rPr>
          <w:rFonts w:ascii="Arial" w:eastAsia="Arial" w:hAnsi="Arial" w:cs="Arial"/>
          <w:sz w:val="24"/>
        </w:rPr>
        <w:t>SURASKI &amp; GUTMANS</w:t>
      </w:r>
      <w:r>
        <w:rPr>
          <w:rFonts w:ascii="Arial" w:eastAsia="Arial" w:hAnsi="Arial" w:cs="Arial"/>
          <w:sz w:val="24"/>
        </w:rPr>
        <w:t>, 2004).</w:t>
      </w:r>
    </w:p>
    <w:p w:rsidR="00DC5748" w:rsidRDefault="00CE6459" w:rsidP="00A61D2D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XAMPP é um pacote de software gratuito que fornece um ambiente de servidor web completo para desenvolvimento e teste de </w:t>
      </w:r>
      <w:r w:rsidR="006135DB">
        <w:rPr>
          <w:rFonts w:ascii="Arial" w:eastAsia="Arial" w:hAnsi="Arial" w:cs="Arial"/>
          <w:sz w:val="24"/>
        </w:rPr>
        <w:t>aplicativos web</w:t>
      </w:r>
      <w:r>
        <w:rPr>
          <w:rFonts w:ascii="Arial" w:eastAsia="Arial" w:hAnsi="Arial" w:cs="Arial"/>
          <w:sz w:val="24"/>
        </w:rPr>
        <w:t>. O nome XAMPP é uma sigla que significa "Apache, MySQL, PHP e Perl" (Rodrigu</w:t>
      </w:r>
      <w:r>
        <w:rPr>
          <w:rFonts w:ascii="Arial" w:eastAsia="Arial" w:hAnsi="Arial" w:cs="Arial"/>
          <w:sz w:val="24"/>
        </w:rPr>
        <w:t>ez, 2018). Além desses componentes principais, o pacote também inclui outros recursos importantes, como o servidor FTP, o servidor de e-mail, o servidor Tomcat, entre outros. O XAMPP é uma solução conveniente e fácil de usar para desenvolvedores web que pr</w:t>
      </w:r>
      <w:r>
        <w:rPr>
          <w:rFonts w:ascii="Arial" w:eastAsia="Arial" w:hAnsi="Arial" w:cs="Arial"/>
          <w:sz w:val="24"/>
        </w:rPr>
        <w:t>ecisam testar seus aplicativos em um ambiente local antes de colocá-los em produção (</w:t>
      </w:r>
      <w:r w:rsidR="00A61D2D">
        <w:rPr>
          <w:rFonts w:ascii="Arial" w:eastAsia="Arial" w:hAnsi="Arial" w:cs="Arial"/>
          <w:sz w:val="24"/>
        </w:rPr>
        <w:t>RODRIGUEZ</w:t>
      </w:r>
      <w:r>
        <w:rPr>
          <w:rFonts w:ascii="Arial" w:eastAsia="Arial" w:hAnsi="Arial" w:cs="Arial"/>
          <w:sz w:val="24"/>
        </w:rPr>
        <w:t xml:space="preserve">, 2018). Ele pode ser instalado em um computador pessoal para criar um ambiente de desenvolvimento web completo, que inclui um servidor web, um servidor de banco </w:t>
      </w:r>
      <w:r>
        <w:rPr>
          <w:rFonts w:ascii="Arial" w:eastAsia="Arial" w:hAnsi="Arial" w:cs="Arial"/>
          <w:sz w:val="24"/>
        </w:rPr>
        <w:t>de dados e outras ferramentas importantes. O XAMPP é compatível com diferentes sistemas operacionais, como Windows, Linux e MacOS, e é usado por desenvolvedores em todo o mundo para criar e testar aplicativos web.</w:t>
      </w:r>
    </w:p>
    <w:p w:rsidR="00DC5748" w:rsidRDefault="00CE6459" w:rsidP="00A61D2D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MySQL é um sistema de gerenciamento de b</w:t>
      </w:r>
      <w:r>
        <w:rPr>
          <w:rFonts w:ascii="Arial" w:eastAsia="Arial" w:hAnsi="Arial" w:cs="Arial"/>
          <w:sz w:val="24"/>
        </w:rPr>
        <w:t>anco de dados (SGBD) que utiliza a linguagem SQL (Structured Query Language) para gerenciar e manipular dados em um banco de dados. Ele é um software de código aberto, disponível gratuitamente para uso em diferentes plataformas, como Windows, Linux e MacOS</w:t>
      </w:r>
      <w:r>
        <w:rPr>
          <w:rFonts w:ascii="Arial" w:eastAsia="Arial" w:hAnsi="Arial" w:cs="Arial"/>
          <w:sz w:val="24"/>
        </w:rPr>
        <w:t xml:space="preserve"> (</w:t>
      </w:r>
      <w:r w:rsidR="006135DB">
        <w:rPr>
          <w:rFonts w:ascii="Arial" w:eastAsia="Arial" w:hAnsi="Arial" w:cs="Arial"/>
          <w:sz w:val="24"/>
        </w:rPr>
        <w:t>WIDENIUS, AXMARK, &amp; ARNO</w:t>
      </w:r>
      <w:r>
        <w:rPr>
          <w:rFonts w:ascii="Arial" w:eastAsia="Arial" w:hAnsi="Arial" w:cs="Arial"/>
          <w:sz w:val="24"/>
        </w:rPr>
        <w:t>, 2002). O MySQL é utilizado para armazenar e gerenciar dados em bancos de dados relacionais, que são compostos por tabelas, campos e registros (</w:t>
      </w:r>
      <w:r w:rsidR="006135DB">
        <w:rPr>
          <w:rFonts w:ascii="Arial" w:eastAsia="Arial" w:hAnsi="Arial" w:cs="Arial"/>
          <w:sz w:val="24"/>
        </w:rPr>
        <w:t>DUBOIS</w:t>
      </w:r>
      <w:r>
        <w:rPr>
          <w:rFonts w:ascii="Arial" w:eastAsia="Arial" w:hAnsi="Arial" w:cs="Arial"/>
          <w:sz w:val="24"/>
        </w:rPr>
        <w:t>, 2008). Ele é amplamente utilizado em aplicativos web para armazenar informaçõ</w:t>
      </w:r>
      <w:r>
        <w:rPr>
          <w:rFonts w:ascii="Arial" w:eastAsia="Arial" w:hAnsi="Arial" w:cs="Arial"/>
          <w:sz w:val="24"/>
        </w:rPr>
        <w:t xml:space="preserve">es como dados de usuário, informações de produtos, dados </w:t>
      </w:r>
      <w:r>
        <w:rPr>
          <w:rFonts w:ascii="Arial" w:eastAsia="Arial" w:hAnsi="Arial" w:cs="Arial"/>
          <w:sz w:val="24"/>
        </w:rPr>
        <w:lastRenderedPageBreak/>
        <w:t>de vendas e muito mais (</w:t>
      </w:r>
      <w:r w:rsidR="006135DB">
        <w:rPr>
          <w:rFonts w:ascii="Arial" w:eastAsia="Arial" w:hAnsi="Arial" w:cs="Arial"/>
          <w:sz w:val="24"/>
        </w:rPr>
        <w:t>DUBOIS</w:t>
      </w:r>
      <w:r>
        <w:rPr>
          <w:rFonts w:ascii="Arial" w:eastAsia="Arial" w:hAnsi="Arial" w:cs="Arial"/>
          <w:sz w:val="24"/>
        </w:rPr>
        <w:t>, 2008). O MySQL é compatível com várias linguagens de programação, como PHP, Java, Python e C++, e é usado por desenvolvedores em todo o mundo para criar e gerenciar ba</w:t>
      </w:r>
      <w:r>
        <w:rPr>
          <w:rFonts w:ascii="Arial" w:eastAsia="Arial" w:hAnsi="Arial" w:cs="Arial"/>
          <w:sz w:val="24"/>
        </w:rPr>
        <w:t>ncos de dados relacionais (</w:t>
      </w:r>
      <w:r w:rsidR="006135DB">
        <w:rPr>
          <w:rFonts w:ascii="Arial" w:eastAsia="Arial" w:hAnsi="Arial" w:cs="Arial"/>
          <w:sz w:val="24"/>
        </w:rPr>
        <w:t>WIDENIUS, AXMARK, &amp; ARNO</w:t>
      </w:r>
      <w:r>
        <w:rPr>
          <w:rFonts w:ascii="Arial" w:eastAsia="Arial" w:hAnsi="Arial" w:cs="Arial"/>
          <w:sz w:val="24"/>
        </w:rPr>
        <w:t>, 2002).</w:t>
      </w: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466DBF" w:rsidRDefault="00466DBF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  <w:bookmarkStart w:id="5" w:name="_GoBack"/>
      <w:bookmarkEnd w:id="5"/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6135DB" w:rsidRDefault="006135DB">
      <w:pPr>
        <w:spacing w:after="0" w:line="360" w:lineRule="auto"/>
        <w:jc w:val="both"/>
        <w:rPr>
          <w:rFonts w:ascii="Arial" w:eastAsia="Arial" w:hAnsi="Arial" w:cs="Arial"/>
          <w:b/>
          <w:color w:val="000000"/>
          <w:sz w:val="28"/>
        </w:rPr>
      </w:pPr>
    </w:p>
    <w:p w:rsidR="00DC5748" w:rsidRDefault="00CE6459" w:rsidP="006135DB">
      <w:pPr>
        <w:pStyle w:val="Ttulo1"/>
        <w:rPr>
          <w:rFonts w:eastAsia="Arial"/>
          <w:sz w:val="38"/>
        </w:rPr>
      </w:pPr>
      <w:bookmarkStart w:id="6" w:name="_Toc181003412"/>
      <w:r>
        <w:rPr>
          <w:rFonts w:eastAsia="Arial"/>
        </w:rPr>
        <w:lastRenderedPageBreak/>
        <w:t xml:space="preserve">5 DOCUMENTAÇÃO </w:t>
      </w:r>
      <w:r>
        <w:rPr>
          <w:rFonts w:eastAsia="Arial"/>
          <w:sz w:val="38"/>
        </w:rPr>
        <w:t>do projeto</w:t>
      </w:r>
      <w:bookmarkEnd w:id="6"/>
    </w:p>
    <w:p w:rsidR="00DC5748" w:rsidRDefault="00CE6459" w:rsidP="006135DB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 documentação de projetos refere-se ao processo de registrar e organizar todas as informações relacionadas a um projeto. Isso inclui objetivos, escopo, cronograma, recu</w:t>
      </w:r>
      <w:r>
        <w:rPr>
          <w:rFonts w:ascii="Arial" w:eastAsia="Arial" w:hAnsi="Arial" w:cs="Arial"/>
          <w:sz w:val="24"/>
        </w:rPr>
        <w:t>rsos, requisitos, estratégias, riscos, decisões e resultados alcançados (PMI, 2017).</w:t>
      </w:r>
    </w:p>
    <w:p w:rsidR="00DC5748" w:rsidRDefault="00CE6459" w:rsidP="006135DB">
      <w:pPr>
        <w:widowControl w:val="0"/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</w:t>
      </w:r>
      <w:r>
        <w:rPr>
          <w:rFonts w:ascii="Arial" w:eastAsia="Arial" w:hAnsi="Arial" w:cs="Arial"/>
          <w:i/>
          <w:sz w:val="24"/>
        </w:rPr>
        <w:t>Ciclo de Vida de Desenvolvimento de Sistemas (CVDS)</w:t>
      </w:r>
      <w:r>
        <w:rPr>
          <w:rFonts w:ascii="Arial" w:eastAsia="Arial" w:hAnsi="Arial" w:cs="Arial"/>
          <w:sz w:val="24"/>
        </w:rPr>
        <w:t xml:space="preserve">, do inglês </w:t>
      </w:r>
      <w:r>
        <w:rPr>
          <w:rFonts w:ascii="Arial" w:eastAsia="Arial" w:hAnsi="Arial" w:cs="Arial"/>
          <w:i/>
          <w:sz w:val="24"/>
        </w:rPr>
        <w:t>Systems Development Life Cycle (SDLC)</w:t>
      </w:r>
      <w:r>
        <w:rPr>
          <w:rFonts w:ascii="Arial" w:eastAsia="Arial" w:hAnsi="Arial" w:cs="Arial"/>
          <w:sz w:val="24"/>
        </w:rPr>
        <w:t>, em engenharia de sistemas, sistemas de informação e engenharia de software, é um processo de criação ou alteração de sistemas de informação, e os modelos e metodologias que as pessoas utilizam para desenvolver esses sistemas (</w:t>
      </w:r>
      <w:r w:rsidR="006135DB">
        <w:rPr>
          <w:rFonts w:ascii="Arial" w:eastAsia="Arial" w:hAnsi="Arial" w:cs="Arial"/>
          <w:sz w:val="24"/>
        </w:rPr>
        <w:t>DENNIS, WIXOM, &amp; ROTH</w:t>
      </w:r>
      <w:r>
        <w:rPr>
          <w:rFonts w:ascii="Arial" w:eastAsia="Arial" w:hAnsi="Arial" w:cs="Arial"/>
          <w:sz w:val="24"/>
        </w:rPr>
        <w:t>, 2015)</w:t>
      </w:r>
      <w:r>
        <w:rPr>
          <w:rFonts w:ascii="Arial" w:eastAsia="Arial" w:hAnsi="Arial" w:cs="Arial"/>
          <w:sz w:val="24"/>
        </w:rPr>
        <w:t>. O SDLC é uma estrutura que sustenta muitos tipos de metodologias de desenvolvimento de software, como o modelo em cascata, ágil, espiral e outras (</w:t>
      </w:r>
      <w:r w:rsidR="006135DB">
        <w:rPr>
          <w:rFonts w:ascii="Arial" w:eastAsia="Arial" w:hAnsi="Arial" w:cs="Arial"/>
          <w:sz w:val="24"/>
        </w:rPr>
        <w:t>PRESSMAN</w:t>
      </w:r>
      <w:r>
        <w:rPr>
          <w:rFonts w:ascii="Arial" w:eastAsia="Arial" w:hAnsi="Arial" w:cs="Arial"/>
          <w:sz w:val="24"/>
        </w:rPr>
        <w:t>, 2014). Estas metodologias formam a base para o planejamento e controle da criação de um sistema d</w:t>
      </w:r>
      <w:r>
        <w:rPr>
          <w:rFonts w:ascii="Arial" w:eastAsia="Arial" w:hAnsi="Arial" w:cs="Arial"/>
          <w:sz w:val="24"/>
        </w:rPr>
        <w:t>e informação, cobrindo desde a fase inicial de levantamento de requisitos até a implementação e manutenção do software (</w:t>
      </w:r>
      <w:r w:rsidR="006135DB">
        <w:rPr>
          <w:rFonts w:ascii="Arial" w:eastAsia="Arial" w:hAnsi="Arial" w:cs="Arial"/>
          <w:sz w:val="24"/>
        </w:rPr>
        <w:t>SOMMERVILLE</w:t>
      </w:r>
      <w:r>
        <w:rPr>
          <w:rFonts w:ascii="Arial" w:eastAsia="Arial" w:hAnsi="Arial" w:cs="Arial"/>
          <w:sz w:val="24"/>
        </w:rPr>
        <w:t>, 2016).</w:t>
      </w:r>
    </w:p>
    <w:p w:rsidR="00DC5748" w:rsidRDefault="00DC5748">
      <w:pPr>
        <w:spacing w:after="0" w:line="480" w:lineRule="auto"/>
        <w:jc w:val="both"/>
        <w:rPr>
          <w:rFonts w:ascii="Arial" w:eastAsia="Arial" w:hAnsi="Arial" w:cs="Arial"/>
          <w:b/>
          <w:color w:val="FF0000"/>
          <w:sz w:val="24"/>
        </w:rPr>
      </w:pPr>
    </w:p>
    <w:p w:rsidR="00DC5748" w:rsidRDefault="00CE6459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422" w:dyaOrig="3826">
          <v:rect id="rectole0000000000" o:spid="_x0000_i1025" style="width:420.75pt;height:191.25pt" o:ole="" o:preferrelative="t" stroked="f">
            <v:imagedata r:id="rId9" o:title=""/>
          </v:rect>
          <o:OLEObject Type="Embed" ProgID="StaticMetafile" ShapeID="rectole0000000000" DrawAspect="Content" ObjectID="_1791616361" r:id="rId10"/>
        </w:object>
      </w:r>
    </w:p>
    <w:p w:rsidR="00DC5748" w:rsidRDefault="00CE6459">
      <w:pPr>
        <w:spacing w:after="0" w:line="480" w:lineRule="auto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CE6459" w:rsidP="006135DB">
      <w:pPr>
        <w:pStyle w:val="Ttulo2"/>
        <w:rPr>
          <w:rFonts w:eastAsia="Arial"/>
        </w:rPr>
      </w:pPr>
      <w:bookmarkStart w:id="7" w:name="_Toc181003413"/>
      <w:r>
        <w:rPr>
          <w:rFonts w:eastAsia="Arial"/>
        </w:rPr>
        <w:t>5.1 Requisitos</w:t>
      </w:r>
      <w:bookmarkEnd w:id="7"/>
      <w:r>
        <w:rPr>
          <w:rFonts w:eastAsia="Arial"/>
        </w:rPr>
        <w:t xml:space="preserve"> </w:t>
      </w:r>
    </w:p>
    <w:p w:rsidR="00DC5748" w:rsidRDefault="00CE6459" w:rsidP="006135DB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requisito funcional é uma descrição detalh</w:t>
      </w:r>
      <w:r>
        <w:rPr>
          <w:rFonts w:ascii="Arial" w:eastAsia="Arial" w:hAnsi="Arial" w:cs="Arial"/>
          <w:sz w:val="24"/>
        </w:rPr>
        <w:t>ada de uma função que um sistema de software ou produto deve realizar. Ele descreve o que o sistema deve fazer em termos de operações, serviços ou atividades específicas que ele deve ser capaz de executar. Requisitos funcionais são normalmente documentados</w:t>
      </w:r>
      <w:r>
        <w:rPr>
          <w:rFonts w:ascii="Arial" w:eastAsia="Arial" w:hAnsi="Arial" w:cs="Arial"/>
          <w:sz w:val="24"/>
        </w:rPr>
        <w:t xml:space="preserve"> como parte do </w:t>
      </w:r>
      <w:r>
        <w:rPr>
          <w:rFonts w:ascii="Arial" w:eastAsia="Arial" w:hAnsi="Arial" w:cs="Arial"/>
          <w:sz w:val="24"/>
        </w:rPr>
        <w:lastRenderedPageBreak/>
        <w:t xml:space="preserve">processo de engenharia de requisitos e são essenciais para definir o escopo e as funcionalidades de um sistema. (IEEE,1998).  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requisito não funcional refere-se a critérios que especificam como um sistema deve operar, em vez do que ele de</w:t>
      </w:r>
      <w:r>
        <w:rPr>
          <w:rFonts w:ascii="Arial" w:eastAsia="Arial" w:hAnsi="Arial" w:cs="Arial"/>
          <w:sz w:val="24"/>
        </w:rPr>
        <w:t>ve fazer. Eles descrevem atributos do sistema, como desempenho, segurança, usabilidade, confiabilidade e outros aspectos que não estão diretamente relacionados às funcionalidades específicas do software, mas sim à sua qualidade e comportamento em diferente</w:t>
      </w:r>
      <w:r>
        <w:rPr>
          <w:rFonts w:ascii="Arial" w:eastAsia="Arial" w:hAnsi="Arial" w:cs="Arial"/>
          <w:sz w:val="24"/>
        </w:rPr>
        <w:t>s condições. (</w:t>
      </w:r>
      <w:r w:rsidR="006135DB">
        <w:rPr>
          <w:rFonts w:ascii="Arial" w:eastAsia="Arial" w:hAnsi="Arial" w:cs="Arial"/>
          <w:sz w:val="24"/>
        </w:rPr>
        <w:t>SOMMERVILLE</w:t>
      </w:r>
      <w:r>
        <w:rPr>
          <w:rFonts w:ascii="Arial" w:eastAsia="Arial" w:hAnsi="Arial" w:cs="Arial"/>
          <w:sz w:val="24"/>
        </w:rPr>
        <w:t>, 2015).</w:t>
      </w:r>
    </w:p>
    <w:p w:rsidR="00DC5748" w:rsidRDefault="00DC5748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6135DB" w:rsidP="006135DB">
      <w:pPr>
        <w:pStyle w:val="Ttulo2"/>
        <w:rPr>
          <w:rFonts w:eastAsia="Arial"/>
        </w:rPr>
      </w:pPr>
      <w:bookmarkStart w:id="8" w:name="_Toc181003414"/>
      <w:r>
        <w:rPr>
          <w:rFonts w:eastAsia="Arial"/>
        </w:rPr>
        <w:t>5.1.1</w:t>
      </w:r>
      <w:r w:rsidR="00CE6459">
        <w:rPr>
          <w:rFonts w:eastAsia="Arial"/>
        </w:rPr>
        <w:t xml:space="preserve"> Requisitos funcionais</w:t>
      </w:r>
      <w:bookmarkEnd w:id="8"/>
    </w:p>
    <w:p w:rsidR="00DC5748" w:rsidRDefault="00CE6459" w:rsidP="006135DB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requisito funcional é uma descrição clara e detalhada de uma funcionalidade que um sistema, software ou produto deve oferecer. Ele define como o sistema deve se comportar e quais tarefas específicas ele deve realizar, servindo como um guia para o desenv</w:t>
      </w:r>
      <w:r>
        <w:rPr>
          <w:rFonts w:ascii="Arial" w:eastAsia="Arial" w:hAnsi="Arial" w:cs="Arial"/>
          <w:sz w:val="24"/>
        </w:rPr>
        <w:t>olvimento e a implementação do projeto.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Esses requisitos abordam as interações que os usuários terão com o sistema, detalhando ações como entrada de dados, processamento, saída de informações e resposta a determinadas condições. Por exemplo, em um sistema</w:t>
      </w:r>
      <w:r>
        <w:rPr>
          <w:rFonts w:ascii="Arial" w:eastAsia="Arial" w:hAnsi="Arial" w:cs="Arial"/>
          <w:sz w:val="24"/>
        </w:rPr>
        <w:t xml:space="preserve"> de e-commerce, um requisito funcional pode ser "o sistema deve permitir que os usuários adicionem produtos ao carrinho de compras e finalizem a compra com diferentes opções de pagamento."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Os requisitos funcionais são essenciais no processo de desenvolvim</w:t>
      </w:r>
      <w:r>
        <w:rPr>
          <w:rFonts w:ascii="Arial" w:eastAsia="Arial" w:hAnsi="Arial" w:cs="Arial"/>
          <w:sz w:val="24"/>
        </w:rPr>
        <w:t>ento, pois: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Definem expectativas: Eles ajudam a alinhar a visão do produto com as necessidades dos usuários e objetivos de negócios.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Guiam o design e desenvolvimento: Oferecem uma base sólida para o trabalho da equipe de desenvolvimento, garantindo que to</w:t>
      </w:r>
      <w:r>
        <w:rPr>
          <w:rFonts w:ascii="Arial" w:eastAsia="Arial" w:hAnsi="Arial" w:cs="Arial"/>
          <w:sz w:val="24"/>
        </w:rPr>
        <w:t>das as funcionalidades necessárias sejam consideradas.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Servem como base para testes: Permitem que os testadores verifiquem se o sistema atende aos critérios definidos, garantindo a qualidade do produto final.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Além disso, os requisitos funcionais podem ser documentados em um documento de requisitos, que pode incluir detalhes sobre a prioridade de cada requisito e critérios de aceitação. Essa documentação é uma ferramenta vital para comunicação entre as partes in</w:t>
      </w:r>
      <w:r>
        <w:rPr>
          <w:rFonts w:ascii="Arial" w:eastAsia="Arial" w:hAnsi="Arial" w:cs="Arial"/>
          <w:sz w:val="24"/>
        </w:rPr>
        <w:t>teressadas e para o gerenciamento do projeto.</w:t>
      </w:r>
    </w:p>
    <w:p w:rsidR="00DC5748" w:rsidRDefault="00DC5748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9111" w:dyaOrig="5062">
          <v:rect id="rectole0000000001" o:spid="_x0000_i1026" style="width:455.25pt;height:252.75pt" o:ole="" o:preferrelative="t" stroked="f">
            <v:imagedata r:id="rId11" o:title=""/>
          </v:rect>
          <o:OLEObject Type="Embed" ProgID="StaticMetafile" ShapeID="rectole0000000001" DrawAspect="Content" ObjectID="_1791616362" r:id="rId12"/>
        </w:object>
      </w:r>
    </w:p>
    <w:p w:rsidR="00DC5748" w:rsidRDefault="00DC5748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color w:val="000000"/>
        </w:rPr>
      </w:pPr>
    </w:p>
    <w:p w:rsidR="00DC5748" w:rsidRDefault="00CE6459">
      <w:pP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DC5748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color w:val="000000"/>
        </w:rPr>
      </w:pPr>
    </w:p>
    <w:p w:rsidR="00DC5748" w:rsidRDefault="006135DB" w:rsidP="006135DB">
      <w:pPr>
        <w:pStyle w:val="Ttulo2"/>
        <w:rPr>
          <w:rFonts w:eastAsia="Arial"/>
          <w:b/>
        </w:rPr>
      </w:pPr>
      <w:bookmarkStart w:id="9" w:name="_Toc181003415"/>
      <w:r>
        <w:rPr>
          <w:rFonts w:eastAsia="Arial"/>
        </w:rPr>
        <w:t>5.1.2</w:t>
      </w:r>
      <w:r w:rsidR="00CE6459">
        <w:rPr>
          <w:rFonts w:eastAsia="Arial"/>
        </w:rPr>
        <w:t xml:space="preserve"> Requisitos não funcionais</w:t>
      </w:r>
      <w:bookmarkEnd w:id="9"/>
      <w:r w:rsidR="00CE6459">
        <w:rPr>
          <w:rFonts w:eastAsia="Arial"/>
        </w:rPr>
        <w:t xml:space="preserve"> </w:t>
      </w:r>
    </w:p>
    <w:p w:rsidR="00DC5748" w:rsidRPr="006135DB" w:rsidRDefault="00CE6459" w:rsidP="006135DB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Um requisito não funcional é uma especificação que descreve critérios que</w:t>
      </w:r>
      <w:r w:rsidRPr="006135DB">
        <w:rPr>
          <w:rFonts w:ascii="Arial" w:eastAsia="Arial" w:hAnsi="Arial" w:cs="Arial"/>
          <w:color w:val="000000"/>
          <w:sz w:val="24"/>
          <w:szCs w:val="24"/>
        </w:rPr>
        <w:t xml:space="preserve"> podem ser usados para avaliar o funcionamento de um sistema, mas que não se referem diretamente às funcionalidades específicas que o sistema deve realizar. Em vez de descrever "o que" o sistema deve fazer, os requisitos não funcionais abordam "como" ele d</w:t>
      </w:r>
      <w:r w:rsidRPr="006135DB">
        <w:rPr>
          <w:rFonts w:ascii="Arial" w:eastAsia="Arial" w:hAnsi="Arial" w:cs="Arial"/>
          <w:color w:val="000000"/>
          <w:sz w:val="24"/>
          <w:szCs w:val="24"/>
        </w:rPr>
        <w:t>eve se comportar. Isso inclui aspectos como desempenho, usabilidade, segurança, confiabilidade, manutenibilidade e portabilidade.</w:t>
      </w:r>
    </w:p>
    <w:p w:rsidR="00DC5748" w:rsidRPr="006135DB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Por exemplo, um requisito não funcional pode ser "o sistema deve ser capaz de processar 100 transações por segundo" ou "a interface do usuário deve ser intuitiva e permitir que novos usuários completem uma tarefa em menos de cinco cliques." Esses requisito</w:t>
      </w:r>
      <w:r w:rsidRPr="006135DB">
        <w:rPr>
          <w:rFonts w:ascii="Arial" w:eastAsia="Arial" w:hAnsi="Arial" w:cs="Arial"/>
          <w:color w:val="000000"/>
          <w:sz w:val="24"/>
          <w:szCs w:val="24"/>
        </w:rPr>
        <w:t>s são essenciais para garantir que o sistema não apenas funcione, mas que também atenda a padrões de qualidade que impactam a experiência do usuário e a eficácia do produto.</w:t>
      </w:r>
    </w:p>
    <w:p w:rsidR="00DC5748" w:rsidRPr="006135DB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Os requisitos não funcionais são importantes por várias razões:</w:t>
      </w:r>
    </w:p>
    <w:p w:rsidR="00DC5748" w:rsidRPr="006135DB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Qualidade do produto: Eles garantem que o sistema atenda a padrões de qualidade, o que pode afetar diretamente a satisfação do usuário.</w:t>
      </w:r>
    </w:p>
    <w:p w:rsidR="00DC5748" w:rsidRPr="006135DB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lastRenderedPageBreak/>
        <w:t>Desempenho: A especificação de requisitos como tempo de resposta e capacidade de carga é crucial para garantir que o sis</w:t>
      </w:r>
      <w:r w:rsidRPr="006135DB">
        <w:rPr>
          <w:rFonts w:ascii="Arial" w:eastAsia="Arial" w:hAnsi="Arial" w:cs="Arial"/>
          <w:color w:val="000000"/>
          <w:sz w:val="24"/>
          <w:szCs w:val="24"/>
        </w:rPr>
        <w:t>tema funcione de maneira eficiente sob diferentes condições.</w:t>
      </w:r>
    </w:p>
    <w:p w:rsidR="00DC5748" w:rsidRPr="006135DB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Segurança: Requisitos relacionados à segurança ajudam a proteger os dados e a integridade do sistema contra ameaças externas.</w:t>
      </w:r>
    </w:p>
    <w:p w:rsidR="00DC5748" w:rsidRPr="006135DB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Escalabilidade e manutenibilidade: Esses requisitos asseguram que o s</w:t>
      </w:r>
      <w:r w:rsidRPr="006135DB">
        <w:rPr>
          <w:rFonts w:ascii="Arial" w:eastAsia="Arial" w:hAnsi="Arial" w:cs="Arial"/>
          <w:color w:val="000000"/>
          <w:sz w:val="24"/>
          <w:szCs w:val="24"/>
        </w:rPr>
        <w:t>istema possa crescer e ser mantido ao longo do tempo, facilitando futuras atualizações e adaptações.</w:t>
      </w:r>
    </w:p>
    <w:p w:rsidR="00DC5748" w:rsidRDefault="00CE6459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135DB">
        <w:rPr>
          <w:rFonts w:ascii="Arial" w:eastAsia="Arial" w:hAnsi="Arial" w:cs="Arial"/>
          <w:color w:val="000000"/>
          <w:sz w:val="24"/>
          <w:szCs w:val="24"/>
        </w:rPr>
        <w:t>A documentação de requisitos não funcionais é igualmente vital, pois serve como um guia para os desenvolvedores e testadores, garantindo que todos os aspec</w:t>
      </w:r>
      <w:r w:rsidRPr="006135DB">
        <w:rPr>
          <w:rFonts w:ascii="Arial" w:eastAsia="Arial" w:hAnsi="Arial" w:cs="Arial"/>
          <w:color w:val="000000"/>
          <w:sz w:val="24"/>
          <w:szCs w:val="24"/>
        </w:rPr>
        <w:t>tos do sistema sejam considerados durante o desenvolvimento e a avaliação.</w:t>
      </w:r>
    </w:p>
    <w:p w:rsidR="006135DB" w:rsidRPr="006135DB" w:rsidRDefault="006135DB" w:rsidP="006135DB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:rsidR="00DC5748" w:rsidRDefault="00CE6459">
      <w:pPr>
        <w:suppressAutoHyphens/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object w:dxaOrig="9111" w:dyaOrig="5000">
          <v:rect id="rectole0000000002" o:spid="_x0000_i1027" style="width:455.25pt;height:249.75pt" o:ole="" o:preferrelative="t" stroked="f">
            <v:imagedata r:id="rId13" o:title=""/>
          </v:rect>
          <o:OLEObject Type="Embed" ProgID="StaticMetafile" ShapeID="rectole0000000002" DrawAspect="Content" ObjectID="_1791616363" r:id="rId14"/>
        </w:object>
      </w:r>
    </w:p>
    <w:p w:rsidR="00DC5748" w:rsidRDefault="00DC5748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CE6459">
      <w:pPr>
        <w:spacing w:after="0" w:line="240" w:lineRule="auto"/>
        <w:jc w:val="both"/>
        <w:rPr>
          <w:rFonts w:ascii="Arial" w:eastAsia="Arial" w:hAnsi="Arial" w:cs="Arial"/>
          <w:b/>
          <w:color w:val="FF0000"/>
          <w:sz w:val="24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color w:val="000000"/>
        </w:rPr>
      </w:pPr>
    </w:p>
    <w:p w:rsidR="00DC5748" w:rsidRDefault="006135DB" w:rsidP="006135DB">
      <w:pPr>
        <w:pStyle w:val="Ttulo2"/>
        <w:rPr>
          <w:rFonts w:eastAsia="Arial"/>
        </w:rPr>
      </w:pPr>
      <w:r>
        <w:rPr>
          <w:rFonts w:eastAsia="Arial"/>
        </w:rPr>
        <w:lastRenderedPageBreak/>
        <w:t xml:space="preserve"> </w:t>
      </w:r>
      <w:bookmarkStart w:id="10" w:name="_Toc181003416"/>
      <w:r>
        <w:rPr>
          <w:rFonts w:eastAsia="Arial"/>
        </w:rPr>
        <w:t>5.2</w:t>
      </w:r>
      <w:r w:rsidR="00CE6459">
        <w:rPr>
          <w:rFonts w:eastAsia="Arial"/>
        </w:rPr>
        <w:t xml:space="preserve"> Diagrama de Contexto</w:t>
      </w:r>
      <w:bookmarkEnd w:id="10"/>
    </w:p>
    <w:p w:rsidR="00DC5748" w:rsidRDefault="00DC5748">
      <w:pPr>
        <w:suppressAutoHyphens/>
        <w:spacing w:after="0" w:line="24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suppressAutoHyphens/>
        <w:spacing w:after="0" w:line="240" w:lineRule="auto"/>
        <w:ind w:firstLine="709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sz w:val="24"/>
        </w:rPr>
        <w:br/>
      </w:r>
      <w:r>
        <w:object w:dxaOrig="9111" w:dyaOrig="6114">
          <v:rect id="rectole0000000003" o:spid="_x0000_i1028" style="width:455.25pt;height:306pt" o:ole="" o:preferrelative="t" stroked="f">
            <v:imagedata r:id="rId15" o:title=""/>
          </v:rect>
          <o:OLEObject Type="Embed" ProgID="StaticMetafile" ShapeID="rectole0000000003" DrawAspect="Content" ObjectID="_1791616364" r:id="rId16"/>
        </w:object>
      </w: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DC5748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color w:val="000000"/>
          <w:sz w:val="24"/>
        </w:rPr>
      </w:pP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diagrama de contexto é uma representação gráfica que descreve o sistema como um todo, mostrando as interações entre o sistema em desenvolvimento e os atores externos que interagem com ele. Este diagrama é utilizado para definir os limites do sistema e i</w:t>
      </w:r>
      <w:r>
        <w:rPr>
          <w:rFonts w:ascii="Arial" w:eastAsia="Arial" w:hAnsi="Arial" w:cs="Arial"/>
          <w:sz w:val="24"/>
        </w:rPr>
        <w:t>dentificar todas as entidades externas, como usuários, sistemas externos e outros, que se comunicam com o sistema. O diagrama de contexto é uma parte fundamental da modelagem de sistemas, pois oferece uma visão macro do sistema, facilitando a compreensão d</w:t>
      </w:r>
      <w:r>
        <w:rPr>
          <w:rFonts w:ascii="Arial" w:eastAsia="Arial" w:hAnsi="Arial" w:cs="Arial"/>
          <w:sz w:val="24"/>
        </w:rPr>
        <w:t>os fluxos de informações e as relações entre os componentes envolvidos. (</w:t>
      </w:r>
      <w:r w:rsidR="006135DB">
        <w:rPr>
          <w:rFonts w:ascii="Arial" w:eastAsia="Arial" w:hAnsi="Arial" w:cs="Arial"/>
          <w:sz w:val="24"/>
        </w:rPr>
        <w:t>PRESSMAN</w:t>
      </w:r>
      <w:r>
        <w:rPr>
          <w:rFonts w:ascii="Arial" w:eastAsia="Arial" w:hAnsi="Arial" w:cs="Arial"/>
          <w:sz w:val="24"/>
        </w:rPr>
        <w:t>, 2010).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br/>
      </w: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6135DB" w:rsidP="006135DB">
      <w:pPr>
        <w:pStyle w:val="Ttulo2"/>
        <w:rPr>
          <w:rFonts w:eastAsia="Arial"/>
        </w:rPr>
      </w:pPr>
      <w:bookmarkStart w:id="11" w:name="_Toc181003417"/>
      <w:r>
        <w:rPr>
          <w:rFonts w:eastAsia="Arial"/>
        </w:rPr>
        <w:lastRenderedPageBreak/>
        <w:t>5.3</w:t>
      </w:r>
      <w:r w:rsidR="00CE6459">
        <w:rPr>
          <w:rFonts w:eastAsia="Arial"/>
        </w:rPr>
        <w:t xml:space="preserve"> Diagrama de Fluxo de dados</w:t>
      </w:r>
      <w:bookmarkEnd w:id="11"/>
    </w:p>
    <w:p w:rsidR="00DC5748" w:rsidRDefault="00CE6459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</w:t>
      </w:r>
    </w:p>
    <w:p w:rsidR="00DC5748" w:rsidRDefault="00CE6459">
      <w:pPr>
        <w:suppressAutoHyphens/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9111" w:dyaOrig="8200">
          <v:rect id="rectole0000000004" o:spid="_x0000_i1029" style="width:455.25pt;height:410.25pt" o:ole="" o:preferrelative="t" stroked="f">
            <v:imagedata r:id="rId17" o:title=""/>
          </v:rect>
          <o:OLEObject Type="Embed" ProgID="StaticMetafile" ShapeID="rectole0000000004" DrawAspect="Content" ObjectID="_1791616365" r:id="rId18"/>
        </w:objec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fluxo de dados é uma representação gráfica do movimento de dados dentro de um sistema. Ele mostra como os dados entram no sistema, como são processados, e como saem do sistema. Um diagrama de fluxo de dados (DFD) é usado para descrever os processos envo</w:t>
      </w:r>
      <w:r>
        <w:rPr>
          <w:rFonts w:ascii="Arial" w:eastAsia="Arial" w:hAnsi="Arial" w:cs="Arial"/>
          <w:sz w:val="24"/>
        </w:rPr>
        <w:t xml:space="preserve">lvidos e as relações entre eles, bem como as fontes e destinos dos dados. Os principais componentes de um DFD incluem processos, armazenamentos de dados, entidades externas e os fluxos de dados propriamente ditos. É uma ferramenta essencial para a análise </w:t>
      </w:r>
      <w:r>
        <w:rPr>
          <w:rFonts w:ascii="Arial" w:eastAsia="Arial" w:hAnsi="Arial" w:cs="Arial"/>
          <w:sz w:val="24"/>
        </w:rPr>
        <w:t>e design de sistemas, ajudando a entender melhor como a informação é manipulada e transferida dentro de um sistema. (</w:t>
      </w:r>
      <w:r w:rsidR="006135DB">
        <w:rPr>
          <w:rFonts w:ascii="Arial" w:eastAsia="Arial" w:hAnsi="Arial" w:cs="Arial"/>
          <w:sz w:val="24"/>
        </w:rPr>
        <w:t>SATZINGER</w:t>
      </w:r>
      <w:r>
        <w:rPr>
          <w:rFonts w:ascii="Arial" w:eastAsia="Arial" w:hAnsi="Arial" w:cs="Arial"/>
          <w:sz w:val="24"/>
        </w:rPr>
        <w:t>, et al, 2011)</w:t>
      </w: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DC5748" w:rsidRDefault="006135DB" w:rsidP="006135DB">
      <w:pPr>
        <w:pStyle w:val="Ttulo2"/>
        <w:rPr>
          <w:rFonts w:eastAsia="Arial"/>
        </w:rPr>
      </w:pPr>
      <w:bookmarkStart w:id="12" w:name="_Toc181003418"/>
      <w:r>
        <w:rPr>
          <w:rFonts w:eastAsia="Arial"/>
        </w:rPr>
        <w:lastRenderedPageBreak/>
        <w:t>5.4</w:t>
      </w:r>
      <w:r w:rsidR="00CE6459">
        <w:rPr>
          <w:rFonts w:eastAsia="Arial"/>
        </w:rPr>
        <w:t xml:space="preserve"> Diagrama de Entidade e relacionamento</w:t>
      </w:r>
      <w:bookmarkEnd w:id="12"/>
    </w:p>
    <w:p w:rsidR="00DC5748" w:rsidRDefault="00CE6459">
      <w:pPr>
        <w:suppressAutoHyphens/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Diagrama de Entidade-Relacionamento (ER) é uma representação gráfica que</w:t>
      </w:r>
      <w:r>
        <w:rPr>
          <w:rFonts w:ascii="Arial" w:eastAsia="Arial" w:hAnsi="Arial" w:cs="Arial"/>
          <w:sz w:val="24"/>
        </w:rPr>
        <w:t xml:space="preserve"> descreve as entidades (objetos ou conceitos) dentro de um sistema de informação e os relacionamentos entre essas entidades. Ele é usado principalmente na modelagem de dados para projetar bancos de dados relacionais. Os principais elementos de um diagrama </w:t>
      </w:r>
      <w:r>
        <w:rPr>
          <w:rFonts w:ascii="Arial" w:eastAsia="Arial" w:hAnsi="Arial" w:cs="Arial"/>
          <w:sz w:val="24"/>
        </w:rPr>
        <w:t>ER são: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Entidades: Representam objetos ou conceitos do mundo real, como clientes, produtos ou pedidos.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Relacionamentos: Descrevem como as entidades estão relacionadas umas com as outras, por exemplo, um cliente pode fazer vários pedidos.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Atributos: Caracte</w:t>
      </w:r>
      <w:r>
        <w:rPr>
          <w:rFonts w:ascii="Arial" w:eastAsia="Arial" w:hAnsi="Arial" w:cs="Arial"/>
          <w:sz w:val="24"/>
        </w:rPr>
        <w:t>rísticas que descrevem as entidades, como o nome de um cliente ou o preço de um produto.</w:t>
      </w:r>
    </w:p>
    <w:p w:rsidR="00DC5748" w:rsidRDefault="00CE6459">
      <w:pPr>
        <w:suppressAutoHyphens/>
        <w:spacing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diagrama de ER ajuda a visualizar e entender a estrutura dos dados de um sistema, facilitando o projeto e a implementação de bancos de dados eficientes e bem organiz</w:t>
      </w:r>
      <w:r>
        <w:rPr>
          <w:rFonts w:ascii="Arial" w:eastAsia="Arial" w:hAnsi="Arial" w:cs="Arial"/>
          <w:sz w:val="24"/>
        </w:rPr>
        <w:t>ados. (</w:t>
      </w:r>
      <w:r w:rsidR="006135DB">
        <w:rPr>
          <w:rFonts w:ascii="Arial" w:eastAsia="Arial" w:hAnsi="Arial" w:cs="Arial"/>
          <w:sz w:val="24"/>
        </w:rPr>
        <w:t>ELMASRI</w:t>
      </w:r>
      <w:r>
        <w:rPr>
          <w:rFonts w:ascii="Arial" w:eastAsia="Arial" w:hAnsi="Arial" w:cs="Arial"/>
          <w:sz w:val="24"/>
        </w:rPr>
        <w:t>,et al. ,2015)</w:t>
      </w:r>
    </w:p>
    <w:p w:rsidR="00DC5748" w:rsidRDefault="00CE6459">
      <w:pPr>
        <w:suppressAutoHyphens/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.</w:t>
      </w:r>
      <w:r>
        <w:object w:dxaOrig="9131" w:dyaOrig="6033">
          <v:rect id="rectole0000000005" o:spid="_x0000_i1030" style="width:456.75pt;height:301.5pt" o:ole="" o:preferrelative="t" stroked="f">
            <v:imagedata r:id="rId19" o:title=""/>
          </v:rect>
          <o:OLEObject Type="Embed" ProgID="StaticMetafile" ShapeID="rectole0000000005" DrawAspect="Content" ObjectID="_1791616366" r:id="rId20"/>
        </w:object>
      </w:r>
    </w:p>
    <w:p w:rsidR="00DC5748" w:rsidRDefault="00CE6459">
      <w:pPr>
        <w:tabs>
          <w:tab w:val="left" w:pos="0"/>
          <w:tab w:val="left" w:pos="0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7F26C5" w:rsidP="007F26C5">
      <w:pPr>
        <w:pStyle w:val="Ttulo2"/>
        <w:rPr>
          <w:rFonts w:eastAsia="Arial"/>
        </w:rPr>
      </w:pPr>
      <w:bookmarkStart w:id="13" w:name="_Toc181003419"/>
      <w:r>
        <w:rPr>
          <w:rFonts w:eastAsia="Arial"/>
        </w:rPr>
        <w:lastRenderedPageBreak/>
        <w:t>5.5</w:t>
      </w:r>
      <w:r>
        <w:rPr>
          <w:rFonts w:eastAsia="Arial"/>
        </w:rPr>
        <w:tab/>
      </w:r>
      <w:r w:rsidR="00CE6459">
        <w:rPr>
          <w:rFonts w:eastAsia="Arial"/>
        </w:rPr>
        <w:t>Dicionário de Dados</w:t>
      </w:r>
      <w:bookmarkEnd w:id="13"/>
    </w:p>
    <w:p w:rsidR="00DC5748" w:rsidRPr="006135DB" w:rsidRDefault="00CE6459" w:rsidP="007F26C5">
      <w:pPr>
        <w:spacing w:before="240"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135DB">
        <w:rPr>
          <w:rFonts w:ascii="Arial" w:hAnsi="Arial" w:cs="Arial"/>
          <w:sz w:val="24"/>
          <w:szCs w:val="24"/>
        </w:rPr>
        <w:t>O dicionário de dados é uma ferramenta fundamental no contexto de e-commerce, pois fornece uma descrição detalhada dos dados utilizados nas operações e análises do negócio (</w:t>
      </w:r>
      <w:r w:rsidR="006135DB" w:rsidRPr="006135DB">
        <w:rPr>
          <w:rFonts w:ascii="Arial" w:hAnsi="Arial" w:cs="Arial"/>
          <w:sz w:val="24"/>
          <w:szCs w:val="24"/>
        </w:rPr>
        <w:t>SÁNCHEZ</w:t>
      </w:r>
      <w:r w:rsidRPr="006135DB">
        <w:rPr>
          <w:rFonts w:ascii="Arial" w:hAnsi="Arial" w:cs="Arial"/>
          <w:sz w:val="24"/>
          <w:szCs w:val="24"/>
        </w:rPr>
        <w:t>, 2021). Ele serve como um repositório de informações que documenta a estrut</w:t>
      </w:r>
      <w:r w:rsidRPr="006135DB">
        <w:rPr>
          <w:rFonts w:ascii="Arial" w:hAnsi="Arial" w:cs="Arial"/>
          <w:sz w:val="24"/>
          <w:szCs w:val="24"/>
        </w:rPr>
        <w:t>ura, o significado e as relações entre os diferentes conjuntos de dados envolvidos em uma plataforma de e-commerce (</w:t>
      </w:r>
      <w:r w:rsidR="006135DB" w:rsidRPr="006135DB">
        <w:rPr>
          <w:rFonts w:ascii="Arial" w:hAnsi="Arial" w:cs="Arial"/>
          <w:sz w:val="24"/>
          <w:szCs w:val="24"/>
        </w:rPr>
        <w:t>SMITH &amp; JONES</w:t>
      </w:r>
      <w:r w:rsidRPr="006135DB">
        <w:rPr>
          <w:rFonts w:ascii="Arial" w:hAnsi="Arial" w:cs="Arial"/>
          <w:sz w:val="24"/>
          <w:szCs w:val="24"/>
        </w:rPr>
        <w:t>, 2020).</w:t>
      </w:r>
    </w:p>
    <w:p w:rsidR="00DC5748" w:rsidRPr="006135DB" w:rsidRDefault="00CE6459" w:rsidP="006135DB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135DB">
        <w:rPr>
          <w:rFonts w:ascii="Arial" w:hAnsi="Arial" w:cs="Arial"/>
          <w:sz w:val="24"/>
          <w:szCs w:val="24"/>
        </w:rPr>
        <w:t>Um dicionário de dados é essencial para garantir a consistência e a integridade dos dados ao longo do ciclo de vida de</w:t>
      </w:r>
      <w:r w:rsidRPr="006135DB">
        <w:rPr>
          <w:rFonts w:ascii="Arial" w:hAnsi="Arial" w:cs="Arial"/>
          <w:sz w:val="24"/>
          <w:szCs w:val="24"/>
        </w:rPr>
        <w:t xml:space="preserve"> um projeto (</w:t>
      </w:r>
      <w:r w:rsidR="006135DB" w:rsidRPr="006135DB">
        <w:rPr>
          <w:rFonts w:ascii="Arial" w:hAnsi="Arial" w:cs="Arial"/>
          <w:sz w:val="24"/>
          <w:szCs w:val="24"/>
        </w:rPr>
        <w:t>BROWN</w:t>
      </w:r>
      <w:r w:rsidRPr="006135DB">
        <w:rPr>
          <w:rFonts w:ascii="Arial" w:hAnsi="Arial" w:cs="Arial"/>
          <w:sz w:val="24"/>
          <w:szCs w:val="24"/>
        </w:rPr>
        <w:t>, 2019). No e-commerce, onde o volume de dados é imenso e dinâmico, ter um dicionário bem estruturado facilita a comunicação entre as equipes de desenvolvimento, marketing e análise de dados, além de auxiliar na tomada de decisões informa</w:t>
      </w:r>
      <w:r w:rsidRPr="006135DB">
        <w:rPr>
          <w:rFonts w:ascii="Arial" w:hAnsi="Arial" w:cs="Arial"/>
          <w:sz w:val="24"/>
          <w:szCs w:val="24"/>
        </w:rPr>
        <w:t>das (</w:t>
      </w:r>
      <w:r w:rsidR="006135DB" w:rsidRPr="006135DB">
        <w:rPr>
          <w:rFonts w:ascii="Arial" w:hAnsi="Arial" w:cs="Arial"/>
          <w:sz w:val="24"/>
          <w:szCs w:val="24"/>
        </w:rPr>
        <w:t>MILLER</w:t>
      </w:r>
      <w:r w:rsidRPr="006135DB">
        <w:rPr>
          <w:rFonts w:ascii="Arial" w:hAnsi="Arial" w:cs="Arial"/>
          <w:sz w:val="24"/>
          <w:szCs w:val="24"/>
        </w:rPr>
        <w:t>, 2022).</w:t>
      </w:r>
    </w:p>
    <w:p w:rsidR="00DC5748" w:rsidRPr="006135DB" w:rsidRDefault="00CE6459" w:rsidP="006135D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135DB">
        <w:rPr>
          <w:rFonts w:ascii="Arial" w:hAnsi="Arial" w:cs="Arial"/>
          <w:sz w:val="24"/>
          <w:szCs w:val="24"/>
        </w:rPr>
        <w:t>Em um cenário de e-commerce, onde a análise de dados e a experiência do cliente são cruciais para o sucesso, um dicionário de dados bem elaborado é uma ferramenta estratégica (</w:t>
      </w:r>
      <w:r w:rsidR="006135DB" w:rsidRPr="006135DB">
        <w:rPr>
          <w:rFonts w:ascii="Arial" w:hAnsi="Arial" w:cs="Arial"/>
          <w:sz w:val="24"/>
          <w:szCs w:val="24"/>
        </w:rPr>
        <w:t xml:space="preserve">NGUYEN, </w:t>
      </w:r>
      <w:r w:rsidRPr="006135DB">
        <w:rPr>
          <w:rFonts w:ascii="Arial" w:hAnsi="Arial" w:cs="Arial"/>
          <w:sz w:val="24"/>
          <w:szCs w:val="24"/>
        </w:rPr>
        <w:t>2021). Ele não só contribui para a eficiência operac</w:t>
      </w:r>
      <w:r w:rsidRPr="006135DB">
        <w:rPr>
          <w:rFonts w:ascii="Arial" w:hAnsi="Arial" w:cs="Arial"/>
          <w:sz w:val="24"/>
          <w:szCs w:val="24"/>
        </w:rPr>
        <w:t>ional, mas também para a inovação e a adaptação às mudanças do mercado. Investir tempo na criação e na manutenção de um dicionário de dados pode resultar em um impacto significativo na performance e na escalabilidade de um negócio de e-commerce (</w:t>
      </w:r>
      <w:r w:rsidR="006135DB" w:rsidRPr="006135DB">
        <w:rPr>
          <w:rFonts w:ascii="Arial" w:hAnsi="Arial" w:cs="Arial"/>
          <w:sz w:val="24"/>
          <w:szCs w:val="24"/>
        </w:rPr>
        <w:t>KUMAR</w:t>
      </w:r>
      <w:r w:rsidRPr="006135DB">
        <w:rPr>
          <w:rFonts w:ascii="Arial" w:hAnsi="Arial" w:cs="Arial"/>
          <w:sz w:val="24"/>
          <w:szCs w:val="24"/>
        </w:rPr>
        <w:t>, 202</w:t>
      </w:r>
      <w:r w:rsidRPr="006135DB">
        <w:rPr>
          <w:rFonts w:ascii="Arial" w:hAnsi="Arial" w:cs="Arial"/>
          <w:sz w:val="24"/>
          <w:szCs w:val="24"/>
        </w:rPr>
        <w:t>2).</w:t>
      </w:r>
    </w:p>
    <w:p w:rsidR="00DC5748" w:rsidRDefault="00DC5748">
      <w:pPr>
        <w:spacing w:after="140" w:line="276" w:lineRule="auto"/>
        <w:ind w:firstLine="709"/>
        <w:jc w:val="both"/>
        <w:rPr>
          <w:rFonts w:ascii="Arial" w:eastAsia="Arial" w:hAnsi="Arial" w:cs="Arial"/>
          <w:b/>
          <w:sz w:val="20"/>
        </w:rPr>
      </w:pPr>
    </w:p>
    <w:p w:rsidR="00DC5748" w:rsidRDefault="00CE6459">
      <w:pPr>
        <w:keepNext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>
        <w:object w:dxaOrig="8807" w:dyaOrig="3178">
          <v:rect id="rectole0000000006" o:spid="_x0000_i1031" style="width:440.25pt;height:159pt" o:ole="" o:preferrelative="t" stroked="f">
            <v:imagedata r:id="rId21" o:title=""/>
          </v:rect>
          <o:OLEObject Type="Embed" ProgID="StaticMetafile" ShapeID="rectole0000000006" DrawAspect="Content" ObjectID="_1791616367" r:id="rId22"/>
        </w:object>
      </w:r>
    </w:p>
    <w:p w:rsidR="00DC5748" w:rsidRDefault="00DC5748">
      <w:pPr>
        <w:spacing w:before="240" w:after="0" w:line="360" w:lineRule="auto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spacing w:after="0" w:line="480" w:lineRule="auto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DC5748">
      <w:pPr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7F26C5" w:rsidP="007F26C5">
      <w:pPr>
        <w:pStyle w:val="Ttulo2"/>
        <w:rPr>
          <w:rFonts w:eastAsia="Arial"/>
        </w:rPr>
      </w:pPr>
      <w:bookmarkStart w:id="14" w:name="_Toc181003420"/>
      <w:r>
        <w:rPr>
          <w:rFonts w:eastAsia="Arial"/>
        </w:rPr>
        <w:lastRenderedPageBreak/>
        <w:t>5.6</w:t>
      </w:r>
      <w:r>
        <w:rPr>
          <w:rFonts w:eastAsia="Arial"/>
        </w:rPr>
        <w:tab/>
      </w:r>
      <w:r w:rsidR="00CE6459">
        <w:rPr>
          <w:rFonts w:eastAsia="Arial"/>
        </w:rPr>
        <w:t>Diagrama de Caso de Uso</w:t>
      </w:r>
      <w:bookmarkEnd w:id="14"/>
    </w:p>
    <w:p w:rsidR="00DC5748" w:rsidRDefault="00CE6459" w:rsidP="007F26C5">
      <w:pPr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O diagrama de casos de uso mostra como as pessoas interagem com o sistema de vendas de perfumes. Os clientes podem realizar ações como criar uma conta, procurar perfumes e finalizar a compra. Já os administradores têm funções mais amplas, como adicionar no</w:t>
      </w:r>
      <w:r>
        <w:rPr>
          <w:rFonts w:ascii="Arial" w:eastAsia="Arial" w:hAnsi="Arial" w:cs="Arial"/>
          <w:sz w:val="24"/>
        </w:rPr>
        <w:t>vos produtos ou gerenciar os pedidos (</w:t>
      </w:r>
      <w:r w:rsidR="007F26C5">
        <w:rPr>
          <w:rFonts w:ascii="Arial" w:eastAsia="Arial" w:hAnsi="Arial" w:cs="Arial"/>
          <w:sz w:val="24"/>
        </w:rPr>
        <w:t>BOOCH</w:t>
      </w:r>
      <w:r>
        <w:rPr>
          <w:rFonts w:ascii="Arial" w:eastAsia="Arial" w:hAnsi="Arial" w:cs="Arial"/>
          <w:sz w:val="24"/>
        </w:rPr>
        <w:t xml:space="preserve">, </w:t>
      </w:r>
      <w:r w:rsidR="007F26C5">
        <w:rPr>
          <w:rFonts w:ascii="Arial" w:eastAsia="Arial" w:hAnsi="Arial" w:cs="Arial"/>
          <w:sz w:val="24"/>
        </w:rPr>
        <w:t>RUMBAUGH &amp; JACOBSON</w:t>
      </w:r>
      <w:r>
        <w:rPr>
          <w:rFonts w:ascii="Arial" w:eastAsia="Arial" w:hAnsi="Arial" w:cs="Arial"/>
          <w:sz w:val="24"/>
        </w:rPr>
        <w:t>, 2005</w:t>
      </w:r>
      <w:r w:rsidR="007F26C5">
        <w:rPr>
          <w:rFonts w:ascii="Arial" w:eastAsia="Arial" w:hAnsi="Arial" w:cs="Arial"/>
          <w:sz w:val="24"/>
        </w:rPr>
        <w:t>). funcionalidades</w:t>
      </w:r>
      <w:r>
        <w:rPr>
          <w:rFonts w:ascii="Arial" w:eastAsia="Arial" w:hAnsi="Arial" w:cs="Arial"/>
          <w:sz w:val="24"/>
        </w:rPr>
        <w:t xml:space="preserve"> (</w:t>
      </w:r>
      <w:r w:rsidR="007F26C5">
        <w:rPr>
          <w:rFonts w:ascii="Arial" w:eastAsia="Arial" w:hAnsi="Arial" w:cs="Arial"/>
          <w:sz w:val="24"/>
        </w:rPr>
        <w:t>FOWLER</w:t>
      </w:r>
      <w:r>
        <w:rPr>
          <w:rFonts w:ascii="Arial" w:eastAsia="Arial" w:hAnsi="Arial" w:cs="Arial"/>
          <w:sz w:val="24"/>
        </w:rPr>
        <w:t xml:space="preserve">, 2004). </w:t>
      </w:r>
      <w:r w:rsidR="007F26C5">
        <w:rPr>
          <w:rFonts w:ascii="Arial" w:eastAsia="Arial" w:hAnsi="Arial" w:cs="Arial"/>
          <w:sz w:val="24"/>
        </w:rPr>
        <w:t>Funcionalidades</w:t>
      </w:r>
      <w:r>
        <w:rPr>
          <w:rFonts w:ascii="Arial" w:eastAsia="Arial" w:hAnsi="Arial" w:cs="Arial"/>
          <w:sz w:val="24"/>
        </w:rPr>
        <w:t xml:space="preserve"> (</w:t>
      </w:r>
      <w:r w:rsidR="007F26C5">
        <w:rPr>
          <w:rFonts w:ascii="Arial" w:eastAsia="Arial" w:hAnsi="Arial" w:cs="Arial"/>
          <w:sz w:val="24"/>
        </w:rPr>
        <w:t>FOWLER</w:t>
      </w:r>
      <w:r>
        <w:rPr>
          <w:rFonts w:ascii="Arial" w:eastAsia="Arial" w:hAnsi="Arial" w:cs="Arial"/>
          <w:sz w:val="24"/>
        </w:rPr>
        <w:t>, 2004).</w:t>
      </w:r>
    </w:p>
    <w:p w:rsidR="00DC5748" w:rsidRDefault="00CE6459">
      <w:pPr>
        <w:keepNext/>
        <w:spacing w:before="120" w:after="120" w:line="360" w:lineRule="auto"/>
        <w:jc w:val="both"/>
        <w:rPr>
          <w:rFonts w:ascii="Arial" w:eastAsia="Arial" w:hAnsi="Arial" w:cs="Arial"/>
          <w:b/>
          <w:sz w:val="24"/>
        </w:rPr>
      </w:pPr>
      <w:r>
        <w:object w:dxaOrig="8950" w:dyaOrig="8807">
          <v:rect id="rectole0000000007" o:spid="_x0000_i1032" style="width:447.75pt;height:440.25pt" o:ole="" o:preferrelative="t" stroked="f">
            <v:imagedata r:id="rId23" o:title=""/>
          </v:rect>
          <o:OLEObject Type="Embed" ProgID="StaticMetafile" ShapeID="rectole0000000007" DrawAspect="Content" ObjectID="_1791616368" r:id="rId24"/>
        </w:object>
      </w:r>
    </w:p>
    <w:p w:rsidR="00DC5748" w:rsidRDefault="00CE6459">
      <w:pPr>
        <w:tabs>
          <w:tab w:val="left" w:pos="-5"/>
        </w:tabs>
        <w:spacing w:after="0" w:line="480" w:lineRule="auto"/>
        <w:ind w:left="720" w:hanging="861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DC5748" w:rsidRDefault="00DC5748">
      <w:pPr>
        <w:tabs>
          <w:tab w:val="left" w:pos="-5"/>
        </w:tabs>
        <w:spacing w:after="0" w:line="480" w:lineRule="auto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:rsidR="00DC5748" w:rsidRDefault="00DC5748">
      <w:pPr>
        <w:tabs>
          <w:tab w:val="left" w:pos="-5"/>
        </w:tabs>
        <w:spacing w:after="0" w:line="480" w:lineRule="auto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:rsidR="00DC5748" w:rsidRDefault="00DC5748">
      <w:pPr>
        <w:tabs>
          <w:tab w:val="left" w:pos="-5"/>
        </w:tabs>
        <w:spacing w:after="0" w:line="480" w:lineRule="auto"/>
        <w:ind w:left="720" w:hanging="861"/>
        <w:jc w:val="both"/>
        <w:rPr>
          <w:rFonts w:ascii="Arial" w:eastAsia="Arial" w:hAnsi="Arial" w:cs="Arial"/>
          <w:b/>
          <w:sz w:val="20"/>
        </w:rPr>
      </w:pPr>
    </w:p>
    <w:p w:rsidR="00DC5748" w:rsidRPr="007F26C5" w:rsidRDefault="00CE6459" w:rsidP="007F26C5">
      <w:p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lastRenderedPageBreak/>
        <w:t>Cadastrar</w:t>
      </w:r>
    </w:p>
    <w:p w:rsidR="00DC5748" w:rsidRPr="007F26C5" w:rsidRDefault="00CE6459" w:rsidP="007F26C5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básico: O cliente informa seus dados pessoais (nome, email, senha) e endereço para criar uma conta no sistema.</w:t>
      </w:r>
    </w:p>
    <w:p w:rsidR="00DC5748" w:rsidRPr="007F26C5" w:rsidRDefault="00CE6459" w:rsidP="007F26C5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alternativo: O cliente tenta se cadastrar com um e-mail já cadastrado. O sistema informa que o e-mail já existe e solicita que el</w:t>
      </w:r>
      <w:r w:rsidRPr="007F26C5">
        <w:rPr>
          <w:rFonts w:ascii="Arial" w:hAnsi="Arial" w:cs="Arial"/>
          <w:sz w:val="24"/>
          <w:szCs w:val="24"/>
        </w:rPr>
        <w:t>e utilize outro ou recupere a senha.</w:t>
      </w:r>
    </w:p>
    <w:p w:rsidR="00DC5748" w:rsidRPr="007F26C5" w:rsidRDefault="00CE6459" w:rsidP="007F26C5">
      <w:p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Logar</w:t>
      </w:r>
    </w:p>
    <w:p w:rsidR="00DC5748" w:rsidRPr="007F26C5" w:rsidRDefault="00CE6459" w:rsidP="007F26C5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básico: O cliente informa o e-mail e a senha cadastrados e realiza o login no sistema.</w:t>
      </w:r>
    </w:p>
    <w:p w:rsidR="00DC5748" w:rsidRPr="007F26C5" w:rsidRDefault="00CE6459" w:rsidP="007F26C5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alternativo: O cliente informa uma senha incorreta. O sistema solicita que ele tente novamente.</w:t>
      </w:r>
    </w:p>
    <w:p w:rsidR="00DC5748" w:rsidRPr="007F26C5" w:rsidRDefault="00CE6459" w:rsidP="007F26C5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</w:t>
      </w:r>
      <w:r w:rsidRPr="007F26C5">
        <w:rPr>
          <w:rFonts w:ascii="Arial" w:hAnsi="Arial" w:cs="Arial"/>
          <w:sz w:val="24"/>
          <w:szCs w:val="24"/>
        </w:rPr>
        <w:t>ativo: O cliente esquece a senha. O sistema envia um link para redefinir a senha.</w:t>
      </w:r>
    </w:p>
    <w:p w:rsidR="00DC5748" w:rsidRPr="007F26C5" w:rsidRDefault="00CE6459" w:rsidP="007F26C5">
      <w:p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Cadastro de Produto (Administrador):</w:t>
      </w:r>
    </w:p>
    <w:p w:rsidR="00DC5748" w:rsidRPr="007F26C5" w:rsidRDefault="00CE6459" w:rsidP="007F26C5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básico: O administrador insere as informações do produto (nome, descrição, preço, imagem, categoria) no sistema.</w:t>
      </w:r>
    </w:p>
    <w:p w:rsidR="00DC5748" w:rsidRPr="007F26C5" w:rsidRDefault="00CE6459" w:rsidP="007F26C5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alternativo: O administrador tenta cadastrar um produto com um nome já existente. O sistema informa que o nome já está em uso.</w:t>
      </w:r>
    </w:p>
    <w:p w:rsidR="00DC5748" w:rsidRPr="007F26C5" w:rsidRDefault="00CE6459" w:rsidP="007F26C5">
      <w:p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Consultar Produtos:</w:t>
      </w:r>
    </w:p>
    <w:p w:rsidR="00DC5748" w:rsidRPr="007F26C5" w:rsidRDefault="00CE6459" w:rsidP="007F26C5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básico: O cliente realiza uma busca por um produto específico utilizando palavras-chave ou f</w:t>
      </w:r>
      <w:r w:rsidRPr="007F26C5">
        <w:rPr>
          <w:rFonts w:ascii="Arial" w:hAnsi="Arial" w:cs="Arial"/>
          <w:sz w:val="24"/>
          <w:szCs w:val="24"/>
        </w:rPr>
        <w:t>iltrando por categoria, marca ou faixa de preço. O sistema exibe os resultados da busca.</w:t>
      </w:r>
    </w:p>
    <w:p w:rsidR="00DC5748" w:rsidRPr="007F26C5" w:rsidRDefault="00CE6459" w:rsidP="007F26C5">
      <w:pPr>
        <w:pStyle w:val="PargrafodaLista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alternativo: Não são encontrados produtos que correspondam aos critérios de busca. O sistema informa que não há produtos disponíveis.</w:t>
      </w:r>
    </w:p>
    <w:p w:rsidR="00DC5748" w:rsidRPr="007F26C5" w:rsidRDefault="00CE6459" w:rsidP="007F26C5">
      <w:p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 xml:space="preserve"> Finalizar Compra:</w:t>
      </w:r>
    </w:p>
    <w:p w:rsidR="00DC5748" w:rsidRPr="007F26C5" w:rsidRDefault="00CE6459" w:rsidP="007F26C5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básico: O cliente adiciona produtos ao carrinho, escolhe a forma de pagamento e entrega, e finaliza a compra. O sistema gera um pedido e envia uma confirmação por e-mail.</w:t>
      </w:r>
    </w:p>
    <w:p w:rsidR="00DC5748" w:rsidRPr="007F26C5" w:rsidRDefault="00CE6459" w:rsidP="007F26C5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alternativo: O cliente tenta finalizar a compra sem ter produtos no c</w:t>
      </w:r>
      <w:r w:rsidRPr="007F26C5">
        <w:rPr>
          <w:rFonts w:ascii="Arial" w:hAnsi="Arial" w:cs="Arial"/>
          <w:sz w:val="24"/>
          <w:szCs w:val="24"/>
        </w:rPr>
        <w:t>arrinho. O sistema informa que o carrinho está vazio.</w:t>
      </w:r>
    </w:p>
    <w:p w:rsidR="00DC5748" w:rsidRPr="007F26C5" w:rsidRDefault="00CE6459" w:rsidP="007F26C5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Cenário alternativo: Ocorre um erro durante o processamento do pagamento. O sistema informa o erro e solicita que o cliente tente novamente.</w:t>
      </w:r>
    </w:p>
    <w:p w:rsidR="00DC5748" w:rsidRDefault="00DC5748" w:rsidP="007F26C5">
      <w:pPr>
        <w:rPr>
          <w:rFonts w:ascii="Arial" w:hAnsi="Arial" w:cs="Arial"/>
          <w:sz w:val="24"/>
          <w:szCs w:val="24"/>
        </w:rPr>
      </w:pPr>
    </w:p>
    <w:p w:rsidR="007F26C5" w:rsidRDefault="007F26C5" w:rsidP="007F26C5">
      <w:pPr>
        <w:rPr>
          <w:rFonts w:ascii="Arial" w:hAnsi="Arial" w:cs="Arial"/>
          <w:sz w:val="24"/>
          <w:szCs w:val="24"/>
        </w:rPr>
      </w:pPr>
    </w:p>
    <w:p w:rsidR="007F26C5" w:rsidRDefault="007F26C5" w:rsidP="007F26C5">
      <w:pPr>
        <w:rPr>
          <w:rFonts w:ascii="Arial" w:hAnsi="Arial" w:cs="Arial"/>
          <w:sz w:val="24"/>
          <w:szCs w:val="24"/>
        </w:rPr>
      </w:pPr>
    </w:p>
    <w:p w:rsidR="007F26C5" w:rsidRPr="007F26C5" w:rsidRDefault="007F26C5" w:rsidP="007F26C5">
      <w:pPr>
        <w:rPr>
          <w:rFonts w:ascii="Arial" w:hAnsi="Arial" w:cs="Arial"/>
          <w:sz w:val="24"/>
          <w:szCs w:val="24"/>
        </w:rPr>
      </w:pPr>
    </w:p>
    <w:p w:rsidR="00DC5748" w:rsidRDefault="007F26C5" w:rsidP="007F26C5">
      <w:pPr>
        <w:pStyle w:val="Ttulo2"/>
        <w:rPr>
          <w:rFonts w:eastAsia="Arial"/>
        </w:rPr>
      </w:pPr>
      <w:bookmarkStart w:id="15" w:name="_Toc181003421"/>
      <w:r>
        <w:rPr>
          <w:rFonts w:eastAsia="Arial"/>
        </w:rPr>
        <w:lastRenderedPageBreak/>
        <w:t>5.7</w:t>
      </w:r>
      <w:r>
        <w:rPr>
          <w:rFonts w:eastAsia="Arial"/>
        </w:rPr>
        <w:tab/>
      </w:r>
      <w:r w:rsidR="00CE6459">
        <w:rPr>
          <w:rFonts w:eastAsia="Arial"/>
        </w:rPr>
        <w:t>Diagrama de Classe</w:t>
      </w:r>
      <w:bookmarkEnd w:id="15"/>
    </w:p>
    <w:p w:rsidR="00DC5748" w:rsidRDefault="00CE6459" w:rsidP="007F26C5">
      <w:pPr>
        <w:spacing w:before="240" w:after="0" w:line="360" w:lineRule="auto"/>
        <w:ind w:firstLine="709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Um diagrama de classes é uma ferramenta visual que ajuda a entender a estrutura de um sistema. No caso de uma loja online, ele mostra como as informações sobre clientes, produtos e pedidos estão organizadas (</w:t>
      </w:r>
      <w:r w:rsidR="007F26C5">
        <w:rPr>
          <w:rFonts w:ascii="Arial" w:eastAsia="Arial" w:hAnsi="Arial" w:cs="Arial"/>
          <w:sz w:val="24"/>
        </w:rPr>
        <w:t>BOOCH, RUMBAUGH &amp; JACOBSON</w:t>
      </w:r>
      <w:r>
        <w:rPr>
          <w:rFonts w:ascii="Arial" w:eastAsia="Arial" w:hAnsi="Arial" w:cs="Arial"/>
          <w:sz w:val="24"/>
        </w:rPr>
        <w:t>, 2005). Ao entender e</w:t>
      </w:r>
      <w:r>
        <w:rPr>
          <w:rFonts w:ascii="Arial" w:eastAsia="Arial" w:hAnsi="Arial" w:cs="Arial"/>
          <w:sz w:val="24"/>
        </w:rPr>
        <w:t>sse diagrama, você pode ter uma visão mais clara de como o sistema funciona por trás das cortinas (</w:t>
      </w:r>
      <w:r w:rsidR="007F26C5">
        <w:rPr>
          <w:rFonts w:ascii="Arial" w:eastAsia="Arial" w:hAnsi="Arial" w:cs="Arial"/>
          <w:sz w:val="24"/>
        </w:rPr>
        <w:t>LARMAN</w:t>
      </w:r>
      <w:r>
        <w:rPr>
          <w:rFonts w:ascii="Arial" w:eastAsia="Arial" w:hAnsi="Arial" w:cs="Arial"/>
          <w:sz w:val="24"/>
        </w:rPr>
        <w:t>, 2005).</w:t>
      </w:r>
    </w:p>
    <w:p w:rsidR="00DC5748" w:rsidRDefault="00CE6459">
      <w:pPr>
        <w:spacing w:after="0" w:line="360" w:lineRule="auto"/>
        <w:jc w:val="both"/>
      </w:pPr>
      <w:r>
        <w:object w:dxaOrig="8807" w:dyaOrig="7998">
          <v:rect id="rectole0000000008" o:spid="_x0000_i1033" style="width:440.25pt;height:399.75pt" o:ole="" o:preferrelative="t" stroked="f">
            <v:imagedata r:id="rId25" o:title=""/>
          </v:rect>
          <o:OLEObject Type="Embed" ProgID="StaticMetafile" ShapeID="rectole0000000008" DrawAspect="Content" ObjectID="_1791616369" r:id="rId26"/>
        </w:object>
      </w:r>
    </w:p>
    <w:p w:rsidR="007F26C5" w:rsidRPr="007F26C5" w:rsidRDefault="007F26C5" w:rsidP="007F26C5">
      <w:pPr>
        <w:keepNext/>
        <w:spacing w:before="120" w:after="120" w:line="360" w:lineRule="auto"/>
        <w:jc w:val="both"/>
        <w:rPr>
          <w:rFonts w:ascii="Arial" w:eastAsia="Arial" w:hAnsi="Arial" w:cs="Arial"/>
          <w:sz w:val="20"/>
        </w:rPr>
      </w:pPr>
      <w:r w:rsidRPr="007F26C5">
        <w:rPr>
          <w:rFonts w:ascii="Arial" w:eastAsia="Arial" w:hAnsi="Arial" w:cs="Arial"/>
          <w:sz w:val="20"/>
        </w:rPr>
        <w:t>Fonte: SOUZA, PRESTES 2024</w:t>
      </w:r>
    </w:p>
    <w:p w:rsidR="007F26C5" w:rsidRDefault="007F26C5">
      <w:pPr>
        <w:spacing w:after="0" w:line="360" w:lineRule="auto"/>
        <w:jc w:val="both"/>
      </w:pPr>
    </w:p>
    <w:p w:rsidR="007F26C5" w:rsidRDefault="007F26C5" w:rsidP="007F26C5"/>
    <w:p w:rsidR="007F26C5" w:rsidRDefault="007F26C5" w:rsidP="007F26C5"/>
    <w:p w:rsidR="007F26C5" w:rsidRPr="007F26C5" w:rsidRDefault="007F26C5" w:rsidP="007F26C5"/>
    <w:p w:rsidR="00DC5748" w:rsidRDefault="007F26C5" w:rsidP="007F26C5">
      <w:pPr>
        <w:pStyle w:val="Ttulo2"/>
        <w:rPr>
          <w:rFonts w:eastAsia="Arial"/>
        </w:rPr>
      </w:pPr>
      <w:bookmarkStart w:id="16" w:name="_Toc181003422"/>
      <w:r>
        <w:rPr>
          <w:rFonts w:eastAsia="Arial"/>
        </w:rPr>
        <w:lastRenderedPageBreak/>
        <w:t>5.8</w:t>
      </w:r>
      <w:r>
        <w:rPr>
          <w:rFonts w:eastAsia="Arial"/>
        </w:rPr>
        <w:tab/>
      </w:r>
      <w:r w:rsidR="00CE6459">
        <w:rPr>
          <w:rFonts w:eastAsia="Arial"/>
        </w:rPr>
        <w:t>Diagrama de Sequência</w:t>
      </w:r>
      <w:bookmarkEnd w:id="16"/>
      <w:r w:rsidR="00CE6459">
        <w:rPr>
          <w:rFonts w:eastAsia="Arial"/>
        </w:rPr>
        <w:t xml:space="preserve"> </w:t>
      </w:r>
    </w:p>
    <w:p w:rsidR="00DC5748" w:rsidRDefault="00CE6459" w:rsidP="007F26C5">
      <w:pPr>
        <w:spacing w:before="24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O diagrama de sequência é uma ferramenta valiosa para visualizar </w:t>
      </w:r>
      <w:r>
        <w:rPr>
          <w:rFonts w:ascii="Arial" w:eastAsia="Arial" w:hAnsi="Arial" w:cs="Arial"/>
          <w:sz w:val="24"/>
        </w:rPr>
        <w:t>e compreender o fluxo de informações e as interações entre os diferentes componentes envolvidos no processo de inserção de um cliente em um sistema (</w:t>
      </w:r>
      <w:r w:rsidR="007F26C5">
        <w:rPr>
          <w:rFonts w:ascii="Arial" w:eastAsia="Arial" w:hAnsi="Arial" w:cs="Arial"/>
          <w:sz w:val="24"/>
        </w:rPr>
        <w:t>BOOCH, RUMBAUGH &amp; JACOBSON</w:t>
      </w:r>
      <w:r>
        <w:rPr>
          <w:rFonts w:ascii="Arial" w:eastAsia="Arial" w:hAnsi="Arial" w:cs="Arial"/>
          <w:sz w:val="24"/>
        </w:rPr>
        <w:t>, 2005). Ele contribui para a organização, documentação e desenvolvimento de sist</w:t>
      </w:r>
      <w:r>
        <w:rPr>
          <w:rFonts w:ascii="Arial" w:eastAsia="Arial" w:hAnsi="Arial" w:cs="Arial"/>
          <w:sz w:val="24"/>
        </w:rPr>
        <w:t>emas de software de forma mais eficiente e eficaz, facilitando a modelagem de como os objetos e classes interagem ao longo do tempo (</w:t>
      </w:r>
      <w:r w:rsidR="007F26C5">
        <w:rPr>
          <w:rFonts w:ascii="Arial" w:eastAsia="Arial" w:hAnsi="Arial" w:cs="Arial"/>
          <w:sz w:val="24"/>
        </w:rPr>
        <w:t>LARMAN</w:t>
      </w:r>
      <w:r>
        <w:rPr>
          <w:rFonts w:ascii="Arial" w:eastAsia="Arial" w:hAnsi="Arial" w:cs="Arial"/>
          <w:sz w:val="24"/>
        </w:rPr>
        <w:t>, 2005).</w:t>
      </w:r>
    </w:p>
    <w:p w:rsidR="00DC5748" w:rsidRDefault="00DC5748">
      <w:pPr>
        <w:spacing w:after="0" w:line="360" w:lineRule="auto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spacing w:after="0" w:line="360" w:lineRule="auto"/>
        <w:jc w:val="both"/>
        <w:rPr>
          <w:rFonts w:ascii="Arial" w:eastAsia="Arial" w:hAnsi="Arial" w:cs="Arial"/>
          <w:b/>
          <w:sz w:val="24"/>
        </w:rPr>
      </w:pPr>
      <w:r>
        <w:object w:dxaOrig="8807" w:dyaOrig="6782">
          <v:rect id="rectole0000000009" o:spid="_x0000_i1034" style="width:440.25pt;height:339pt" o:ole="" o:preferrelative="t" stroked="f">
            <v:imagedata r:id="rId27" o:title=""/>
          </v:rect>
          <o:OLEObject Type="Embed" ProgID="StaticMetafile" ShapeID="rectole0000000009" DrawAspect="Content" ObjectID="_1791616370" r:id="rId28"/>
        </w:object>
      </w:r>
    </w:p>
    <w:p w:rsidR="00DC5748" w:rsidRDefault="00DC5748">
      <w:pPr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left="709" w:hanging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left="709"/>
        <w:jc w:val="both"/>
        <w:rPr>
          <w:rFonts w:ascii="Arial" w:eastAsia="Arial" w:hAnsi="Arial" w:cs="Arial"/>
        </w:rPr>
      </w:pPr>
    </w:p>
    <w:p w:rsidR="00DC5748" w:rsidRDefault="00CE6459">
      <w:pPr>
        <w:spacing w:after="0" w:line="480" w:lineRule="auto"/>
        <w:jc w:val="both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Fonte: SOUZA, PRESTES 2024</w:t>
      </w:r>
    </w:p>
    <w:p w:rsidR="007F26C5" w:rsidRDefault="007F26C5">
      <w:pPr>
        <w:spacing w:after="0" w:line="480" w:lineRule="auto"/>
        <w:jc w:val="both"/>
        <w:rPr>
          <w:rFonts w:ascii="Arial" w:eastAsia="Arial" w:hAnsi="Arial" w:cs="Arial"/>
          <w:b/>
          <w:sz w:val="24"/>
        </w:rPr>
      </w:pPr>
    </w:p>
    <w:p w:rsidR="00DC5748" w:rsidRDefault="007F26C5" w:rsidP="007F26C5">
      <w:pPr>
        <w:pStyle w:val="Ttulo2"/>
        <w:rPr>
          <w:rFonts w:eastAsia="Arial"/>
        </w:rPr>
      </w:pPr>
      <w:bookmarkStart w:id="17" w:name="_Toc181003423"/>
      <w:r>
        <w:rPr>
          <w:rFonts w:eastAsia="Arial"/>
        </w:rPr>
        <w:lastRenderedPageBreak/>
        <w:t>5.9</w:t>
      </w:r>
      <w:r>
        <w:rPr>
          <w:rFonts w:eastAsia="Arial"/>
        </w:rPr>
        <w:tab/>
      </w:r>
      <w:r w:rsidR="00CE6459">
        <w:rPr>
          <w:rFonts w:eastAsia="Arial"/>
        </w:rPr>
        <w:t>Diagrama de Atividade</w:t>
      </w:r>
      <w:bookmarkEnd w:id="17"/>
    </w:p>
    <w:p w:rsidR="00DC5748" w:rsidRPr="007F26C5" w:rsidRDefault="00CE6459" w:rsidP="007F26C5">
      <w:pPr>
        <w:spacing w:before="24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F26C5">
        <w:rPr>
          <w:rFonts w:ascii="Arial" w:hAnsi="Arial" w:cs="Arial"/>
          <w:sz w:val="24"/>
          <w:szCs w:val="24"/>
        </w:rPr>
        <w:t>Um diagrama de atividade é uma ferramenta de modelagem da UML (Unified Modeling Language) que descreve a sequência de atividades ou etapas em um processo ou fluxo de trabalho (</w:t>
      </w:r>
      <w:r w:rsidR="007F26C5" w:rsidRPr="007F26C5">
        <w:rPr>
          <w:rFonts w:ascii="Arial" w:hAnsi="Arial" w:cs="Arial"/>
          <w:sz w:val="24"/>
          <w:szCs w:val="24"/>
        </w:rPr>
        <w:t>BOOCH, RUMBAUGH &amp; JACOBSON</w:t>
      </w:r>
      <w:r w:rsidRPr="007F26C5">
        <w:rPr>
          <w:rFonts w:ascii="Arial" w:hAnsi="Arial" w:cs="Arial"/>
          <w:sz w:val="24"/>
          <w:szCs w:val="24"/>
        </w:rPr>
        <w:t>, 2005). Ele é frequentemente usado para representar o</w:t>
      </w:r>
      <w:r w:rsidRPr="007F26C5">
        <w:rPr>
          <w:rFonts w:ascii="Arial" w:hAnsi="Arial" w:cs="Arial"/>
          <w:sz w:val="24"/>
          <w:szCs w:val="24"/>
        </w:rPr>
        <w:t xml:space="preserve"> comportamento de um sistema, mostrando como as ações são executadas e como as decisões são tomadas ao longo do tempo. No contexto de um e-commerce, um diagrama de atividade pode ser usado para ilustrar os processos de compra, navegação pelo site, gerencia</w:t>
      </w:r>
      <w:r w:rsidRPr="007F26C5">
        <w:rPr>
          <w:rFonts w:ascii="Arial" w:hAnsi="Arial" w:cs="Arial"/>
          <w:sz w:val="24"/>
          <w:szCs w:val="24"/>
        </w:rPr>
        <w:t>mento de carrinho de compras, entre outros (</w:t>
      </w:r>
      <w:r w:rsidR="007F26C5" w:rsidRPr="007F26C5">
        <w:rPr>
          <w:rFonts w:ascii="Arial" w:hAnsi="Arial" w:cs="Arial"/>
          <w:sz w:val="24"/>
          <w:szCs w:val="24"/>
        </w:rPr>
        <w:t>FOWLER,</w:t>
      </w:r>
      <w:r w:rsidRPr="007F26C5">
        <w:rPr>
          <w:rFonts w:ascii="Arial" w:hAnsi="Arial" w:cs="Arial"/>
          <w:sz w:val="24"/>
          <w:szCs w:val="24"/>
        </w:rPr>
        <w:t xml:space="preserve"> 2004).</w:t>
      </w:r>
    </w:p>
    <w:p w:rsidR="00DC5748" w:rsidRDefault="00DC5748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7F26C5">
      <w:pPr>
        <w:spacing w:after="0" w:line="480" w:lineRule="auto"/>
        <w:jc w:val="both"/>
      </w:pPr>
      <w:r>
        <w:object w:dxaOrig="8807" w:dyaOrig="8908">
          <v:rect id="rectole0000000010" o:spid="_x0000_i1035" style="width:449.25pt;height:411pt" o:ole="" o:preferrelative="t" stroked="f">
            <v:imagedata r:id="rId29" o:title=""/>
          </v:rect>
          <o:OLEObject Type="Embed" ProgID="StaticMetafile" ShapeID="rectole0000000010" DrawAspect="Content" ObjectID="_1791616371" r:id="rId30"/>
        </w:object>
      </w:r>
    </w:p>
    <w:p w:rsidR="007F26C5" w:rsidRPr="007F26C5" w:rsidRDefault="007F26C5" w:rsidP="007F26C5">
      <w:pPr>
        <w:spacing w:after="0" w:line="480" w:lineRule="auto"/>
        <w:jc w:val="both"/>
        <w:rPr>
          <w:rFonts w:ascii="Arial" w:eastAsia="Arial" w:hAnsi="Arial" w:cs="Arial"/>
          <w:sz w:val="20"/>
        </w:rPr>
      </w:pPr>
      <w:r w:rsidRPr="007F26C5">
        <w:rPr>
          <w:rFonts w:ascii="Arial" w:eastAsia="Arial" w:hAnsi="Arial" w:cs="Arial"/>
          <w:sz w:val="20"/>
        </w:rPr>
        <w:t>Fonte: SOUZA, PRESTES 2024</w:t>
      </w:r>
    </w:p>
    <w:p w:rsidR="007F26C5" w:rsidRDefault="007F26C5">
      <w:pPr>
        <w:spacing w:after="0" w:line="480" w:lineRule="auto"/>
        <w:jc w:val="both"/>
      </w:pPr>
    </w:p>
    <w:p w:rsidR="00DC5748" w:rsidRDefault="007F26C5" w:rsidP="007F26C5">
      <w:pPr>
        <w:pStyle w:val="Ttulo1"/>
        <w:rPr>
          <w:rFonts w:eastAsia="Arial"/>
        </w:rPr>
      </w:pPr>
      <w:bookmarkStart w:id="18" w:name="_Toc181003424"/>
      <w:r>
        <w:rPr>
          <w:rFonts w:eastAsia="Arial"/>
        </w:rPr>
        <w:lastRenderedPageBreak/>
        <w:t>6</w:t>
      </w:r>
      <w:r>
        <w:rPr>
          <w:rFonts w:eastAsia="Arial"/>
        </w:rPr>
        <w:tab/>
      </w:r>
      <w:r w:rsidR="00CE6459">
        <w:rPr>
          <w:rFonts w:eastAsia="Arial"/>
        </w:rPr>
        <w:t>Telas</w:t>
      </w:r>
      <w:bookmarkEnd w:id="18"/>
      <w:r w:rsidR="00CE6459">
        <w:rPr>
          <w:rFonts w:eastAsia="Arial"/>
        </w:rPr>
        <w:t xml:space="preserve"> </w:t>
      </w:r>
    </w:p>
    <w:p w:rsidR="00DC5748" w:rsidRDefault="007F26C5">
      <w:pPr>
        <w:tabs>
          <w:tab w:val="left" w:pos="709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34233737" wp14:editId="08CC1322">
            <wp:extent cx="5643244" cy="86271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5418" cy="866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tabs>
          <w:tab w:val="left" w:pos="709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747" w:dyaOrig="4737">
          <v:rect id="rectole0000000012" o:spid="_x0000_i1036" style="width:437.25pt;height:237pt" o:ole="" o:preferrelative="t" stroked="f">
            <v:imagedata r:id="rId32" o:title=""/>
          </v:rect>
          <o:OLEObject Type="Embed" ProgID="StaticMetafile" ShapeID="rectole0000000012" DrawAspect="Content" ObjectID="_1791616372" r:id="rId33"/>
        </w:object>
      </w: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CE6459">
      <w:pPr>
        <w:tabs>
          <w:tab w:val="left" w:pos="709"/>
        </w:tabs>
        <w:spacing w:after="0" w:line="240" w:lineRule="auto"/>
        <w:jc w:val="both"/>
        <w:rPr>
          <w:rFonts w:ascii="Arial" w:eastAsia="Arial" w:hAnsi="Arial" w:cs="Arial"/>
          <w:sz w:val="24"/>
        </w:rPr>
      </w:pPr>
      <w:r>
        <w:object w:dxaOrig="8747" w:dyaOrig="4737">
          <v:rect id="rectole0000000013" o:spid="_x0000_i1037" style="width:437.25pt;height:237pt" o:ole="" o:preferrelative="t" stroked="f">
            <v:imagedata r:id="rId34" o:title=""/>
          </v:rect>
          <o:OLEObject Type="Embed" ProgID="StaticMetafile" ShapeID="rectole0000000013" DrawAspect="Content" ObjectID="_1791616373" r:id="rId35"/>
        </w:object>
      </w: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tabs>
          <w:tab w:val="left" w:pos="709"/>
        </w:tabs>
        <w:spacing w:after="0" w:line="480" w:lineRule="auto"/>
        <w:jc w:val="both"/>
        <w:rPr>
          <w:rFonts w:ascii="Arial" w:eastAsia="Arial" w:hAnsi="Arial" w:cs="Arial"/>
          <w:sz w:val="24"/>
        </w:rPr>
      </w:pPr>
    </w:p>
    <w:p w:rsidR="00DC5748" w:rsidRPr="005307A3" w:rsidRDefault="00DC5748" w:rsidP="005307A3"/>
    <w:p w:rsidR="00DC5748" w:rsidRDefault="00CE6459" w:rsidP="005307A3">
      <w:pPr>
        <w:pStyle w:val="Ttulo1"/>
        <w:rPr>
          <w:rFonts w:eastAsia="Arial"/>
        </w:rPr>
      </w:pPr>
      <w:bookmarkStart w:id="19" w:name="_Toc181003425"/>
      <w:r>
        <w:rPr>
          <w:rFonts w:eastAsia="Arial"/>
        </w:rPr>
        <w:lastRenderedPageBreak/>
        <w:t>7   Conclusão</w:t>
      </w:r>
      <w:bookmarkEnd w:id="19"/>
    </w:p>
    <w:p w:rsidR="00DC5748" w:rsidRDefault="00CE6459" w:rsidP="005307A3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Ao concluir este Trabalho de Conclusão de Curso, sinto uma profunda sensação de gratidão por todos os momentos vividos e aprendizados adquiridos ao longo dessa jornada. Gostaria de dedicar este espaço para expressar meus mais sinceros agradecimentos a todo</w:t>
      </w:r>
      <w:r>
        <w:rPr>
          <w:rFonts w:ascii="Arial" w:eastAsia="Arial" w:hAnsi="Arial" w:cs="Arial"/>
          <w:sz w:val="24"/>
        </w:rPr>
        <w:t>s que, de alguma forma, contribuíram para que este trabalho se tornasse realidade.</w:t>
      </w:r>
    </w:p>
    <w:p w:rsidR="00DC5748" w:rsidRDefault="00CE6459" w:rsidP="007F26C5">
      <w:pPr>
        <w:spacing w:before="100" w:after="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Em primeiro lugar, agradeço à instituição de ensino, por ter me oferecido um ambiente repleto de oportunidades e estímulos para meu crescimento acadêmico e pessoal. Durante </w:t>
      </w:r>
      <w:r>
        <w:rPr>
          <w:rFonts w:ascii="Arial" w:eastAsia="Arial" w:hAnsi="Arial" w:cs="Arial"/>
          <w:sz w:val="24"/>
        </w:rPr>
        <w:t>este período, tive a chance de explorar diferentes áreas do conhecimento, desenvolver habilidades essenciais e ampliar minha visão de mundo. Aos professores, sou imensamente grato pela paciência, dedicação e pelos ensinamentos que ultrapassam os limites da</w:t>
      </w:r>
      <w:r>
        <w:rPr>
          <w:rFonts w:ascii="Arial" w:eastAsia="Arial" w:hAnsi="Arial" w:cs="Arial"/>
          <w:sz w:val="24"/>
        </w:rPr>
        <w:t>s salas de aula. Vocês foram peças-chave na construção do meu caminho.</w:t>
      </w:r>
    </w:p>
    <w:p w:rsidR="00DC5748" w:rsidRDefault="00CE6459" w:rsidP="007F26C5">
      <w:pPr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Este TCC, que aborda a importância da preservação ambiental em projetos de engenharia, não simboliza apenas o término de uma fase, mas o começo de um novo ciclo. Sigo em frente com a ce</w:t>
      </w:r>
      <w:r>
        <w:rPr>
          <w:rFonts w:ascii="Arial" w:eastAsia="Arial" w:hAnsi="Arial" w:cs="Arial"/>
          <w:sz w:val="24"/>
        </w:rPr>
        <w:t>rteza de que o conhecimento adquirido aqui será um alicerce sólido para os desafios futuros e para a realização dos meus sonhos.</w:t>
      </w:r>
    </w:p>
    <w:p w:rsidR="00DC5748" w:rsidRDefault="00CE6459" w:rsidP="007F26C5">
      <w:pPr>
        <w:spacing w:before="100" w:after="100" w:line="360" w:lineRule="auto"/>
        <w:ind w:firstLine="708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Por fim, reafirmo minha gratidão a todos que, de alguma forma, fizeram parte desta trajetória. Sem o apoio e a colaboração de c</w:t>
      </w:r>
      <w:r>
        <w:rPr>
          <w:rFonts w:ascii="Arial" w:eastAsia="Arial" w:hAnsi="Arial" w:cs="Arial"/>
          <w:sz w:val="24"/>
        </w:rPr>
        <w:t>ada um, este projeto não teria se concretizado da mesma maneira. Obrigado a todos por contribuírem para a realização deste sonho.</w:t>
      </w:r>
    </w:p>
    <w:p w:rsidR="00DC5748" w:rsidRDefault="00DC5748" w:rsidP="007F26C5">
      <w:pPr>
        <w:spacing w:after="0" w:line="480" w:lineRule="auto"/>
        <w:ind w:firstLine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360" w:lineRule="auto"/>
        <w:ind w:left="709"/>
        <w:jc w:val="both"/>
        <w:rPr>
          <w:rFonts w:ascii="Arial" w:eastAsia="Arial" w:hAnsi="Arial" w:cs="Arial"/>
          <w:sz w:val="24"/>
        </w:rPr>
      </w:pPr>
    </w:p>
    <w:p w:rsidR="00DC5748" w:rsidRDefault="00DC5748">
      <w:pPr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:rsidR="005307A3" w:rsidRDefault="005307A3">
      <w:pPr>
        <w:spacing w:after="0" w:line="480" w:lineRule="auto"/>
        <w:ind w:left="709"/>
        <w:jc w:val="both"/>
        <w:rPr>
          <w:rFonts w:ascii="Arial" w:eastAsia="Arial" w:hAnsi="Arial" w:cs="Arial"/>
          <w:sz w:val="24"/>
        </w:rPr>
      </w:pPr>
    </w:p>
    <w:p w:rsidR="00DC5748" w:rsidRDefault="005307A3" w:rsidP="005307A3">
      <w:pPr>
        <w:pStyle w:val="Ttulo1"/>
        <w:rPr>
          <w:rFonts w:eastAsia="Arial"/>
        </w:rPr>
      </w:pPr>
      <w:bookmarkStart w:id="20" w:name="_Toc181003426"/>
      <w:r>
        <w:rPr>
          <w:rFonts w:eastAsia="Arial"/>
        </w:rPr>
        <w:lastRenderedPageBreak/>
        <w:t>8</w:t>
      </w:r>
      <w:r>
        <w:rPr>
          <w:rFonts w:eastAsia="Arial"/>
        </w:rPr>
        <w:tab/>
      </w:r>
      <w:r w:rsidR="00CE6459">
        <w:rPr>
          <w:rFonts w:eastAsia="Arial"/>
        </w:rPr>
        <w:t>REFERÊNCIAS</w:t>
      </w:r>
      <w:bookmarkEnd w:id="20"/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Boehm, B. W. (1981). Economia da Engenharia de Software. Prentice-Hall.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Booch, G., Rumbaugh, J., &amp; Jacobson, I. (2005). O Guia do Usuário da Linguagem de Modelagem Unificada. Addison-Wesley.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Bos, B., Çelik, T., Hickson, I., &amp; Lie, H. W. (2011). Cascading Style Sheets (CSS) - Nível 2 Revisão 1 (CSS 2.1) Especificação. W3C. Recuperado de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Castro, E., &amp; Hyslop, B. (2016). HTML5 e CSS3: Guia Rápido Visual. Peachpit Press.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Chung, L., Nixon, B. A., Yu, E., &amp; Mylopoulos, J. (2000). Requisitos Não Funcionais em Engenharia de Software. Springer.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Creswell, J. W. (2014). Projeto de Pesquisa: Abordagens Qualitativa, Quantitativa e Mista (4ª ed.). Sage Publications.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Crockford, D. (2008). JavaScript: As Partes Boas. O'Reilly Media.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DeMarco, T. (1978). Análise Estruturada e Especificação de Sistemas. Yourdon Press.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Dennis, A., Wixom, B. H., &amp; Roth, R. M. (2015). Análise e Projeto de Sistemas (6ª ed.). Wiley.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DuBois, P. (2008). MySQL. Addison-Wesley.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Flanagan, D. (2020). JavaScript: O Guia Definitivo. O'Reilly Media.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Fowler, M. (2004). UML Essencial: Um Guia Breve Para a Linguagem de Modelagem Padrão. Addison-Wesley.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Gane, C., &amp; Sarson, T. (1979). Análise Estruturada de Sistemas: Ferramentas e Técnicas. Prentice-Hall.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IEEE. (1998). IEEE Std 830-1998: IEEE Recommended Practice for Software Requirements Specifications.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Keith, J. (2010). HTML5 Para Designers Web. A Book Apart.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Koterov, A. (2013). PHP, MySQL, JavaScript &amp; HTML5 Tudo Em Um Para Leigos. Wiley.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Larman, C. (2005). Aplicando UML e Padrões: Uma Introdução à Análise e Projeto Orientados a Objetos e Desenvolvimento Iterativo. Prentice Hall.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Meyer, E. A. (2017). CSS: O Guia Definitivo. O'Reilly Media.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Nuseibeh, B., &amp; Easterbrook, S. (2000). Engenharia de Requisitos: Um Roteiro. In Proceedings of the Conference on The Future of Software Engineering.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Pfleeger, S. L., &amp; Atlee, J. M. (2010). Engenharia de Software: Teoria e Prática (4ª ed.). Pearson.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lastRenderedPageBreak/>
        <w:t>PMI (2017). Um Guia para o Conjunto de Conhecimentos de Gerenciamento de Projetos (Guia PMBOK®) (6ª ed.). Project Management Institute.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Pressman, R. S. (2014). Engenharia de Software: Uma Abordagem Profissional (8ª ed.). McGraw-Hill.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Pressman, R. S. (2014). Software Engineering: A Practitioner’s Approach. 9th ed. New York: McGraw-Hill.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Rodriguez, T. (2018). Dominando XAMPP: Um Guia Prático Para Iniciantes. Autopublicado.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Schlossnagle, G. (2004). Programação Avançada em PHP. Sams Publishing.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Sommerville, I. (2011). Engenharia de Software (9ª ed.). Addison-Wesley.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Sommerville, I. (2011). Software Engineering. 9th ed. Boston: Addison-Wesley.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Sommerville, I. (2016). Engenharia de Software (10ª ed.). Pearson.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Suraski, Z., &amp; Gutmans, A. (2004). PHP 5 Programação de Alto Desempenho. Prentice Hall.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W3C. (2014). HTML5: Um Vocabulário e APIs Associados Para HTML e XHTML. Recuperado de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W3C. (n.d.). Especificações de APIs da Web e DOM. Recuperado de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Widenius, M., Axmark, D., &amp; Arno, A. (2002). Manual de Referência do MySQL. O'Reilly Media.</w:t>
      </w:r>
    </w:p>
    <w:p w:rsidR="005307A3" w:rsidRPr="005307A3" w:rsidRDefault="005307A3" w:rsidP="005307A3">
      <w:pPr>
        <w:rPr>
          <w:rFonts w:ascii="Arial" w:hAnsi="Arial" w:cs="Arial"/>
          <w:sz w:val="24"/>
          <w:szCs w:val="24"/>
        </w:rPr>
      </w:pPr>
      <w:r w:rsidRPr="005307A3">
        <w:rPr>
          <w:rFonts w:ascii="Arial" w:hAnsi="Arial" w:cs="Arial"/>
          <w:sz w:val="24"/>
          <w:szCs w:val="24"/>
        </w:rPr>
        <w:t>Wiegers, K. E., &amp; Beatty, J. (2013). Requisitos de Software (3ª ed.). Microsoft Press.</w:t>
      </w:r>
    </w:p>
    <w:p w:rsidR="00DC5748" w:rsidRDefault="00DC5748">
      <w:pPr>
        <w:spacing w:after="240" w:line="240" w:lineRule="auto"/>
        <w:jc w:val="both"/>
        <w:rPr>
          <w:rFonts w:ascii="Arial" w:eastAsia="Arial" w:hAnsi="Arial" w:cs="Arial"/>
          <w:color w:val="000000"/>
        </w:rPr>
      </w:pPr>
    </w:p>
    <w:sectPr w:rsidR="00DC5748" w:rsidSect="00A61D2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459" w:rsidRDefault="00CE6459" w:rsidP="00A61D2D">
      <w:pPr>
        <w:spacing w:after="0" w:line="240" w:lineRule="auto"/>
      </w:pPr>
      <w:r>
        <w:separator/>
      </w:r>
    </w:p>
  </w:endnote>
  <w:endnote w:type="continuationSeparator" w:id="0">
    <w:p w:rsidR="00CE6459" w:rsidRDefault="00CE6459" w:rsidP="00A61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459" w:rsidRDefault="00CE6459" w:rsidP="00A61D2D">
      <w:pPr>
        <w:spacing w:after="0" w:line="240" w:lineRule="auto"/>
      </w:pPr>
      <w:r>
        <w:separator/>
      </w:r>
    </w:p>
  </w:footnote>
  <w:footnote w:type="continuationSeparator" w:id="0">
    <w:p w:rsidR="00CE6459" w:rsidRDefault="00CE6459" w:rsidP="00A61D2D">
      <w:pPr>
        <w:spacing w:after="0" w:line="240" w:lineRule="auto"/>
      </w:pPr>
      <w:r>
        <w:continuationSeparator/>
      </w:r>
    </w:p>
  </w:footnote>
  <w:footnote w:id="1">
    <w:p w:rsidR="00A61D2D" w:rsidRPr="00A61D2D" w:rsidRDefault="00A61D2D" w:rsidP="00A61D2D">
      <w:pPr>
        <w:pStyle w:val="Textodenotaderodap"/>
        <w:jc w:val="both"/>
        <w:rPr>
          <w:rFonts w:ascii="Arial" w:hAnsi="Arial" w:cs="Arial"/>
          <w:sz w:val="16"/>
          <w:szCs w:val="16"/>
        </w:rPr>
      </w:pPr>
      <w:r>
        <w:rPr>
          <w:rStyle w:val="Refdenotaderodap"/>
        </w:rPr>
        <w:footnoteRef/>
      </w:r>
      <w:r>
        <w:t xml:space="preserve"> </w:t>
      </w:r>
      <w:r w:rsidRPr="00A61D2D">
        <w:rPr>
          <w:rFonts w:ascii="Arial" w:hAnsi="Arial" w:cs="Arial"/>
          <w:sz w:val="16"/>
          <w:szCs w:val="16"/>
        </w:rPr>
        <w:t>Especialista em Educação Permanente: Saúde e educação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 w:rsidR="00A61D2D" w:rsidRDefault="00A61D2D" w:rsidP="00A61D2D">
      <w:pPr>
        <w:pStyle w:val="Textodenotaderodap"/>
        <w:jc w:val="both"/>
      </w:pPr>
      <w:r w:rsidRPr="00A61D2D">
        <w:rPr>
          <w:rFonts w:ascii="Arial" w:hAnsi="Arial" w:cs="Arial"/>
          <w:sz w:val="16"/>
          <w:szCs w:val="16"/>
          <w:vertAlign w:val="superscript"/>
        </w:rPr>
        <w:t>2</w:t>
      </w:r>
      <w:r w:rsidRPr="00A61D2D">
        <w:rPr>
          <w:rFonts w:ascii="Arial" w:hAnsi="Arial" w:cs="Arial"/>
          <w:sz w:val="16"/>
          <w:szCs w:val="16"/>
        </w:rPr>
        <w:t xml:space="preserve"> Graduação em Analise e Desenvolvimento de Sistemas. Serviço Nacional de Aprendizagem Comercial - PR, SENAC-PR.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E723D"/>
    <w:multiLevelType w:val="multilevel"/>
    <w:tmpl w:val="9E7EE9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910FE4"/>
    <w:multiLevelType w:val="multilevel"/>
    <w:tmpl w:val="BD9CB5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2401EA"/>
    <w:multiLevelType w:val="multilevel"/>
    <w:tmpl w:val="5A3288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92150D"/>
    <w:multiLevelType w:val="multilevel"/>
    <w:tmpl w:val="B504E3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3C06844"/>
    <w:multiLevelType w:val="multilevel"/>
    <w:tmpl w:val="70222D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5662D55"/>
    <w:multiLevelType w:val="multilevel"/>
    <w:tmpl w:val="A63823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A717E41"/>
    <w:multiLevelType w:val="hybridMultilevel"/>
    <w:tmpl w:val="C07CF35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9E3246"/>
    <w:multiLevelType w:val="multilevel"/>
    <w:tmpl w:val="CC36BF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F422A34"/>
    <w:multiLevelType w:val="hybridMultilevel"/>
    <w:tmpl w:val="734A7DF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27573C"/>
    <w:multiLevelType w:val="multilevel"/>
    <w:tmpl w:val="A6F491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6546691"/>
    <w:multiLevelType w:val="multilevel"/>
    <w:tmpl w:val="1D5230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9011E6D"/>
    <w:multiLevelType w:val="multilevel"/>
    <w:tmpl w:val="F42AAD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CD68DB"/>
    <w:multiLevelType w:val="multilevel"/>
    <w:tmpl w:val="B82606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7490A68"/>
    <w:multiLevelType w:val="hybridMultilevel"/>
    <w:tmpl w:val="B54E28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7F1A3A"/>
    <w:multiLevelType w:val="multilevel"/>
    <w:tmpl w:val="AFAA82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77160A5"/>
    <w:multiLevelType w:val="hybridMultilevel"/>
    <w:tmpl w:val="50AC44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2087F"/>
    <w:multiLevelType w:val="multilevel"/>
    <w:tmpl w:val="5484C0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3DD5164"/>
    <w:multiLevelType w:val="hybridMultilevel"/>
    <w:tmpl w:val="7A6ACF0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1A64292"/>
    <w:multiLevelType w:val="multilevel"/>
    <w:tmpl w:val="1F64B4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BFA6F28"/>
    <w:multiLevelType w:val="multilevel"/>
    <w:tmpl w:val="2D72C3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DBE3223"/>
    <w:multiLevelType w:val="hybridMultilevel"/>
    <w:tmpl w:val="64D25FF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4"/>
  </w:num>
  <w:num w:numId="5">
    <w:abstractNumId w:val="2"/>
  </w:num>
  <w:num w:numId="6">
    <w:abstractNumId w:val="19"/>
  </w:num>
  <w:num w:numId="7">
    <w:abstractNumId w:val="14"/>
  </w:num>
  <w:num w:numId="8">
    <w:abstractNumId w:val="3"/>
  </w:num>
  <w:num w:numId="9">
    <w:abstractNumId w:val="10"/>
  </w:num>
  <w:num w:numId="10">
    <w:abstractNumId w:val="5"/>
  </w:num>
  <w:num w:numId="11">
    <w:abstractNumId w:val="16"/>
  </w:num>
  <w:num w:numId="12">
    <w:abstractNumId w:val="9"/>
  </w:num>
  <w:num w:numId="13">
    <w:abstractNumId w:val="0"/>
  </w:num>
  <w:num w:numId="14">
    <w:abstractNumId w:val="7"/>
  </w:num>
  <w:num w:numId="15">
    <w:abstractNumId w:val="11"/>
  </w:num>
  <w:num w:numId="16">
    <w:abstractNumId w:val="15"/>
  </w:num>
  <w:num w:numId="17">
    <w:abstractNumId w:val="8"/>
  </w:num>
  <w:num w:numId="18">
    <w:abstractNumId w:val="13"/>
  </w:num>
  <w:num w:numId="19">
    <w:abstractNumId w:val="20"/>
  </w:num>
  <w:num w:numId="20">
    <w:abstractNumId w:val="17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748"/>
    <w:rsid w:val="00466DBF"/>
    <w:rsid w:val="005307A3"/>
    <w:rsid w:val="006135DB"/>
    <w:rsid w:val="007F26C5"/>
    <w:rsid w:val="00A61D2D"/>
    <w:rsid w:val="00CE6459"/>
    <w:rsid w:val="00DC5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9E6A06-812C-48D0-9F99-AD6A382F1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61D2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A61D2D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4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semiHidden/>
    <w:unhideWhenUsed/>
    <w:qFormat/>
    <w:rsid w:val="006135DB"/>
    <w:pPr>
      <w:keepNext/>
      <w:keepLines/>
      <w:spacing w:before="40" w:after="0"/>
      <w:outlineLvl w:val="2"/>
    </w:pPr>
    <w:rPr>
      <w:rFonts w:ascii="Arial" w:eastAsiaTheme="majorEastAsia" w:hAnsi="Arial" w:cstheme="majorBidi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61D2D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61D2D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61D2D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1D2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1D2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61D2D"/>
    <w:rPr>
      <w:vertAlign w:val="superscript"/>
    </w:rPr>
  </w:style>
  <w:style w:type="character" w:customStyle="1" w:styleId="Ttulo1Char">
    <w:name w:val="Título 1 Char"/>
    <w:basedOn w:val="Fontepargpadro"/>
    <w:link w:val="Ttulo1"/>
    <w:uiPriority w:val="9"/>
    <w:rsid w:val="00A61D2D"/>
    <w:rPr>
      <w:rFonts w:ascii="Arial" w:eastAsiaTheme="majorEastAsia" w:hAnsi="Arial" w:cstheme="majorBidi"/>
      <w:b/>
      <w:sz w:val="28"/>
      <w:szCs w:val="32"/>
    </w:rPr>
  </w:style>
  <w:style w:type="paragraph" w:styleId="PargrafodaLista">
    <w:name w:val="List Paragraph"/>
    <w:basedOn w:val="Normal"/>
    <w:uiPriority w:val="34"/>
    <w:qFormat/>
    <w:rsid w:val="00A61D2D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A61D2D"/>
    <w:rPr>
      <w:rFonts w:ascii="Arial" w:eastAsiaTheme="majorEastAsia" w:hAnsi="Arial" w:cstheme="majorBidi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35DB"/>
    <w:rPr>
      <w:rFonts w:ascii="Arial" w:eastAsiaTheme="majorEastAsia" w:hAnsi="Arial" w:cstheme="majorBidi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07A3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Sumrio2">
    <w:name w:val="toc 2"/>
    <w:basedOn w:val="Normal"/>
    <w:next w:val="Normal"/>
    <w:autoRedefine/>
    <w:uiPriority w:val="39"/>
    <w:unhideWhenUsed/>
    <w:rsid w:val="005307A3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5307A3"/>
    <w:pPr>
      <w:spacing w:after="100"/>
    </w:pPr>
  </w:style>
  <w:style w:type="character" w:styleId="Hyperlink">
    <w:name w:val="Hyperlink"/>
    <w:basedOn w:val="Fontepargpadro"/>
    <w:uiPriority w:val="99"/>
    <w:unhideWhenUsed/>
    <w:rsid w:val="005307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7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oleObject" Target="embeddings/oleObject12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3.bin"/><Relationship Id="rId8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D8A710-153A-45F3-A18D-40536F9DB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5081</Words>
  <Characters>27441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Aparecida Ferreira</dc:creator>
  <cp:lastModifiedBy>Aparecida Ferreira</cp:lastModifiedBy>
  <cp:revision>3</cp:revision>
  <cp:lastPrinted>2024-10-28T13:24:00Z</cp:lastPrinted>
  <dcterms:created xsi:type="dcterms:W3CDTF">2024-10-28T13:23:00Z</dcterms:created>
  <dcterms:modified xsi:type="dcterms:W3CDTF">2024-10-28T13:26:00Z</dcterms:modified>
</cp:coreProperties>
</file>