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4B5" w:rsidRDefault="001A14B5">
      <w:pPr>
        <w:pStyle w:val="Standard"/>
        <w:jc w:val="center"/>
      </w:pPr>
      <w:r>
        <w:rPr>
          <w:rFonts w:ascii="Arial" w:eastAsia="Arial" w:hAnsi="Arial" w:cs="Arial"/>
          <w:b/>
          <w:bCs/>
        </w:rPr>
        <w:t xml:space="preserve">   </w:t>
      </w:r>
      <w:r>
        <w:rPr>
          <w:rFonts w:ascii="Arial" w:eastAsia="Arial" w:hAnsi="Arial" w:cs="Arial"/>
          <w:b/>
          <w:bCs/>
          <w:sz w:val="28"/>
          <w:szCs w:val="28"/>
        </w:rPr>
        <w:t xml:space="preserve">  </w:t>
      </w:r>
      <w:r>
        <w:rPr>
          <w:rFonts w:ascii="Arial" w:hAnsi="Arial" w:cs="Arial"/>
          <w:b/>
          <w:bCs/>
          <w:sz w:val="28"/>
          <w:szCs w:val="28"/>
        </w:rPr>
        <w:t>COLÉGIO ESTADUAL DE EDUCAÇÃO PROFISSIONAL</w:t>
      </w:r>
    </w:p>
    <w:p w:rsidR="001A14B5" w:rsidRDefault="001A14B5">
      <w:pPr>
        <w:pStyle w:val="Standard"/>
        <w:jc w:val="center"/>
      </w:pPr>
      <w:r>
        <w:rPr>
          <w:rFonts w:ascii="Arial" w:hAnsi="Arial" w:cs="Arial"/>
          <w:b/>
          <w:bCs/>
          <w:sz w:val="26"/>
          <w:szCs w:val="26"/>
        </w:rPr>
        <w:t xml:space="preserve">CARMELO PERRONE C E PE EF M PROFIS </w:t>
      </w:r>
      <w:r>
        <w:rPr>
          <w:rFonts w:ascii="Arial" w:hAnsi="Arial" w:cs="Arial"/>
          <w:b/>
          <w:bCs/>
        </w:rPr>
        <w:t xml:space="preserve"> </w:t>
      </w:r>
    </w:p>
    <w:p w:rsidR="001A14B5" w:rsidRDefault="001A14B5">
      <w:pPr>
        <w:pStyle w:val="Standard"/>
        <w:jc w:val="center"/>
      </w:pPr>
      <w:r>
        <w:rPr>
          <w:rFonts w:ascii="Arial" w:eastAsia="Arial" w:hAnsi="Arial" w:cs="Arial"/>
          <w:b/>
          <w:bCs/>
        </w:rPr>
        <w:t xml:space="preserve"> </w:t>
      </w:r>
      <w:r>
        <w:rPr>
          <w:rFonts w:ascii="Arial" w:hAnsi="Arial" w:cs="Arial"/>
          <w:b/>
          <w:bCs/>
          <w:sz w:val="26"/>
          <w:szCs w:val="26"/>
        </w:rPr>
        <w:t>CURSO TÉCNICO EM INFORMÁTICA</w:t>
      </w: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b/>
          <w:bCs/>
          <w:sz w:val="26"/>
          <w:szCs w:val="26"/>
        </w:rPr>
      </w:pPr>
    </w:p>
    <w:p w:rsidR="001A14B5" w:rsidRDefault="001A14B5">
      <w:pPr>
        <w:pStyle w:val="Standard"/>
        <w:jc w:val="center"/>
      </w:pPr>
      <w:r>
        <w:rPr>
          <w:rFonts w:ascii="Arial" w:hAnsi="Arial" w:cs="Arial"/>
          <w:b/>
          <w:bCs/>
          <w:sz w:val="26"/>
          <w:szCs w:val="26"/>
        </w:rPr>
        <w:t>VINICIUS SOUZA</w:t>
      </w:r>
    </w:p>
    <w:p w:rsidR="001A14B5" w:rsidRDefault="001A14B5">
      <w:pPr>
        <w:pStyle w:val="Standard"/>
        <w:jc w:val="center"/>
        <w:rPr>
          <w:rFonts w:ascii="Arial" w:hAnsi="Arial" w:cs="Arial"/>
          <w:b/>
          <w:bCs/>
          <w:sz w:val="26"/>
          <w:szCs w:val="26"/>
        </w:rPr>
      </w:pPr>
    </w:p>
    <w:p w:rsidR="001A14B5" w:rsidRDefault="001A14B5">
      <w:pPr>
        <w:pStyle w:val="Standard"/>
        <w:jc w:val="center"/>
      </w:pPr>
      <w:r>
        <w:rPr>
          <w:rFonts w:ascii="Arial" w:hAnsi="Arial" w:cs="Arial"/>
          <w:b/>
          <w:bCs/>
          <w:sz w:val="26"/>
          <w:szCs w:val="26"/>
        </w:rPr>
        <w:t>LEONARDO CEZAR</w:t>
      </w: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b/>
          <w:bCs/>
          <w:sz w:val="26"/>
          <w:szCs w:val="26"/>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rPr>
      </w:pPr>
    </w:p>
    <w:p w:rsidR="001A14B5" w:rsidRDefault="001A14B5">
      <w:pPr>
        <w:pStyle w:val="Standard"/>
        <w:jc w:val="center"/>
        <w:rPr>
          <w:rFonts w:ascii="Arial" w:hAnsi="Arial" w:cs="Arial"/>
          <w:b/>
          <w:bCs/>
        </w:rPr>
      </w:pPr>
    </w:p>
    <w:p w:rsidR="001A14B5" w:rsidRDefault="001A14B5">
      <w:pPr>
        <w:pStyle w:val="Standard"/>
        <w:jc w:val="center"/>
        <w:rPr>
          <w:rFonts w:ascii="Arial" w:hAnsi="Arial" w:cs="Arial"/>
          <w:b/>
          <w:bCs/>
        </w:rPr>
      </w:pPr>
    </w:p>
    <w:p w:rsidR="001A14B5" w:rsidRDefault="001A14B5">
      <w:pPr>
        <w:pStyle w:val="Standard"/>
        <w:jc w:val="center"/>
      </w:pPr>
      <w:r>
        <w:rPr>
          <w:rFonts w:ascii="S hne" w:hAnsi="S hne" w:cs="S hne"/>
          <w:b/>
          <w:bCs/>
          <w:color w:val="0D0D0D"/>
          <w:sz w:val="28"/>
          <w:szCs w:val="28"/>
        </w:rPr>
        <w:t>viɘl</w:t>
      </w:r>
    </w:p>
    <w:p w:rsidR="001A14B5" w:rsidRDefault="001A14B5">
      <w:pPr>
        <w:pStyle w:val="Standard"/>
        <w:jc w:val="center"/>
        <w:rPr>
          <w:rFonts w:ascii="Arial" w:hAnsi="Arial" w:cs="Arial"/>
          <w:b/>
          <w:bCs/>
          <w:color w:val="0D0D0D"/>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pStyle w:val="Standard"/>
        <w:jc w:val="center"/>
        <w:rPr>
          <w:rFonts w:ascii="Arial" w:hAnsi="Arial" w:cs="Arial"/>
          <w:sz w:val="28"/>
          <w:szCs w:val="28"/>
        </w:rPr>
      </w:pPr>
    </w:p>
    <w:p w:rsidR="001A14B5" w:rsidRDefault="001A14B5">
      <w:pPr>
        <w:spacing w:line="300" w:lineRule="auto"/>
        <w:ind w:firstLine="0"/>
        <w:jc w:val="center"/>
      </w:pPr>
      <w:r>
        <w:rPr>
          <w:rFonts w:ascii="Arial" w:hAnsi="Arial" w:cs="Arial"/>
          <w:b/>
          <w:color w:val="000000"/>
          <w:sz w:val="28"/>
          <w:szCs w:val="28"/>
        </w:rPr>
        <w:t>CASCAVEL - PR</w:t>
      </w:r>
    </w:p>
    <w:p w:rsidR="001A14B5" w:rsidRDefault="001A14B5">
      <w:pPr>
        <w:spacing w:line="300" w:lineRule="auto"/>
        <w:ind w:firstLine="0"/>
        <w:jc w:val="center"/>
      </w:pPr>
      <w:r>
        <w:rPr>
          <w:b/>
          <w:color w:val="000000"/>
        </w:rPr>
        <w:t>202</w:t>
      </w:r>
      <w:r>
        <w:rPr>
          <w:b/>
        </w:rPr>
        <w:t>4</w:t>
      </w:r>
    </w:p>
    <w:p w:rsidR="001A14B5" w:rsidRDefault="001A14B5">
      <w:pPr>
        <w:spacing w:line="300" w:lineRule="auto"/>
        <w:ind w:firstLine="0"/>
        <w:jc w:val="center"/>
        <w:rPr>
          <w:b/>
        </w:rPr>
      </w:pPr>
    </w:p>
    <w:p w:rsidR="001A14B5" w:rsidRDefault="001A14B5">
      <w:pPr>
        <w:ind w:firstLine="0"/>
        <w:jc w:val="center"/>
      </w:pPr>
      <w:r>
        <w:rPr>
          <w:b/>
        </w:rPr>
        <w:t>VINICIUS SOUZA</w:t>
      </w:r>
    </w:p>
    <w:p w:rsidR="001A14B5" w:rsidRDefault="001A14B5">
      <w:pPr>
        <w:ind w:firstLine="0"/>
        <w:jc w:val="center"/>
      </w:pPr>
      <w:r>
        <w:rPr>
          <w:b/>
        </w:rPr>
        <w:t>LEONARDO CEZAR</w:t>
      </w:r>
    </w:p>
    <w:p w:rsidR="001A14B5" w:rsidRDefault="001A14B5">
      <w:pPr>
        <w:ind w:firstLine="0"/>
        <w:jc w:val="center"/>
        <w:rPr>
          <w:b/>
        </w:rPr>
      </w:pPr>
    </w:p>
    <w:p w:rsidR="001A14B5" w:rsidRDefault="001A14B5">
      <w:pPr>
        <w:pStyle w:val="Standard"/>
        <w:jc w:val="center"/>
      </w:pPr>
      <w:r>
        <w:rPr>
          <w:rFonts w:ascii="S hne" w:hAnsi="S hne" w:cs="S hne"/>
          <w:b/>
          <w:bCs/>
          <w:color w:val="0D0D0D"/>
          <w:sz w:val="28"/>
          <w:szCs w:val="28"/>
        </w:rPr>
        <w:t>viɘl</w:t>
      </w:r>
    </w:p>
    <w:p w:rsidR="001A14B5" w:rsidRDefault="001A14B5">
      <w:pPr>
        <w:rPr>
          <w:rFonts w:ascii="S hne" w:hAnsi="S hne" w:cs="S hne"/>
          <w:b/>
          <w:bCs/>
          <w:color w:val="0D0D0D"/>
          <w:sz w:val="28"/>
          <w:szCs w:val="28"/>
        </w:rPr>
      </w:pPr>
    </w:p>
    <w:p w:rsidR="001A14B5" w:rsidRDefault="001A14B5">
      <w:pPr>
        <w:rPr>
          <w:b/>
        </w:rPr>
      </w:pPr>
    </w:p>
    <w:p w:rsidR="001A14B5" w:rsidRDefault="001A14B5">
      <w:pPr>
        <w:rPr>
          <w:b/>
        </w:rPr>
      </w:pPr>
    </w:p>
    <w:p w:rsidR="001A14B5" w:rsidRDefault="001A14B5">
      <w:pPr>
        <w:rPr>
          <w:b/>
        </w:rPr>
      </w:pPr>
    </w:p>
    <w:p w:rsidR="001A14B5" w:rsidRDefault="001A14B5"/>
    <w:p w:rsidR="001A14B5" w:rsidRDefault="001A14B5">
      <w:pPr>
        <w:spacing w:line="240" w:lineRule="auto"/>
        <w:ind w:left="4560" w:firstLine="0"/>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rsidR="001A14B5" w:rsidRDefault="001A14B5">
      <w:pPr>
        <w:spacing w:line="240" w:lineRule="auto"/>
        <w:ind w:left="4560" w:firstLine="0"/>
        <w:rPr>
          <w:color w:val="000000"/>
        </w:rPr>
      </w:pPr>
    </w:p>
    <w:p w:rsidR="001A14B5" w:rsidRDefault="001A14B5">
      <w:pPr>
        <w:spacing w:line="240" w:lineRule="auto"/>
        <w:ind w:left="4560" w:firstLine="0"/>
        <w:jc w:val="right"/>
      </w:pPr>
      <w:bookmarkStart w:id="0" w:name="_heading=h.gjdgxs"/>
      <w:bookmarkEnd w:id="0"/>
      <w:r>
        <w:rPr>
          <w:color w:val="000000"/>
        </w:rPr>
        <w:t>Orientadores: Profª Aparecida S.Ferreira</w:t>
      </w:r>
      <w:r>
        <w:rPr>
          <w:rStyle w:val="Caracteresdenotaderodap"/>
          <w:color w:val="000000"/>
        </w:rPr>
        <w:footnoteReference w:id="1"/>
      </w:r>
    </w:p>
    <w:p w:rsidR="001A14B5" w:rsidRDefault="005E4EE2">
      <w:pPr>
        <w:spacing w:line="240" w:lineRule="auto"/>
        <w:ind w:left="5672" w:firstLine="0"/>
        <w:jc w:val="right"/>
      </w:pPr>
      <w:r w:rsidRPr="005B5101">
        <w:t>Prof</w:t>
      </w:r>
      <w:r w:rsidRPr="005B5101">
        <w:rPr>
          <w:color w:val="000000"/>
        </w:rPr>
        <w:t>ª</w:t>
      </w:r>
      <w:r w:rsidRPr="005B5101">
        <w:t xml:space="preserve">. </w:t>
      </w:r>
      <w:r w:rsidRPr="005B5101">
        <w:rPr>
          <w:spacing w:val="4"/>
        </w:rPr>
        <w:t>Maria Dina Savassini</w:t>
      </w:r>
      <w:r w:rsidR="001A14B5">
        <w:t xml:space="preserve"> </w:t>
      </w:r>
      <w:r w:rsidR="001A14B5">
        <w:rPr>
          <w:vertAlign w:val="superscript"/>
        </w:rPr>
        <w:t>2</w:t>
      </w:r>
    </w:p>
    <w:p w:rsidR="005E4EE2" w:rsidRDefault="005E4EE2">
      <w:pPr>
        <w:jc w:val="right"/>
        <w:rPr>
          <w:rFonts w:eastAsia="Liberation Serif" w:cs="Liberation Serif"/>
        </w:rPr>
      </w:pPr>
    </w:p>
    <w:p w:rsidR="005E4EE2" w:rsidRDefault="005E4EE2">
      <w:pPr>
        <w:jc w:val="right"/>
        <w:rPr>
          <w:rFonts w:eastAsia="Liberation Serif" w:cs="Liberation Serif"/>
        </w:rPr>
      </w:pPr>
    </w:p>
    <w:p w:rsidR="005E4EE2" w:rsidRDefault="005E4EE2">
      <w:pPr>
        <w:jc w:val="right"/>
        <w:rPr>
          <w:rFonts w:eastAsia="Liberation Serif" w:cs="Liberation Serif"/>
        </w:rPr>
      </w:pPr>
    </w:p>
    <w:p w:rsidR="005E4EE2" w:rsidRDefault="005E4EE2">
      <w:pPr>
        <w:jc w:val="right"/>
        <w:rPr>
          <w:rFonts w:eastAsia="Liberation Serif" w:cs="Liberation Serif"/>
        </w:rPr>
      </w:pPr>
    </w:p>
    <w:p w:rsidR="001A14B5" w:rsidRDefault="001A14B5">
      <w:pPr>
        <w:jc w:val="right"/>
      </w:pPr>
      <w:r>
        <w:rPr>
          <w:rFonts w:eastAsia="Liberation Serif" w:cs="Liberation Serif"/>
        </w:rPr>
        <w:t xml:space="preserve">     </w:t>
      </w:r>
      <w:r>
        <w:tab/>
      </w:r>
      <w:r>
        <w:tab/>
      </w:r>
      <w:r>
        <w:tab/>
      </w:r>
      <w:r>
        <w:tab/>
      </w:r>
      <w:r>
        <w:tab/>
      </w:r>
      <w:r>
        <w:tab/>
      </w:r>
      <w:r>
        <w:tab/>
      </w:r>
    </w:p>
    <w:p w:rsidR="001A14B5" w:rsidRDefault="001A14B5">
      <w:pPr>
        <w:spacing w:line="300" w:lineRule="auto"/>
        <w:ind w:firstLine="0"/>
        <w:rPr>
          <w:b/>
          <w:color w:val="000000"/>
        </w:rPr>
      </w:pPr>
    </w:p>
    <w:p w:rsidR="001A14B5" w:rsidRDefault="001A14B5">
      <w:pPr>
        <w:spacing w:line="300" w:lineRule="auto"/>
        <w:ind w:firstLine="0"/>
        <w:jc w:val="center"/>
      </w:pPr>
      <w:r>
        <w:rPr>
          <w:rFonts w:ascii="Arial" w:hAnsi="Arial" w:cs="Arial"/>
          <w:b/>
          <w:color w:val="000000"/>
          <w:sz w:val="28"/>
          <w:szCs w:val="28"/>
        </w:rPr>
        <w:t>CASCAVEL - PR</w:t>
      </w:r>
    </w:p>
    <w:p w:rsidR="001A14B5" w:rsidRPr="000159B0" w:rsidRDefault="001A14B5">
      <w:pPr>
        <w:spacing w:line="300" w:lineRule="auto"/>
        <w:ind w:firstLine="0"/>
        <w:jc w:val="center"/>
        <w:rPr>
          <w:rFonts w:ascii="Arial" w:hAnsi="Arial" w:cs="Arial"/>
          <w:sz w:val="28"/>
          <w:szCs w:val="28"/>
        </w:rPr>
      </w:pPr>
      <w:r w:rsidRPr="000159B0">
        <w:rPr>
          <w:rFonts w:ascii="Arial" w:hAnsi="Arial" w:cs="Arial"/>
          <w:b/>
          <w:color w:val="000000"/>
          <w:sz w:val="28"/>
          <w:szCs w:val="28"/>
        </w:rPr>
        <w:t>2</w:t>
      </w:r>
      <w:r w:rsidR="000159B0" w:rsidRPr="000159B0">
        <w:rPr>
          <w:rFonts w:ascii="Arial" w:hAnsi="Arial" w:cs="Arial"/>
          <w:b/>
          <w:color w:val="000000"/>
          <w:sz w:val="28"/>
          <w:szCs w:val="28"/>
        </w:rPr>
        <w:t>024</w:t>
      </w:r>
    </w:p>
    <w:p w:rsidR="001A14B5" w:rsidRDefault="001A14B5">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5E4EE2" w:rsidRDefault="005E4EE2">
      <w:pPr>
        <w:spacing w:line="300" w:lineRule="auto"/>
        <w:ind w:firstLine="0"/>
        <w:jc w:val="center"/>
        <w:rPr>
          <w:b/>
          <w:color w:val="000000"/>
        </w:rPr>
      </w:pPr>
    </w:p>
    <w:p w:rsidR="001A14B5" w:rsidRDefault="001A14B5">
      <w:pPr>
        <w:spacing w:line="300" w:lineRule="auto"/>
        <w:ind w:firstLine="0"/>
        <w:jc w:val="center"/>
        <w:rPr>
          <w:b/>
          <w:color w:val="000000"/>
        </w:rPr>
      </w:pPr>
    </w:p>
    <w:p w:rsidR="001A14B5" w:rsidRDefault="001A14B5">
      <w:pPr>
        <w:ind w:firstLine="0"/>
        <w:jc w:val="center"/>
      </w:pPr>
      <w:r>
        <w:rPr>
          <w:b/>
        </w:rPr>
        <w:t>VINICIUS SOUZA</w:t>
      </w:r>
    </w:p>
    <w:p w:rsidR="001A14B5" w:rsidRDefault="001A14B5">
      <w:pPr>
        <w:ind w:firstLine="0"/>
        <w:jc w:val="center"/>
      </w:pPr>
      <w:r>
        <w:rPr>
          <w:b/>
        </w:rPr>
        <w:t>LEONARDO CEZAR</w:t>
      </w:r>
    </w:p>
    <w:p w:rsidR="001A14B5" w:rsidRDefault="001A14B5">
      <w:pPr>
        <w:jc w:val="center"/>
        <w:rPr>
          <w:b/>
        </w:rPr>
      </w:pPr>
    </w:p>
    <w:p w:rsidR="001A14B5" w:rsidRDefault="001A14B5">
      <w:pPr>
        <w:ind w:firstLine="0"/>
        <w:jc w:val="center"/>
        <w:rPr>
          <w:b/>
        </w:rPr>
      </w:pPr>
    </w:p>
    <w:p w:rsidR="001A14B5" w:rsidRDefault="001A14B5">
      <w:pPr>
        <w:pStyle w:val="Standard"/>
        <w:jc w:val="center"/>
      </w:pPr>
      <w:r>
        <w:rPr>
          <w:rFonts w:ascii="S hne" w:hAnsi="S hne" w:cs="S hne"/>
          <w:b/>
          <w:bCs/>
          <w:color w:val="0D0D0D"/>
          <w:sz w:val="28"/>
          <w:szCs w:val="28"/>
        </w:rPr>
        <w:t>viɘl</w:t>
      </w:r>
    </w:p>
    <w:p w:rsidR="001A14B5" w:rsidRDefault="001A14B5">
      <w:pPr>
        <w:jc w:val="center"/>
        <w:rPr>
          <w:rFonts w:ascii="S hne" w:hAnsi="S hne" w:cs="S hne"/>
          <w:b/>
          <w:bCs/>
          <w:color w:val="0D0D0D"/>
          <w:sz w:val="28"/>
          <w:szCs w:val="28"/>
        </w:rPr>
      </w:pPr>
    </w:p>
    <w:p w:rsidR="001A14B5" w:rsidRPr="005E4EE2" w:rsidRDefault="001A14B5" w:rsidP="005E4EE2">
      <w:pPr>
        <w:ind w:left="709" w:firstLine="0"/>
      </w:pPr>
    </w:p>
    <w:p w:rsidR="005E4EE2" w:rsidRPr="005E4EE2" w:rsidRDefault="001A14B5" w:rsidP="005E4EE2">
      <w:pPr>
        <w:spacing w:line="240" w:lineRule="auto"/>
        <w:ind w:firstLine="0"/>
        <w:rPr>
          <w:rFonts w:ascii="Arial" w:hAnsi="Arial" w:cs="Arial"/>
        </w:rPr>
      </w:pPr>
      <w:r w:rsidRPr="005E4EE2">
        <w:rPr>
          <w:rFonts w:ascii="Arial" w:hAnsi="Arial" w:cs="Arial"/>
        </w:rPr>
        <w:t>Este Projeto de Conclusão de Curso foi julgado e aprovado pelo Curso Técnico em Informática do</w:t>
      </w:r>
      <w:r w:rsidR="005E4EE2" w:rsidRPr="005E4EE2">
        <w:rPr>
          <w:rFonts w:ascii="Arial" w:hAnsi="Arial" w:cs="Arial"/>
        </w:rPr>
        <w:t xml:space="preserve"> </w:t>
      </w:r>
      <w:r w:rsidR="005E4EE2" w:rsidRPr="005E4EE2">
        <w:rPr>
          <w:rFonts w:ascii="Arial" w:hAnsi="Arial" w:cs="Arial"/>
          <w:color w:val="000000"/>
        </w:rPr>
        <w:t xml:space="preserve">Colégio Estadual de Educação Profissional </w:t>
      </w:r>
      <w:r w:rsidR="005E4EE2" w:rsidRPr="005E4EE2">
        <w:rPr>
          <w:rFonts w:ascii="Arial" w:hAnsi="Arial" w:cs="Arial"/>
          <w:color w:val="000000"/>
          <w:sz w:val="22"/>
          <w:szCs w:val="22"/>
        </w:rPr>
        <w:t>CARMELO PERRONE C E PE EF M PROFIS</w:t>
      </w:r>
      <w:r w:rsidR="005E4EE2" w:rsidRPr="005E4EE2">
        <w:rPr>
          <w:rFonts w:ascii="Arial" w:hAnsi="Arial" w:cs="Arial"/>
          <w:color w:val="000000"/>
        </w:rPr>
        <w:t>– Cascavel, Paraná.</w:t>
      </w:r>
    </w:p>
    <w:p w:rsidR="001A14B5" w:rsidRPr="005E4EE2" w:rsidRDefault="005E4EE2" w:rsidP="005E4EE2">
      <w:pPr>
        <w:ind w:left="709" w:firstLine="0"/>
      </w:pPr>
      <w:r>
        <w:t xml:space="preserve"> </w:t>
      </w:r>
      <w:r w:rsidRPr="005E4EE2">
        <w:t xml:space="preserve"> </w:t>
      </w:r>
      <w:r w:rsidR="001A14B5" w:rsidRPr="005E4EE2">
        <w:t>.</w:t>
      </w:r>
    </w:p>
    <w:p w:rsidR="001A14B5" w:rsidRDefault="001A14B5">
      <w:pPr>
        <w:spacing w:line="360" w:lineRule="auto"/>
        <w:ind w:firstLine="0"/>
        <w:jc w:val="center"/>
        <w:rPr>
          <w:color w:val="000000"/>
        </w:rPr>
      </w:pPr>
    </w:p>
    <w:p w:rsidR="001A14B5" w:rsidRDefault="001A14B5">
      <w:pPr>
        <w:spacing w:line="360" w:lineRule="auto"/>
        <w:ind w:firstLine="0"/>
        <w:jc w:val="center"/>
      </w:pPr>
      <w:r>
        <w:rPr>
          <w:color w:val="000000"/>
        </w:rPr>
        <w:t>Cascavel, Pr., xx de Xxxxx de 2023</w:t>
      </w:r>
    </w:p>
    <w:p w:rsidR="001A14B5" w:rsidRDefault="001A14B5">
      <w:pPr>
        <w:spacing w:line="360" w:lineRule="auto"/>
        <w:ind w:firstLine="0"/>
        <w:jc w:val="center"/>
      </w:pPr>
      <w:r>
        <w:rPr>
          <w:b/>
          <w:color w:val="000000"/>
        </w:rPr>
        <w:t xml:space="preserve">COMISSÃO </w:t>
      </w:r>
      <w:r>
        <w:rPr>
          <w:b/>
        </w:rPr>
        <w:t>EXAMINADORA</w:t>
      </w:r>
    </w:p>
    <w:p w:rsidR="001A14B5" w:rsidRDefault="001A14B5">
      <w:pPr>
        <w:spacing w:line="360" w:lineRule="auto"/>
        <w:ind w:firstLine="0"/>
        <w:jc w:val="center"/>
        <w:rPr>
          <w:b/>
          <w:color w:val="000000"/>
        </w:rPr>
      </w:pPr>
    </w:p>
    <w:tbl>
      <w:tblPr>
        <w:tblW w:w="0" w:type="auto"/>
        <w:tblInd w:w="118" w:type="dxa"/>
        <w:tblLayout w:type="fixed"/>
        <w:tblCellMar>
          <w:left w:w="10" w:type="dxa"/>
          <w:right w:w="10" w:type="dxa"/>
        </w:tblCellMar>
        <w:tblLook w:val="0000" w:firstRow="0" w:lastRow="0" w:firstColumn="0" w:lastColumn="0" w:noHBand="0" w:noVBand="0"/>
      </w:tblPr>
      <w:tblGrid>
        <w:gridCol w:w="4253"/>
        <w:gridCol w:w="4250"/>
      </w:tblGrid>
      <w:tr w:rsidR="001A14B5">
        <w:tc>
          <w:tcPr>
            <w:tcW w:w="4253" w:type="dxa"/>
            <w:shd w:val="clear" w:color="auto" w:fill="auto"/>
          </w:tcPr>
          <w:p w:rsidR="001A14B5" w:rsidRDefault="001A14B5">
            <w:pPr>
              <w:ind w:firstLine="0"/>
              <w:jc w:val="left"/>
            </w:pPr>
            <w:r>
              <w:rPr>
                <w:color w:val="000000"/>
              </w:rPr>
              <w:t>______________________________</w:t>
            </w:r>
          </w:p>
          <w:p w:rsidR="001A14B5" w:rsidRDefault="001A14B5">
            <w:pPr>
              <w:spacing w:line="240" w:lineRule="auto"/>
              <w:ind w:firstLine="0"/>
              <w:jc w:val="center"/>
            </w:pPr>
            <w:r>
              <w:rPr>
                <w:color w:val="000000"/>
              </w:rPr>
              <w:t>Profª. Aparecida da S. Ferreira</w:t>
            </w:r>
            <w:r>
              <w:rPr>
                <w:color w:val="000000"/>
                <w:vertAlign w:val="superscript"/>
              </w:rPr>
              <w:t>1</w:t>
            </w:r>
          </w:p>
          <w:p w:rsidR="001A14B5" w:rsidRDefault="001A14B5">
            <w:pPr>
              <w:spacing w:line="240" w:lineRule="auto"/>
              <w:ind w:firstLine="0"/>
              <w:jc w:val="center"/>
            </w:pPr>
            <w:r>
              <w:rPr>
                <w:color w:val="000000"/>
              </w:rPr>
              <w:t>Especialista em Tecnologia da Informação</w:t>
            </w:r>
          </w:p>
          <w:p w:rsidR="001A14B5" w:rsidRDefault="001A14B5">
            <w:pPr>
              <w:spacing w:after="14" w:line="240" w:lineRule="auto"/>
              <w:ind w:left="10" w:right="344" w:hanging="10"/>
              <w:jc w:val="center"/>
            </w:pPr>
            <w:r>
              <w:rPr>
                <w:i/>
                <w:sz w:val="20"/>
                <w:szCs w:val="20"/>
              </w:rPr>
              <w:t>Faculdade de Ciências Sociais Aplicadas de Cascavel</w:t>
            </w:r>
          </w:p>
          <w:p w:rsidR="001A14B5" w:rsidRDefault="001A14B5">
            <w:pPr>
              <w:spacing w:line="240" w:lineRule="auto"/>
              <w:ind w:firstLine="0"/>
            </w:pPr>
            <w:r>
              <w:rPr>
                <w:rFonts w:eastAsia="Liberation Serif" w:cs="Liberation Serif"/>
              </w:rPr>
              <w:t xml:space="preserve">                  </w:t>
            </w:r>
            <w:r>
              <w:t>Orientadora</w:t>
            </w:r>
          </w:p>
          <w:p w:rsidR="001A14B5" w:rsidRDefault="001A14B5">
            <w:pPr>
              <w:ind w:firstLine="0"/>
              <w:jc w:val="center"/>
              <w:rPr>
                <w:color w:val="000000"/>
              </w:rPr>
            </w:pPr>
          </w:p>
        </w:tc>
        <w:tc>
          <w:tcPr>
            <w:tcW w:w="4250" w:type="dxa"/>
            <w:shd w:val="clear" w:color="auto" w:fill="auto"/>
          </w:tcPr>
          <w:p w:rsidR="001A14B5" w:rsidRDefault="001A14B5">
            <w:pPr>
              <w:ind w:firstLine="0"/>
              <w:jc w:val="left"/>
            </w:pPr>
            <w:r>
              <w:rPr>
                <w:color w:val="000000"/>
              </w:rPr>
              <w:t>______________________________</w:t>
            </w:r>
          </w:p>
          <w:p w:rsidR="005E4EE2" w:rsidRPr="005E4EE2" w:rsidRDefault="005E4EE2" w:rsidP="005E4EE2">
            <w:pPr>
              <w:pBdr>
                <w:top w:val="nil"/>
                <w:left w:val="nil"/>
                <w:bottom w:val="nil"/>
                <w:right w:val="nil"/>
                <w:between w:val="nil"/>
              </w:pBdr>
              <w:spacing w:line="240" w:lineRule="auto"/>
              <w:ind w:firstLine="0"/>
              <w:jc w:val="center"/>
              <w:rPr>
                <w:rFonts w:ascii="Arial" w:hAnsi="Arial" w:cs="Arial"/>
                <w:color w:val="000000"/>
              </w:rPr>
            </w:pPr>
            <w:bookmarkStart w:id="1" w:name="_heading=h.1ksv4uv"/>
            <w:bookmarkEnd w:id="1"/>
            <w:r w:rsidRPr="005E4EE2">
              <w:rPr>
                <w:rFonts w:ascii="Arial" w:hAnsi="Arial" w:cs="Arial"/>
                <w:color w:val="000000"/>
              </w:rPr>
              <w:t>Profª Maria Dina Savassini</w:t>
            </w:r>
          </w:p>
          <w:p w:rsidR="005E4EE2" w:rsidRPr="005E4EE2" w:rsidRDefault="005E4EE2" w:rsidP="005E4EE2">
            <w:pPr>
              <w:pBdr>
                <w:top w:val="nil"/>
                <w:left w:val="nil"/>
                <w:bottom w:val="nil"/>
                <w:right w:val="nil"/>
                <w:between w:val="nil"/>
              </w:pBdr>
              <w:spacing w:line="240" w:lineRule="auto"/>
              <w:ind w:firstLine="0"/>
              <w:jc w:val="center"/>
              <w:rPr>
                <w:rFonts w:ascii="Arial" w:hAnsi="Arial" w:cs="Arial"/>
                <w:color w:val="000000"/>
              </w:rPr>
            </w:pPr>
            <w:r w:rsidRPr="005E4EE2">
              <w:rPr>
                <w:rFonts w:ascii="Arial" w:hAnsi="Arial" w:cs="Arial"/>
                <w:color w:val="000000"/>
              </w:rPr>
              <w:t>Analise e Desenvolvimento de Sistemas</w:t>
            </w:r>
          </w:p>
          <w:p w:rsidR="005E4EE2" w:rsidRPr="005E4EE2" w:rsidRDefault="005E4EE2" w:rsidP="005E4EE2">
            <w:pPr>
              <w:pBdr>
                <w:top w:val="nil"/>
                <w:left w:val="nil"/>
                <w:bottom w:val="nil"/>
                <w:right w:val="nil"/>
                <w:between w:val="nil"/>
              </w:pBdr>
              <w:spacing w:line="240" w:lineRule="auto"/>
              <w:ind w:firstLine="0"/>
              <w:rPr>
                <w:rFonts w:ascii="Arial" w:hAnsi="Arial" w:cs="Arial"/>
                <w:color w:val="000000"/>
              </w:rPr>
            </w:pPr>
            <w:r w:rsidRPr="005E4EE2">
              <w:rPr>
                <w:rFonts w:ascii="Arial" w:hAnsi="Arial" w:cs="Arial"/>
                <w:color w:val="000000"/>
              </w:rPr>
              <w:t xml:space="preserve">            BANCO DE DADOS</w:t>
            </w:r>
          </w:p>
          <w:p w:rsidR="001A14B5" w:rsidRDefault="001A14B5">
            <w:pPr>
              <w:spacing w:line="240" w:lineRule="auto"/>
              <w:ind w:firstLine="0"/>
            </w:pPr>
          </w:p>
        </w:tc>
      </w:tr>
      <w:tr w:rsidR="001A14B5">
        <w:tc>
          <w:tcPr>
            <w:tcW w:w="4253" w:type="dxa"/>
            <w:shd w:val="clear" w:color="auto" w:fill="auto"/>
          </w:tcPr>
          <w:p w:rsidR="001A14B5" w:rsidRDefault="001A14B5">
            <w:pPr>
              <w:spacing w:line="240" w:lineRule="auto"/>
              <w:ind w:firstLine="0"/>
              <w:jc w:val="left"/>
            </w:pPr>
            <w:r>
              <w:rPr>
                <w:color w:val="000000"/>
              </w:rPr>
              <w:t>______________________________</w:t>
            </w:r>
          </w:p>
          <w:p w:rsidR="001A14B5" w:rsidRDefault="001A14B5">
            <w:pPr>
              <w:spacing w:line="240" w:lineRule="auto"/>
              <w:ind w:firstLine="0"/>
              <w:jc w:val="center"/>
              <w:rPr>
                <w:color w:val="000000"/>
              </w:rPr>
            </w:pPr>
          </w:p>
          <w:p w:rsidR="001A14B5" w:rsidRDefault="001A14B5">
            <w:pPr>
              <w:spacing w:line="240" w:lineRule="auto"/>
              <w:ind w:firstLine="0"/>
              <w:jc w:val="center"/>
            </w:pPr>
            <w:r>
              <w:rPr>
                <w:color w:val="000000"/>
              </w:rPr>
              <w:t>Profª. Aparecida da S. Ferreira</w:t>
            </w:r>
            <w:r>
              <w:rPr>
                <w:color w:val="000000"/>
                <w:vertAlign w:val="superscript"/>
              </w:rPr>
              <w:t>1</w:t>
            </w:r>
          </w:p>
          <w:p w:rsidR="001A14B5" w:rsidRDefault="001A14B5">
            <w:pPr>
              <w:spacing w:line="240" w:lineRule="auto"/>
              <w:ind w:firstLine="0"/>
              <w:jc w:val="center"/>
            </w:pPr>
            <w:r>
              <w:rPr>
                <w:color w:val="000000"/>
              </w:rPr>
              <w:t>Especialista em Tecnologia da Informação</w:t>
            </w:r>
          </w:p>
          <w:p w:rsidR="001A14B5" w:rsidRDefault="001A14B5">
            <w:pPr>
              <w:spacing w:after="14" w:line="240" w:lineRule="auto"/>
              <w:ind w:left="10" w:right="344" w:hanging="10"/>
              <w:jc w:val="center"/>
            </w:pPr>
            <w:r>
              <w:rPr>
                <w:i/>
                <w:sz w:val="20"/>
                <w:szCs w:val="20"/>
              </w:rPr>
              <w:t>Faculdade de Ciências Sociais Aplicadas de Cascavel</w:t>
            </w:r>
          </w:p>
          <w:p w:rsidR="001A14B5" w:rsidRDefault="001A14B5">
            <w:pPr>
              <w:spacing w:line="240" w:lineRule="auto"/>
              <w:ind w:firstLine="0"/>
            </w:pPr>
            <w:r>
              <w:rPr>
                <w:rFonts w:eastAsia="Liberation Serif" w:cs="Liberation Serif"/>
              </w:rPr>
              <w:t xml:space="preserve">                 </w:t>
            </w:r>
            <w:r>
              <w:t>WEB DESIGN</w:t>
            </w:r>
          </w:p>
          <w:p w:rsidR="001A14B5" w:rsidRDefault="001A14B5">
            <w:pPr>
              <w:tabs>
                <w:tab w:val="left" w:pos="8130"/>
              </w:tabs>
              <w:spacing w:line="240" w:lineRule="auto"/>
              <w:ind w:firstLine="0"/>
              <w:jc w:val="center"/>
              <w:rPr>
                <w:color w:val="000000"/>
              </w:rPr>
            </w:pPr>
          </w:p>
        </w:tc>
        <w:tc>
          <w:tcPr>
            <w:tcW w:w="4250" w:type="dxa"/>
            <w:shd w:val="clear" w:color="auto" w:fill="auto"/>
          </w:tcPr>
          <w:p w:rsidR="001A14B5" w:rsidRDefault="001A14B5">
            <w:pPr>
              <w:spacing w:line="240" w:lineRule="auto"/>
              <w:ind w:firstLine="0"/>
              <w:jc w:val="left"/>
            </w:pPr>
            <w:r>
              <w:rPr>
                <w:color w:val="000000"/>
              </w:rPr>
              <w:t>______________________________</w:t>
            </w:r>
          </w:p>
          <w:p w:rsidR="001A14B5" w:rsidRDefault="001A14B5">
            <w:pPr>
              <w:spacing w:line="240" w:lineRule="auto"/>
              <w:ind w:firstLine="0"/>
              <w:jc w:val="center"/>
              <w:rPr>
                <w:color w:val="000000"/>
              </w:rPr>
            </w:pPr>
          </w:p>
          <w:p w:rsidR="005E4EE2" w:rsidRDefault="005E4EE2" w:rsidP="005E4EE2">
            <w:pPr>
              <w:pBdr>
                <w:top w:val="nil"/>
                <w:left w:val="nil"/>
                <w:bottom w:val="nil"/>
                <w:right w:val="nil"/>
                <w:between w:val="nil"/>
              </w:pBdr>
              <w:spacing w:line="240" w:lineRule="auto"/>
              <w:ind w:firstLine="0"/>
              <w:jc w:val="center"/>
              <w:rPr>
                <w:color w:val="000000"/>
              </w:rPr>
            </w:pPr>
            <w:r>
              <w:rPr>
                <w:color w:val="000000"/>
              </w:rPr>
              <w:t>Profª  Eliane Maria Dal Molin Cristo</w:t>
            </w:r>
          </w:p>
          <w:p w:rsidR="005E4EE2" w:rsidRDefault="005E4EE2" w:rsidP="005E4EE2">
            <w:pPr>
              <w:pBdr>
                <w:top w:val="nil"/>
                <w:left w:val="nil"/>
                <w:bottom w:val="nil"/>
                <w:right w:val="nil"/>
                <w:between w:val="nil"/>
              </w:pBdr>
              <w:spacing w:line="240" w:lineRule="auto"/>
              <w:ind w:firstLine="0"/>
              <w:jc w:val="center"/>
              <w:rPr>
                <w:color w:val="000000"/>
              </w:rPr>
            </w:pPr>
            <w:r>
              <w:rPr>
                <w:color w:val="000000"/>
              </w:rPr>
              <w:t xml:space="preserve">Especialista em </w:t>
            </w:r>
            <w:r>
              <w:rPr>
                <w:color w:val="000000"/>
                <w:highlight w:val="white"/>
              </w:rPr>
              <w:t>Educação Especial: Atendimento às Necessidades Espe. - Faculdade Iguaçu-ESAP</w:t>
            </w:r>
          </w:p>
          <w:p w:rsidR="005E4EE2" w:rsidRDefault="005E4EE2" w:rsidP="005E4EE2">
            <w:pPr>
              <w:pBdr>
                <w:top w:val="nil"/>
                <w:left w:val="nil"/>
                <w:bottom w:val="nil"/>
                <w:right w:val="nil"/>
                <w:between w:val="nil"/>
              </w:pBdr>
              <w:spacing w:line="240" w:lineRule="auto"/>
              <w:ind w:firstLine="0"/>
              <w:jc w:val="center"/>
              <w:rPr>
                <w:color w:val="000000"/>
              </w:rPr>
            </w:pPr>
            <w:r>
              <w:rPr>
                <w:color w:val="000000"/>
              </w:rPr>
              <w:t>COORDENADORA DE CURSO</w:t>
            </w:r>
          </w:p>
          <w:p w:rsidR="001A14B5" w:rsidRDefault="001A14B5">
            <w:pPr>
              <w:tabs>
                <w:tab w:val="left" w:pos="8130"/>
              </w:tabs>
              <w:spacing w:line="240" w:lineRule="auto"/>
              <w:ind w:firstLine="0"/>
              <w:jc w:val="center"/>
              <w:rPr>
                <w:color w:val="000000"/>
              </w:rPr>
            </w:pPr>
          </w:p>
        </w:tc>
      </w:tr>
      <w:tr w:rsidR="001A14B5">
        <w:trPr>
          <w:trHeight w:val="80"/>
        </w:trPr>
        <w:tc>
          <w:tcPr>
            <w:tcW w:w="4253" w:type="dxa"/>
            <w:shd w:val="clear" w:color="auto" w:fill="auto"/>
          </w:tcPr>
          <w:p w:rsidR="001A14B5" w:rsidRDefault="001A14B5">
            <w:pPr>
              <w:snapToGrid w:val="0"/>
              <w:spacing w:line="240" w:lineRule="auto"/>
              <w:ind w:firstLine="0"/>
              <w:jc w:val="left"/>
              <w:rPr>
                <w:color w:val="000000"/>
              </w:rPr>
            </w:pPr>
          </w:p>
        </w:tc>
        <w:tc>
          <w:tcPr>
            <w:tcW w:w="4250" w:type="dxa"/>
            <w:shd w:val="clear" w:color="auto" w:fill="auto"/>
          </w:tcPr>
          <w:p w:rsidR="001A14B5" w:rsidRDefault="001A14B5">
            <w:pPr>
              <w:snapToGrid w:val="0"/>
              <w:spacing w:line="240" w:lineRule="auto"/>
              <w:ind w:firstLine="0"/>
              <w:jc w:val="left"/>
              <w:rPr>
                <w:color w:val="000000"/>
              </w:rPr>
            </w:pPr>
          </w:p>
        </w:tc>
      </w:tr>
    </w:tbl>
    <w:p w:rsidR="001A14B5" w:rsidRDefault="001A14B5">
      <w:pPr>
        <w:spacing w:line="360" w:lineRule="auto"/>
        <w:ind w:firstLine="0"/>
        <w:jc w:val="center"/>
        <w:rPr>
          <w:rFonts w:ascii="Arial" w:hAnsi="Arial" w:cs="Arial"/>
          <w:b/>
          <w:color w:val="000000"/>
          <w:sz w:val="28"/>
          <w:szCs w:val="28"/>
        </w:rPr>
      </w:pPr>
    </w:p>
    <w:p w:rsidR="001A14B5" w:rsidRDefault="001A14B5">
      <w:pPr>
        <w:pStyle w:val="Standard"/>
        <w:jc w:val="center"/>
        <w:rPr>
          <w:rFonts w:ascii="Arial" w:hAnsi="Arial" w:cs="Arial"/>
          <w:sz w:val="28"/>
          <w:szCs w:val="28"/>
        </w:rPr>
      </w:pPr>
    </w:p>
    <w:sdt>
      <w:sdtPr>
        <w:id w:val="1637759862"/>
        <w:docPartObj>
          <w:docPartGallery w:val="Table of Contents"/>
          <w:docPartUnique/>
        </w:docPartObj>
      </w:sdtPr>
      <w:sdtEndPr>
        <w:rPr>
          <w:rFonts w:ascii="Liberation Serif" w:eastAsia="Noto Serif CJK SC" w:hAnsi="Liberation Serif" w:cs="Lohit Devanagari"/>
          <w:b/>
          <w:bCs/>
          <w:color w:val="auto"/>
          <w:kern w:val="2"/>
          <w:sz w:val="24"/>
          <w:szCs w:val="24"/>
          <w:lang w:eastAsia="zh-CN" w:bidi="hi-IN"/>
        </w:rPr>
      </w:sdtEndPr>
      <w:sdtContent>
        <w:p w:rsidR="000159B0" w:rsidRDefault="000159B0">
          <w:pPr>
            <w:pStyle w:val="CabealhodoSumrio"/>
          </w:pPr>
          <w:r>
            <w:t>Sumário</w:t>
          </w:r>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81224312" w:history="1">
            <w:r w:rsidRPr="000159B0">
              <w:rPr>
                <w:rStyle w:val="Hyperlink"/>
                <w:rFonts w:ascii="Arial" w:hAnsi="Arial" w:cs="Arial"/>
                <w:noProof/>
              </w:rPr>
              <w:t>1    introdução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_Toc181224312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7</w:t>
            </w:r>
            <w:r w:rsidRPr="000159B0">
              <w:rPr>
                <w:rFonts w:ascii="Arial" w:hAnsi="Arial" w:cs="Arial"/>
                <w:noProof/>
                <w:webHidden/>
              </w:rPr>
              <w:fldChar w:fldCharType="end"/>
            </w:r>
          </w:hyperlink>
        </w:p>
        <w:p w:rsidR="000159B0" w:rsidRPr="000159B0" w:rsidRDefault="000159B0" w:rsidP="000159B0">
          <w:pPr>
            <w:pStyle w:val="Sumrio2"/>
            <w:tabs>
              <w:tab w:val="right" w:leader="dot" w:pos="9061"/>
            </w:tabs>
            <w:spacing w:line="360" w:lineRule="auto"/>
            <w:rPr>
              <w:rFonts w:ascii="Arial" w:eastAsiaTheme="minorEastAsia" w:hAnsi="Arial" w:cs="Arial"/>
              <w:noProof/>
              <w:kern w:val="0"/>
              <w:sz w:val="22"/>
              <w:szCs w:val="22"/>
              <w:lang w:eastAsia="pt-BR" w:bidi="ar-SA"/>
            </w:rPr>
          </w:pPr>
          <w:hyperlink w:anchor="_Toc181224313" w:history="1">
            <w:r w:rsidRPr="000159B0">
              <w:rPr>
                <w:rStyle w:val="Hyperlink"/>
                <w:rFonts w:ascii="Arial" w:hAnsi="Arial" w:cs="Arial"/>
                <w:noProof/>
              </w:rPr>
              <w:t>1.1   Apresentação do problema</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_Toc181224313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9</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14" w:history="1">
            <w:r w:rsidRPr="000159B0">
              <w:rPr>
                <w:rStyle w:val="Hyperlink"/>
                <w:rFonts w:ascii="Arial" w:hAnsi="Arial" w:cs="Arial"/>
                <w:noProof/>
              </w:rPr>
              <w:t>2    OBJETIVOS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_Toc181224314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10</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15" w:history="1">
            <w:r w:rsidRPr="000159B0">
              <w:rPr>
                <w:rStyle w:val="Hyperlink"/>
                <w:rFonts w:ascii="Arial" w:hAnsi="Arial" w:cs="Arial"/>
                <w:noProof/>
              </w:rPr>
              <w:t>3   METODOLOGIA</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_Toc181224315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11</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16" w:history="1">
            <w:r w:rsidRPr="000159B0">
              <w:rPr>
                <w:rStyle w:val="Hyperlink"/>
                <w:rFonts w:ascii="Arial" w:hAnsi="Arial" w:cs="Arial"/>
                <w:noProof/>
              </w:rPr>
              <w:t>4     REFERENCIAL TEÓRICO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_Toc181224316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13</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17" w:history="1">
            <w:r w:rsidRPr="000159B0">
              <w:rPr>
                <w:rStyle w:val="Hyperlink"/>
                <w:rFonts w:ascii="Arial" w:hAnsi="Arial" w:cs="Arial"/>
                <w:bCs/>
                <w:iCs/>
                <w:noProof/>
                <w:spacing w:val="5"/>
              </w:rPr>
              <w:t>5 DOCUMENTAÇÃO DO PROJETO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_Toc181224317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15</w:t>
            </w:r>
            <w:r w:rsidRPr="000159B0">
              <w:rPr>
                <w:rFonts w:ascii="Arial" w:hAnsi="Arial" w:cs="Arial"/>
                <w:noProof/>
                <w:webHidden/>
              </w:rPr>
              <w:fldChar w:fldCharType="end"/>
            </w:r>
          </w:hyperlink>
        </w:p>
        <w:p w:rsidR="000159B0" w:rsidRPr="000159B0" w:rsidRDefault="000159B0" w:rsidP="000159B0">
          <w:pPr>
            <w:pStyle w:val="Sumrio2"/>
            <w:tabs>
              <w:tab w:val="right" w:leader="dot" w:pos="9061"/>
            </w:tabs>
            <w:spacing w:line="360" w:lineRule="auto"/>
            <w:rPr>
              <w:rFonts w:ascii="Arial" w:eastAsiaTheme="minorEastAsia" w:hAnsi="Arial" w:cs="Arial"/>
              <w:noProof/>
              <w:kern w:val="0"/>
              <w:sz w:val="22"/>
              <w:szCs w:val="22"/>
              <w:lang w:eastAsia="pt-BR" w:bidi="ar-SA"/>
            </w:rPr>
          </w:pPr>
          <w:hyperlink w:anchor="_Toc181224318" w:history="1">
            <w:r w:rsidRPr="000159B0">
              <w:rPr>
                <w:rStyle w:val="Hyperlink"/>
                <w:rFonts w:ascii="Arial" w:hAnsi="Arial" w:cs="Arial"/>
                <w:noProof/>
              </w:rPr>
              <w:t>5.1 Requisitos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_Toc181224318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16</w:t>
            </w:r>
            <w:r w:rsidRPr="000159B0">
              <w:rPr>
                <w:rFonts w:ascii="Arial" w:hAnsi="Arial" w:cs="Arial"/>
                <w:noProof/>
                <w:webHidden/>
              </w:rPr>
              <w:fldChar w:fldCharType="end"/>
            </w:r>
          </w:hyperlink>
        </w:p>
        <w:p w:rsidR="000159B0" w:rsidRPr="000159B0" w:rsidRDefault="000159B0" w:rsidP="000159B0">
          <w:pPr>
            <w:pStyle w:val="Sumrio2"/>
            <w:tabs>
              <w:tab w:val="right" w:leader="dot" w:pos="9061"/>
            </w:tabs>
            <w:spacing w:line="360" w:lineRule="auto"/>
            <w:rPr>
              <w:rFonts w:ascii="Arial" w:eastAsiaTheme="minorEastAsia" w:hAnsi="Arial" w:cs="Arial"/>
              <w:noProof/>
              <w:kern w:val="0"/>
              <w:sz w:val="22"/>
              <w:szCs w:val="22"/>
              <w:lang w:eastAsia="pt-BR" w:bidi="ar-SA"/>
            </w:rPr>
          </w:pPr>
          <w:hyperlink w:anchor="_Toc181224319" w:history="1">
            <w:r w:rsidRPr="000159B0">
              <w:rPr>
                <w:rStyle w:val="Hyperlink"/>
                <w:rFonts w:ascii="Arial" w:hAnsi="Arial" w:cs="Arial"/>
                <w:noProof/>
              </w:rPr>
              <w:t>5.1.1 Requisitos funcionais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_Toc181224319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16</w:t>
            </w:r>
            <w:r w:rsidRPr="000159B0">
              <w:rPr>
                <w:rFonts w:ascii="Arial" w:hAnsi="Arial" w:cs="Arial"/>
                <w:noProof/>
                <w:webHidden/>
              </w:rPr>
              <w:fldChar w:fldCharType="end"/>
            </w:r>
          </w:hyperlink>
        </w:p>
        <w:p w:rsidR="000159B0" w:rsidRPr="000159B0" w:rsidRDefault="000159B0" w:rsidP="000159B0">
          <w:pPr>
            <w:pStyle w:val="Sumrio3"/>
            <w:tabs>
              <w:tab w:val="left" w:pos="1943"/>
              <w:tab w:val="right" w:leader="dot" w:pos="9061"/>
            </w:tabs>
            <w:spacing w:line="360" w:lineRule="auto"/>
            <w:rPr>
              <w:rFonts w:ascii="Arial" w:eastAsiaTheme="minorEastAsia" w:hAnsi="Arial" w:cs="Arial"/>
              <w:noProof/>
              <w:kern w:val="0"/>
              <w:sz w:val="22"/>
              <w:szCs w:val="22"/>
              <w:lang w:eastAsia="pt-BR" w:bidi="ar-SA"/>
            </w:rPr>
          </w:pPr>
          <w:hyperlink w:anchor="_Toc181224320" w:history="1">
            <w:r w:rsidRPr="000159B0">
              <w:rPr>
                <w:rStyle w:val="Hyperlink"/>
                <w:rFonts w:ascii="Arial" w:hAnsi="Arial" w:cs="Arial"/>
                <w:b/>
                <w:noProof/>
              </w:rPr>
              <w:t>5.1.2</w:t>
            </w:r>
            <w:r w:rsidRPr="000159B0">
              <w:rPr>
                <w:rFonts w:ascii="Arial" w:eastAsiaTheme="minorEastAsia" w:hAnsi="Arial" w:cs="Arial"/>
                <w:noProof/>
                <w:kern w:val="0"/>
                <w:sz w:val="22"/>
                <w:szCs w:val="22"/>
                <w:lang w:eastAsia="pt-BR" w:bidi="ar-SA"/>
              </w:rPr>
              <w:tab/>
            </w:r>
            <w:r w:rsidRPr="000159B0">
              <w:rPr>
                <w:rStyle w:val="Hyperlink"/>
                <w:rFonts w:ascii="Arial" w:hAnsi="Arial" w:cs="Arial"/>
                <w:b/>
                <w:noProof/>
              </w:rPr>
              <w:t>Requisitos não funcionais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_Toc181224320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17</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21" w:history="1">
            <w:r w:rsidRPr="000159B0">
              <w:rPr>
                <w:rStyle w:val="Hyperlink"/>
                <w:rFonts w:ascii="Arial" w:hAnsi="Arial" w:cs="Arial"/>
                <w:noProof/>
              </w:rPr>
              <w:t>5.2 Diagrama de Contexto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_Toc181224321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18</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22" w:history="1">
            <w:r w:rsidRPr="000159B0">
              <w:rPr>
                <w:rStyle w:val="Hyperlink"/>
                <w:rFonts w:ascii="Arial" w:hAnsi="Arial" w:cs="Arial"/>
                <w:noProof/>
              </w:rPr>
              <w:t>5.3 Diagrama de Fluxo de dados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_Toc181224322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20</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23" w:history="1">
            <w:r w:rsidRPr="000159B0">
              <w:rPr>
                <w:rStyle w:val="Hyperlink"/>
                <w:rFonts w:ascii="Arial" w:hAnsi="Arial" w:cs="Arial"/>
                <w:noProof/>
              </w:rPr>
              <w:t>5.4 Diagrama de Entidade e relacionamento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_Toc181224323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21</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24" w:history="1">
            <w:r w:rsidRPr="000159B0">
              <w:rPr>
                <w:rStyle w:val="Hyperlink"/>
                <w:rFonts w:ascii="Arial" w:hAnsi="Arial" w:cs="Arial"/>
                <w:noProof/>
              </w:rPr>
              <w:t>5.5 Dicionário de Dados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_Toc181224324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22</w:t>
            </w:r>
            <w:r w:rsidRPr="000159B0">
              <w:rPr>
                <w:rFonts w:ascii="Arial" w:hAnsi="Arial" w:cs="Arial"/>
                <w:noProof/>
                <w:webHidden/>
              </w:rPr>
              <w:fldChar w:fldCharType="end"/>
            </w:r>
          </w:hyperlink>
        </w:p>
        <w:p w:rsidR="000159B0" w:rsidRPr="000159B0" w:rsidRDefault="000159B0" w:rsidP="000159B0">
          <w:pPr>
            <w:pStyle w:val="Sumrio2"/>
            <w:tabs>
              <w:tab w:val="left" w:pos="1540"/>
              <w:tab w:val="right" w:leader="dot" w:pos="9061"/>
            </w:tabs>
            <w:spacing w:line="360" w:lineRule="auto"/>
            <w:rPr>
              <w:rFonts w:ascii="Arial" w:eastAsiaTheme="minorEastAsia" w:hAnsi="Arial" w:cs="Arial"/>
              <w:noProof/>
              <w:kern w:val="0"/>
              <w:sz w:val="22"/>
              <w:szCs w:val="22"/>
              <w:lang w:eastAsia="pt-BR" w:bidi="ar-SA"/>
            </w:rPr>
          </w:pPr>
          <w:hyperlink w:anchor="_Toc181224325" w:history="1">
            <w:r w:rsidRPr="000159B0">
              <w:rPr>
                <w:rStyle w:val="Hyperlink"/>
                <w:rFonts w:ascii="Arial" w:hAnsi="Arial" w:cs="Arial"/>
                <w:noProof/>
              </w:rPr>
              <w:t>5.6</w:t>
            </w:r>
            <w:r w:rsidRPr="000159B0">
              <w:rPr>
                <w:rFonts w:ascii="Arial" w:eastAsiaTheme="minorEastAsia" w:hAnsi="Arial" w:cs="Arial"/>
                <w:noProof/>
                <w:kern w:val="0"/>
                <w:sz w:val="22"/>
                <w:szCs w:val="22"/>
                <w:lang w:eastAsia="pt-BR" w:bidi="ar-SA"/>
              </w:rPr>
              <w:tab/>
            </w:r>
            <w:r w:rsidRPr="000159B0">
              <w:rPr>
                <w:rStyle w:val="Hyperlink"/>
                <w:rFonts w:ascii="Arial" w:hAnsi="Arial" w:cs="Arial"/>
                <w:noProof/>
              </w:rPr>
              <w:t>Diagrama de Caso de Uso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_Toc181224325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23</w:t>
            </w:r>
            <w:r w:rsidRPr="000159B0">
              <w:rPr>
                <w:rFonts w:ascii="Arial" w:hAnsi="Arial" w:cs="Arial"/>
                <w:noProof/>
                <w:webHidden/>
              </w:rPr>
              <w:fldChar w:fldCharType="end"/>
            </w:r>
          </w:hyperlink>
        </w:p>
        <w:p w:rsidR="000159B0" w:rsidRPr="000159B0" w:rsidRDefault="000159B0" w:rsidP="000159B0">
          <w:pPr>
            <w:pStyle w:val="Sumrio2"/>
            <w:tabs>
              <w:tab w:val="left" w:pos="1540"/>
              <w:tab w:val="right" w:leader="dot" w:pos="9061"/>
            </w:tabs>
            <w:spacing w:line="360" w:lineRule="auto"/>
            <w:rPr>
              <w:rFonts w:ascii="Arial" w:eastAsiaTheme="minorEastAsia" w:hAnsi="Arial" w:cs="Arial"/>
              <w:noProof/>
              <w:kern w:val="0"/>
              <w:sz w:val="22"/>
              <w:szCs w:val="22"/>
              <w:lang w:eastAsia="pt-BR" w:bidi="ar-SA"/>
            </w:rPr>
          </w:pPr>
          <w:hyperlink w:anchor="_Toc181224326" w:history="1">
            <w:r w:rsidRPr="000159B0">
              <w:rPr>
                <w:rStyle w:val="Hyperlink"/>
                <w:rFonts w:ascii="Arial" w:hAnsi="Arial" w:cs="Arial"/>
                <w:noProof/>
              </w:rPr>
              <w:t>5.7</w:t>
            </w:r>
            <w:r w:rsidRPr="000159B0">
              <w:rPr>
                <w:rFonts w:ascii="Arial" w:eastAsiaTheme="minorEastAsia" w:hAnsi="Arial" w:cs="Arial"/>
                <w:noProof/>
                <w:kern w:val="0"/>
                <w:sz w:val="22"/>
                <w:szCs w:val="22"/>
                <w:lang w:eastAsia="pt-BR" w:bidi="ar-SA"/>
              </w:rPr>
              <w:tab/>
            </w:r>
            <w:r w:rsidRPr="000159B0">
              <w:rPr>
                <w:rStyle w:val="Hyperlink"/>
                <w:rFonts w:ascii="Arial" w:hAnsi="Arial" w:cs="Arial"/>
                <w:noProof/>
              </w:rPr>
              <w:t>Diagrama de Classe</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_Toc181224326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26</w:t>
            </w:r>
            <w:r w:rsidRPr="000159B0">
              <w:rPr>
                <w:rFonts w:ascii="Arial" w:hAnsi="Arial" w:cs="Arial"/>
                <w:noProof/>
                <w:webHidden/>
              </w:rPr>
              <w:fldChar w:fldCharType="end"/>
            </w:r>
          </w:hyperlink>
        </w:p>
        <w:p w:rsidR="000159B0" w:rsidRPr="000159B0" w:rsidRDefault="000159B0" w:rsidP="000159B0">
          <w:pPr>
            <w:pStyle w:val="Sumrio2"/>
            <w:tabs>
              <w:tab w:val="left" w:pos="1540"/>
              <w:tab w:val="right" w:leader="dot" w:pos="9061"/>
            </w:tabs>
            <w:spacing w:line="360" w:lineRule="auto"/>
            <w:rPr>
              <w:rFonts w:ascii="Arial" w:eastAsiaTheme="minorEastAsia" w:hAnsi="Arial" w:cs="Arial"/>
              <w:noProof/>
              <w:kern w:val="0"/>
              <w:sz w:val="22"/>
              <w:szCs w:val="22"/>
              <w:lang w:eastAsia="pt-BR" w:bidi="ar-SA"/>
            </w:rPr>
          </w:pPr>
          <w:hyperlink w:anchor="_Toc181224327" w:history="1">
            <w:r w:rsidRPr="000159B0">
              <w:rPr>
                <w:rStyle w:val="Hyperlink"/>
                <w:rFonts w:ascii="Arial" w:hAnsi="Arial" w:cs="Arial"/>
                <w:noProof/>
              </w:rPr>
              <w:t>5.8</w:t>
            </w:r>
            <w:r w:rsidRPr="000159B0">
              <w:rPr>
                <w:rFonts w:ascii="Arial" w:eastAsiaTheme="minorEastAsia" w:hAnsi="Arial" w:cs="Arial"/>
                <w:noProof/>
                <w:kern w:val="0"/>
                <w:sz w:val="22"/>
                <w:szCs w:val="22"/>
                <w:lang w:eastAsia="pt-BR" w:bidi="ar-SA"/>
              </w:rPr>
              <w:tab/>
            </w:r>
            <w:r w:rsidRPr="000159B0">
              <w:rPr>
                <w:rStyle w:val="Hyperlink"/>
                <w:rFonts w:ascii="Arial" w:hAnsi="Arial" w:cs="Arial"/>
                <w:noProof/>
              </w:rPr>
              <w:t>Diagrama de Sequência</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_Toc181224327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27</w:t>
            </w:r>
            <w:r w:rsidRPr="000159B0">
              <w:rPr>
                <w:rFonts w:ascii="Arial" w:hAnsi="Arial" w:cs="Arial"/>
                <w:noProof/>
                <w:webHidden/>
              </w:rPr>
              <w:fldChar w:fldCharType="end"/>
            </w:r>
          </w:hyperlink>
        </w:p>
        <w:p w:rsidR="000159B0" w:rsidRPr="000159B0" w:rsidRDefault="000159B0" w:rsidP="000159B0">
          <w:pPr>
            <w:pStyle w:val="Sumrio2"/>
            <w:tabs>
              <w:tab w:val="left" w:pos="1540"/>
              <w:tab w:val="right" w:leader="dot" w:pos="9061"/>
            </w:tabs>
            <w:spacing w:line="360" w:lineRule="auto"/>
            <w:rPr>
              <w:rFonts w:ascii="Arial" w:eastAsiaTheme="minorEastAsia" w:hAnsi="Arial" w:cs="Arial"/>
              <w:noProof/>
              <w:kern w:val="0"/>
              <w:sz w:val="22"/>
              <w:szCs w:val="22"/>
              <w:lang w:eastAsia="pt-BR" w:bidi="ar-SA"/>
            </w:rPr>
          </w:pPr>
          <w:hyperlink w:anchor="_Toc181224328" w:history="1">
            <w:r w:rsidRPr="000159B0">
              <w:rPr>
                <w:rStyle w:val="Hyperlink"/>
                <w:rFonts w:ascii="Arial" w:hAnsi="Arial" w:cs="Arial"/>
                <w:noProof/>
              </w:rPr>
              <w:t>5.9</w:t>
            </w:r>
            <w:r w:rsidRPr="000159B0">
              <w:rPr>
                <w:rFonts w:ascii="Arial" w:eastAsiaTheme="minorEastAsia" w:hAnsi="Arial" w:cs="Arial"/>
                <w:noProof/>
                <w:kern w:val="0"/>
                <w:sz w:val="22"/>
                <w:szCs w:val="22"/>
                <w:lang w:eastAsia="pt-BR" w:bidi="ar-SA"/>
              </w:rPr>
              <w:tab/>
            </w:r>
            <w:r w:rsidRPr="000159B0">
              <w:rPr>
                <w:rStyle w:val="Hyperlink"/>
                <w:rFonts w:ascii="Arial" w:hAnsi="Arial" w:cs="Arial"/>
                <w:noProof/>
              </w:rPr>
              <w:t>Diagrama de Atividade</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_Toc181224328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28</w:t>
            </w:r>
            <w:r w:rsidRPr="000159B0">
              <w:rPr>
                <w:rFonts w:ascii="Arial" w:hAnsi="Arial" w:cs="Arial"/>
                <w:noProof/>
                <w:webHidden/>
              </w:rPr>
              <w:fldChar w:fldCharType="end"/>
            </w:r>
          </w:hyperlink>
        </w:p>
        <w:p w:rsidR="000159B0" w:rsidRPr="000159B0" w:rsidRDefault="000159B0" w:rsidP="000159B0">
          <w:pPr>
            <w:pStyle w:val="Sumrio1"/>
            <w:tabs>
              <w:tab w:val="left" w:pos="1100"/>
              <w:tab w:val="right" w:leader="dot" w:pos="9061"/>
            </w:tabs>
            <w:spacing w:line="360" w:lineRule="auto"/>
            <w:rPr>
              <w:rFonts w:ascii="Arial" w:eastAsiaTheme="minorEastAsia" w:hAnsi="Arial" w:cs="Arial"/>
              <w:noProof/>
              <w:kern w:val="0"/>
              <w:sz w:val="22"/>
              <w:szCs w:val="22"/>
              <w:lang w:eastAsia="pt-BR" w:bidi="ar-SA"/>
            </w:rPr>
          </w:pPr>
          <w:hyperlink w:anchor="_Toc181224329" w:history="1">
            <w:r w:rsidRPr="000159B0">
              <w:rPr>
                <w:rStyle w:val="Hyperlink"/>
                <w:rFonts w:ascii="Arial" w:hAnsi="Arial" w:cs="Arial"/>
                <w:noProof/>
              </w:rPr>
              <w:t>6</w:t>
            </w:r>
            <w:r w:rsidRPr="000159B0">
              <w:rPr>
                <w:rFonts w:ascii="Arial" w:eastAsiaTheme="minorEastAsia" w:hAnsi="Arial" w:cs="Arial"/>
                <w:noProof/>
                <w:kern w:val="0"/>
                <w:sz w:val="22"/>
                <w:szCs w:val="22"/>
                <w:lang w:eastAsia="pt-BR" w:bidi="ar-SA"/>
              </w:rPr>
              <w:tab/>
            </w:r>
            <w:r w:rsidRPr="000159B0">
              <w:rPr>
                <w:rStyle w:val="Hyperlink"/>
                <w:rFonts w:ascii="Arial" w:hAnsi="Arial" w:cs="Arial"/>
                <w:noProof/>
              </w:rPr>
              <w:t>Telas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_Toc181224329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29</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30" w:history="1">
            <w:r w:rsidRPr="000159B0">
              <w:rPr>
                <w:rStyle w:val="Hyperlink"/>
                <w:rFonts w:ascii="Arial" w:hAnsi="Arial" w:cs="Arial"/>
                <w:noProof/>
              </w:rPr>
              <w:t>7    CONCLUSÃO</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_Toc181224330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32</w:t>
            </w:r>
            <w:r w:rsidRPr="000159B0">
              <w:rPr>
                <w:rFonts w:ascii="Arial" w:hAnsi="Arial" w:cs="Arial"/>
                <w:noProof/>
                <w:webHidden/>
              </w:rPr>
              <w:fldChar w:fldCharType="end"/>
            </w:r>
          </w:hyperlink>
        </w:p>
        <w:p w:rsidR="000159B0" w:rsidRPr="000159B0" w:rsidRDefault="000159B0" w:rsidP="000159B0">
          <w:pPr>
            <w:pStyle w:val="Sumrio1"/>
            <w:tabs>
              <w:tab w:val="right" w:leader="dot" w:pos="9061"/>
            </w:tabs>
            <w:spacing w:line="360" w:lineRule="auto"/>
            <w:rPr>
              <w:rFonts w:ascii="Arial" w:eastAsiaTheme="minorEastAsia" w:hAnsi="Arial" w:cs="Arial"/>
              <w:noProof/>
              <w:kern w:val="0"/>
              <w:sz w:val="22"/>
              <w:szCs w:val="22"/>
              <w:lang w:eastAsia="pt-BR" w:bidi="ar-SA"/>
            </w:rPr>
          </w:pPr>
          <w:hyperlink w:anchor="_Toc181224331" w:history="1">
            <w:r w:rsidRPr="000159B0">
              <w:rPr>
                <w:rStyle w:val="Hyperlink"/>
                <w:rFonts w:ascii="Arial" w:hAnsi="Arial" w:cs="Arial"/>
                <w:noProof/>
              </w:rPr>
              <w:t>8      REFERÊNCIAS</w:t>
            </w:r>
            <w:r w:rsidRPr="000159B0">
              <w:rPr>
                <w:rFonts w:ascii="Arial" w:hAnsi="Arial" w:cs="Arial"/>
                <w:noProof/>
                <w:webHidden/>
              </w:rPr>
              <w:tab/>
            </w:r>
            <w:r w:rsidRPr="000159B0">
              <w:rPr>
                <w:rFonts w:ascii="Arial" w:hAnsi="Arial" w:cs="Arial"/>
                <w:noProof/>
                <w:webHidden/>
              </w:rPr>
              <w:fldChar w:fldCharType="begin"/>
            </w:r>
            <w:r w:rsidRPr="000159B0">
              <w:rPr>
                <w:rFonts w:ascii="Arial" w:hAnsi="Arial" w:cs="Arial"/>
                <w:noProof/>
                <w:webHidden/>
              </w:rPr>
              <w:instrText xml:space="preserve"> PAGEREF _Toc181224331 \h </w:instrText>
            </w:r>
            <w:r w:rsidRPr="000159B0">
              <w:rPr>
                <w:rFonts w:ascii="Arial" w:hAnsi="Arial" w:cs="Arial"/>
                <w:noProof/>
                <w:webHidden/>
              </w:rPr>
            </w:r>
            <w:r w:rsidRPr="000159B0">
              <w:rPr>
                <w:rFonts w:ascii="Arial" w:hAnsi="Arial" w:cs="Arial"/>
                <w:noProof/>
                <w:webHidden/>
              </w:rPr>
              <w:fldChar w:fldCharType="separate"/>
            </w:r>
            <w:r w:rsidRPr="000159B0">
              <w:rPr>
                <w:rFonts w:ascii="Arial" w:hAnsi="Arial" w:cs="Arial"/>
                <w:noProof/>
                <w:webHidden/>
              </w:rPr>
              <w:t>33</w:t>
            </w:r>
            <w:r w:rsidRPr="000159B0">
              <w:rPr>
                <w:rFonts w:ascii="Arial" w:hAnsi="Arial" w:cs="Arial"/>
                <w:noProof/>
                <w:webHidden/>
              </w:rPr>
              <w:fldChar w:fldCharType="end"/>
            </w:r>
          </w:hyperlink>
        </w:p>
        <w:p w:rsidR="000159B0" w:rsidRDefault="000159B0">
          <w:r>
            <w:rPr>
              <w:b/>
              <w:bCs/>
            </w:rPr>
            <w:fldChar w:fldCharType="end"/>
          </w:r>
        </w:p>
      </w:sdtContent>
    </w:sdt>
    <w:p w:rsidR="001A14B5" w:rsidRDefault="001A14B5">
      <w:pPr>
        <w:pStyle w:val="Standard"/>
        <w:jc w:val="center"/>
        <w:rPr>
          <w:rFonts w:ascii="Arial" w:hAnsi="Arial" w:cs="Arial"/>
          <w:b/>
          <w:bCs/>
        </w:rPr>
      </w:pPr>
    </w:p>
    <w:p w:rsidR="001A14B5" w:rsidRDefault="001A14B5">
      <w:pPr>
        <w:pStyle w:val="Standard"/>
        <w:rPr>
          <w:rFonts w:ascii="Arial" w:hAnsi="Arial" w:cs="Arial"/>
        </w:rPr>
      </w:pPr>
    </w:p>
    <w:p w:rsidR="001A14B5" w:rsidRDefault="001A14B5">
      <w:pPr>
        <w:pStyle w:val="Standard"/>
        <w:rPr>
          <w:rFonts w:ascii="Arial" w:hAnsi="Arial" w:cs="Arial"/>
          <w:sz w:val="32"/>
          <w:szCs w:val="32"/>
        </w:rPr>
      </w:pPr>
    </w:p>
    <w:p w:rsidR="001A14B5" w:rsidRPr="005E4EE2" w:rsidRDefault="001A14B5" w:rsidP="00F659E5">
      <w:pPr>
        <w:pStyle w:val="Ttulo1"/>
      </w:pPr>
      <w:r w:rsidRPr="005E4EE2">
        <w:lastRenderedPageBreak/>
        <w:t xml:space="preserve">  </w:t>
      </w:r>
      <w:bookmarkStart w:id="2" w:name="_Toc181224312"/>
      <w:r w:rsidRPr="005E4EE2">
        <w:t>1    introdução</w:t>
      </w:r>
      <w:bookmarkStart w:id="3" w:name="_GoBack"/>
      <w:bookmarkEnd w:id="2"/>
      <w:bookmarkEnd w:id="3"/>
    </w:p>
    <w:p w:rsidR="001A14B5" w:rsidRDefault="001A14B5">
      <w:pPr>
        <w:pStyle w:val="Standard"/>
      </w:pPr>
      <w:r>
        <w:rPr>
          <w:rFonts w:ascii="Arial" w:eastAsia="Arial" w:hAnsi="Arial" w:cs="Arial"/>
        </w:rPr>
        <w:t xml:space="preserve">               </w:t>
      </w:r>
    </w:p>
    <w:p w:rsidR="001A14B5" w:rsidRDefault="001A14B5">
      <w:pPr>
        <w:pStyle w:val="Standard"/>
        <w:spacing w:line="360" w:lineRule="auto"/>
        <w:jc w:val="both"/>
      </w:pPr>
      <w:r>
        <w:rPr>
          <w:rFonts w:ascii="Arial" w:eastAsia="Arial" w:hAnsi="Arial" w:cs="Arial"/>
        </w:rPr>
        <w:t xml:space="preserve">         </w:t>
      </w:r>
      <w:r>
        <w:rPr>
          <w:rFonts w:ascii="Arial" w:hAnsi="Arial" w:cs="Arial"/>
          <w:color w:val="0D0D0D"/>
        </w:rPr>
        <w:t>No mundo da moda, encontrar um estilo que reflita verdadeiramente quem somos pode ser uma jornada desafiadora. É nesse cenário que nasce viɘl, mais do que uma marca de roupas, uma expressão de individualidade, conforto e qualidade. Viɘl é o resultado da busca incessante por peças que não apenas vistam, mas que também representem, permitindo que você se sinta confortável e confiante em sua própria pele.</w:t>
      </w:r>
    </w:p>
    <w:p w:rsidR="001A14B5" w:rsidRDefault="001A14B5">
      <w:pPr>
        <w:pStyle w:val="Standard"/>
        <w:spacing w:line="360" w:lineRule="auto"/>
        <w:jc w:val="both"/>
      </w:pPr>
      <w:r>
        <w:rPr>
          <w:rFonts w:ascii="Arial" w:eastAsia="Arial" w:hAnsi="Arial" w:cs="Arial"/>
          <w:color w:val="0D0D0D"/>
        </w:rPr>
        <w:t xml:space="preserve">         </w:t>
      </w:r>
      <w:r>
        <w:rPr>
          <w:rFonts w:ascii="Arial" w:hAnsi="Arial" w:cs="Arial"/>
          <w:color w:val="0D0D0D"/>
        </w:rPr>
        <w:t>Imagine-se vestindo uma camiseta que se ajusta perfeitamente ao seu corpo, realçando sua silhueta de forma elegante e atemporal. Essa é a essência da Camiseta Canelada viɘl, confeccionada com materiais de alta qualidade que proporcionam conforto duradouro. Disponível em cores versáteis, como o clássico preto ou o sofisticado off white, esta peça se adapta facilmente a qualquer guarda-roupa, permitindo que você crie diversos outfits sem esforço.</w:t>
      </w:r>
    </w:p>
    <w:p w:rsidR="001A14B5" w:rsidRDefault="001A14B5">
      <w:pPr>
        <w:pStyle w:val="Standard"/>
        <w:spacing w:line="360" w:lineRule="auto"/>
        <w:jc w:val="both"/>
      </w:pPr>
      <w:r>
        <w:rPr>
          <w:rFonts w:ascii="Arial" w:eastAsia="Arial" w:hAnsi="Arial" w:cs="Arial"/>
          <w:color w:val="0D0D0D"/>
        </w:rPr>
        <w:t xml:space="preserve">         </w:t>
      </w:r>
      <w:r>
        <w:rPr>
          <w:rFonts w:ascii="Arial" w:hAnsi="Arial" w:cs="Arial"/>
          <w:color w:val="0D0D0D"/>
        </w:rPr>
        <w:tab/>
        <w:t>A linha Premium da viɘl eleva o conceito de conforto e estilo com a Camiseta Oversized Premium, confeccionada com malhão 100% algodão penteado de alta gramatura. Com uma modelagem streetwear, esta peça se destaca pela sua gola goluda, que oferece resistência e beleza.</w:t>
      </w:r>
    </w:p>
    <w:p w:rsidR="001A14B5" w:rsidRDefault="001A14B5">
      <w:pPr>
        <w:pStyle w:val="Standard"/>
        <w:spacing w:line="360" w:lineRule="auto"/>
        <w:jc w:val="both"/>
      </w:pPr>
      <w:r>
        <w:rPr>
          <w:rFonts w:ascii="Arial" w:eastAsia="Arial" w:hAnsi="Arial" w:cs="Arial"/>
          <w:color w:val="0D0D0D"/>
        </w:rPr>
        <w:t xml:space="preserve">        </w:t>
      </w:r>
      <w:r>
        <w:rPr>
          <w:rFonts w:ascii="Arial" w:hAnsi="Arial" w:cs="Arial"/>
          <w:color w:val="0D0D0D"/>
        </w:rPr>
        <w:tab/>
        <w:t>O nome viɘl não é apenas uma combinação de sílabas, mas uma representação do compromisso da marca em oferecer algo único e autêntico. Inspirado pelas sílabas iniciais dos criadores, "vi" e "le", o nome ganha vida com a inversão da sílaba "le", criando uma identidade singular e memorável.</w:t>
      </w:r>
    </w:p>
    <w:p w:rsidR="001A14B5" w:rsidRDefault="001A14B5">
      <w:pPr>
        <w:pStyle w:val="Standard"/>
        <w:spacing w:line="360" w:lineRule="auto"/>
        <w:jc w:val="both"/>
      </w:pPr>
      <w:r>
        <w:rPr>
          <w:rFonts w:ascii="Arial" w:eastAsia="Arial" w:hAnsi="Arial" w:cs="Arial"/>
          <w:color w:val="0D0D0D"/>
        </w:rPr>
        <w:t xml:space="preserve">    </w:t>
      </w:r>
      <w:r>
        <w:rPr>
          <w:rFonts w:ascii="Arial" w:hAnsi="Arial" w:cs="Arial"/>
          <w:color w:val="0D0D0D"/>
        </w:rPr>
        <w:tab/>
        <w:t>Por que se preocupar com a imagem pessoal? Porque a maneira como nos vestimos não é apenas uma escolha trivial, mas uma declaração de quem somos e como queremos ser vistos pelo mundo. Estar bem vestido não se trata apenas de seguir tendências, mas de expressar sua personalidade, sua confiança e seu compromisso com o conforto e a qualidade.</w:t>
      </w:r>
    </w:p>
    <w:p w:rsidR="001A14B5" w:rsidRDefault="001A14B5">
      <w:pPr>
        <w:pStyle w:val="Standard"/>
        <w:spacing w:line="360" w:lineRule="auto"/>
        <w:jc w:val="both"/>
      </w:pPr>
      <w:r>
        <w:rPr>
          <w:rFonts w:ascii="Arial" w:eastAsia="Arial" w:hAnsi="Arial" w:cs="Arial"/>
          <w:color w:val="0D0D0D"/>
        </w:rPr>
        <w:t xml:space="preserve">     </w:t>
      </w:r>
      <w:r>
        <w:rPr>
          <w:rFonts w:ascii="Arial" w:hAnsi="Arial" w:cs="Arial"/>
          <w:color w:val="0D0D0D"/>
        </w:rPr>
        <w:tab/>
        <w:t xml:space="preserve"> Na viɘl, entendemos essa necessidade e estamos aqui para ajudá-lo a encontrar seu estilo próprio, para que você possa enfrentar o mundo com conforto, qualidade e, acima de tudo, personalidade.</w:t>
      </w:r>
    </w:p>
    <w:p w:rsidR="001A14B5" w:rsidRDefault="001A14B5">
      <w:pPr>
        <w:pStyle w:val="Standard"/>
        <w:spacing w:line="360" w:lineRule="auto"/>
        <w:ind w:firstLine="709"/>
        <w:jc w:val="both"/>
      </w:pPr>
      <w:r>
        <w:rPr>
          <w:rFonts w:ascii="Arial" w:hAnsi="Arial" w:cs="Arial"/>
          <w:color w:val="0D0D0D"/>
        </w:rPr>
        <w:t xml:space="preserve">O termo "outfit":  "Outfit" é um termo amplamente utilizado na moda para se referir a uma combinação específica de roupas e acessórios usados juntos para criar um visual completo. Essa palavra inglesa ganhou popularidade internacionalmente e é frequentemente utilizada em conversas sobre moda e estilo pessoal. Um "outfit" </w:t>
      </w:r>
      <w:r>
        <w:rPr>
          <w:rFonts w:ascii="Arial" w:hAnsi="Arial" w:cs="Arial"/>
          <w:color w:val="0D0D0D"/>
        </w:rPr>
        <w:lastRenderedPageBreak/>
        <w:t>pode variar desde uma combinação casual para o dia a dia até um conjunto mais formal para ocasiões especiais. A essência do termo está em como as peças são escolhidas e combinadas para expressar a personalidade e o estilo de quem as veste.</w:t>
      </w:r>
    </w:p>
    <w:p w:rsidR="001A14B5" w:rsidRDefault="001A14B5">
      <w:pPr>
        <w:pStyle w:val="Standard"/>
        <w:spacing w:line="360" w:lineRule="auto"/>
        <w:ind w:firstLine="709"/>
        <w:jc w:val="both"/>
      </w:pPr>
      <w:r>
        <w:rPr>
          <w:rFonts w:ascii="Arial" w:hAnsi="Arial" w:cs="Arial"/>
          <w:color w:val="0D0D0D"/>
        </w:rPr>
        <w:t>A cor "off-white":  "Off-white" é uma tonalidade de branco que se diferencia do branco puro por ter uma leve variação de cor, geralmente com tons de creme, marfim ou bege. Essa cor é amplamente utilizada na moda e no design de interiores, pois oferece uma aparência elegante e sofisticada, sem a frieza do branco puro. O termo "off-white" surgiu para descrever essa tonalidade específica, que muitas vezes é escolhida para criar uma atmosfera acolhedora e atemporal em diversos contextos.</w:t>
      </w:r>
    </w:p>
    <w:p w:rsidR="001A14B5" w:rsidRDefault="001A14B5">
      <w:pPr>
        <w:pStyle w:val="Standard"/>
        <w:spacing w:line="360" w:lineRule="auto"/>
        <w:ind w:firstLine="709"/>
        <w:jc w:val="both"/>
      </w:pPr>
      <w:r>
        <w:rPr>
          <w:rFonts w:ascii="Arial" w:hAnsi="Arial" w:cs="Arial"/>
          <w:color w:val="0D0D0D"/>
        </w:rPr>
        <w:t>O termo "streetwear":  "Streetwear" é um estilo de moda que se originou nas ruas das grandes cidades, especialmente entre os jovens, e se tornou uma influência significativa na indústria da moda contemporânea. Esse estilo é caracterizado por roupas confortáveis e despojadas, muitas vezes inspiradas pela cultura urbana, música hip-hop e skate. Peças-chave do streetwear incluem camisetas oversized, moletons, bonés, tênis e jaquetas bomber. O streetwear é valorizado não apenas pelo seu estilo distinto, mas também pela sua expressão de autenticidade e individualidade.</w:t>
      </w:r>
    </w:p>
    <w:p w:rsidR="001A14B5" w:rsidRDefault="001A14B5">
      <w:pPr>
        <w:pStyle w:val="Standard"/>
        <w:spacing w:line="360" w:lineRule="auto"/>
        <w:ind w:firstLine="709"/>
        <w:jc w:val="both"/>
      </w:pPr>
      <w:r>
        <w:rPr>
          <w:rFonts w:ascii="Arial" w:hAnsi="Arial" w:cs="Arial"/>
          <w:color w:val="0D0D0D"/>
        </w:rPr>
        <w:t>Gola "goluda":  A gola "goluda" é um tipo de gola utilizada em peças de vestuário, como camisetas e suéteres, caracterizada por sua largura e altura aumentadas em comparação com as golas tradicionais. Essa gola oferece uma aparência mais robusta e estruturada à peça, criando um visual moderno e descolado. Geralmente feita em ribana 2x1, a gola goluda proporciona resistência e durabilidade, além de adicionar um toque de estilo único ao design da peça.</w:t>
      </w:r>
    </w:p>
    <w:p w:rsidR="001A14B5" w:rsidRDefault="001A14B5">
      <w:pPr>
        <w:pStyle w:val="Standard"/>
        <w:rPr>
          <w:rFonts w:ascii="Arial" w:hAnsi="Arial" w:cs="Arial"/>
          <w:color w:val="0D0D0D"/>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sz w:val="36"/>
          <w:szCs w:val="36"/>
        </w:rPr>
      </w:pPr>
    </w:p>
    <w:p w:rsidR="001A14B5" w:rsidRDefault="001A14B5" w:rsidP="005E4EE2">
      <w:pPr>
        <w:pStyle w:val="Ttulo2"/>
      </w:pPr>
      <w:bookmarkStart w:id="4" w:name="_Toc181224313"/>
      <w:r>
        <w:t>1.1   Apresentação do problema</w:t>
      </w:r>
      <w:bookmarkEnd w:id="4"/>
    </w:p>
    <w:p w:rsidR="001A14B5" w:rsidRDefault="001A14B5" w:rsidP="007F51FC">
      <w:pPr>
        <w:pStyle w:val="Standard"/>
        <w:spacing w:before="240" w:line="360" w:lineRule="auto"/>
        <w:jc w:val="both"/>
      </w:pPr>
      <w:r>
        <w:rPr>
          <w:rFonts w:ascii="Arial" w:eastAsia="Arial" w:hAnsi="Arial" w:cs="Arial"/>
        </w:rPr>
        <w:t xml:space="preserve">     </w:t>
      </w:r>
      <w:r>
        <w:rPr>
          <w:rFonts w:ascii="Arial" w:hAnsi="Arial" w:cs="Arial"/>
        </w:rPr>
        <w:t xml:space="preserve">Todos os dias, pessoas em todo o mundo buscam não apenas por roupas, mas por uma forma de expressão que as faça sentir-se confiantes, confortáveis e autênticas. Encontrar peças que não apenas vistam, mas também representem quem somos pode ser uma tarefa desafiadora em um mercado saturado por opções massificadas e pouco inspiradoras. É nesse contexto que surge a necessidade de uma marca que vá além de simplesmente oferecer vestuário, uma marca que entenda a importância de cada detalhe na construção da identidade pessoal através do estilo. </w:t>
      </w:r>
      <w:r>
        <w:rPr>
          <w:rFonts w:ascii="Arial" w:hAnsi="Arial" w:cs="Arial"/>
          <w:b/>
        </w:rPr>
        <w:t>Viɘl</w:t>
      </w:r>
      <w:r>
        <w:rPr>
          <w:rFonts w:ascii="Arial" w:hAnsi="Arial" w:cs="Arial"/>
        </w:rPr>
        <w:t xml:space="preserve"> está aqui para resolver esse problema, para oferecer mais do que simplesmente roupas, mas uma experiência de moda que celebra a individualidade, o conforto e a qualidade.</w:t>
      </w:r>
    </w:p>
    <w:p w:rsidR="001A14B5" w:rsidRDefault="001A14B5">
      <w:pPr>
        <w:pStyle w:val="Textbody"/>
        <w:spacing w:after="0"/>
        <w:rPr>
          <w:rFonts w:ascii="Arial" w:hAnsi="Arial" w:cs="Arial"/>
        </w:rPr>
      </w:pPr>
    </w:p>
    <w:p w:rsidR="001A14B5" w:rsidRDefault="001A14B5">
      <w:pPr>
        <w:pStyle w:val="Standard"/>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pPr>
        <w:pStyle w:val="Standard"/>
        <w:rPr>
          <w:rFonts w:ascii="Arial" w:hAnsi="Arial" w:cs="Arial"/>
        </w:rPr>
      </w:pPr>
    </w:p>
    <w:p w:rsidR="001A14B5" w:rsidRDefault="001A14B5" w:rsidP="00F659E5">
      <w:pPr>
        <w:pStyle w:val="Ttulo1"/>
      </w:pPr>
      <w:bookmarkStart w:id="5" w:name="_Toc181224314"/>
      <w:r>
        <w:lastRenderedPageBreak/>
        <w:t>2    OBJETIVOS</w:t>
      </w:r>
      <w:bookmarkEnd w:id="5"/>
    </w:p>
    <w:p w:rsidR="001A14B5" w:rsidRDefault="001A14B5">
      <w:pPr>
        <w:spacing w:before="240" w:line="360" w:lineRule="auto"/>
      </w:pPr>
      <w:r>
        <w:rPr>
          <w:rFonts w:ascii="Arial" w:hAnsi="Arial" w:cs="Arial"/>
        </w:rPr>
        <w:t xml:space="preserve">O principal objetivo da </w:t>
      </w:r>
      <w:r>
        <w:rPr>
          <w:rFonts w:ascii="Arial" w:hAnsi="Arial" w:cs="Arial"/>
          <w:b/>
        </w:rPr>
        <w:t>viɘl</w:t>
      </w:r>
      <w:r>
        <w:rPr>
          <w:rFonts w:ascii="Arial" w:hAnsi="Arial" w:cs="Arial"/>
        </w:rPr>
        <w:t xml:space="preserve"> é proporcionar aos clientes uma experiência de moda que vá além do simples ato de vestir roupas. Queremos ajudar as pessoas a encontrarem peças que as representem verdadeiramente, que as façam sentir-se confortáveis, confiantes e autênticas em qualquer ocasião. Além disso, buscamos oferecer produtos de alta qualidade, que garantam durabilidade e resistência, acompanhando o cliente em sua jornada diária com estilo e elegância.</w:t>
      </w:r>
    </w:p>
    <w:p w:rsidR="001A14B5" w:rsidRDefault="001A14B5">
      <w:pPr>
        <w:pStyle w:val="Standard"/>
        <w:spacing w:after="160"/>
        <w:rPr>
          <w:rFonts w:ascii="Arial" w:eastAsia="Calibri" w:hAnsi="Arial" w:cs="Arial"/>
          <w:lang w:eastAsia="pt-BR"/>
        </w:rPr>
      </w:pPr>
    </w:p>
    <w:p w:rsidR="001A14B5" w:rsidRDefault="001A14B5">
      <w:pPr>
        <w:pStyle w:val="Standard"/>
        <w:rPr>
          <w:rFonts w:ascii="Arial" w:eastAsia="Calibri" w:hAnsi="Arial" w:cs="Arial"/>
          <w:b/>
          <w:bCs/>
          <w:sz w:val="36"/>
          <w:szCs w:val="36"/>
          <w:lang w:eastAsia="pt-BR"/>
        </w:rPr>
      </w:pPr>
    </w:p>
    <w:p w:rsidR="001A14B5" w:rsidRDefault="001A14B5">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5E4EE2" w:rsidRDefault="005E4EE2">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7F51FC" w:rsidRDefault="007F51FC">
      <w:pPr>
        <w:pStyle w:val="Standard"/>
        <w:rPr>
          <w:rFonts w:ascii="Arial" w:hAnsi="Arial" w:cs="Arial"/>
          <w:b/>
          <w:bCs/>
          <w:sz w:val="32"/>
          <w:szCs w:val="32"/>
        </w:rPr>
      </w:pPr>
    </w:p>
    <w:p w:rsidR="001A14B5" w:rsidRDefault="001A14B5" w:rsidP="00F659E5">
      <w:pPr>
        <w:pStyle w:val="Ttulo1"/>
      </w:pPr>
      <w:bookmarkStart w:id="6" w:name="_Toc181224315"/>
      <w:r>
        <w:lastRenderedPageBreak/>
        <w:t>3   METODOLOGIA</w:t>
      </w:r>
      <w:bookmarkEnd w:id="6"/>
    </w:p>
    <w:p w:rsidR="001A14B5" w:rsidRDefault="001A14B5" w:rsidP="007F51FC">
      <w:pPr>
        <w:pStyle w:val="Standard"/>
        <w:spacing w:before="240" w:line="360" w:lineRule="auto"/>
        <w:jc w:val="both"/>
      </w:pPr>
      <w:r>
        <w:rPr>
          <w:rFonts w:ascii="Arial" w:eastAsia="Arial" w:hAnsi="Arial" w:cs="Arial"/>
        </w:rPr>
        <w:t xml:space="preserve">          </w:t>
      </w:r>
      <w:r>
        <w:rPr>
          <w:rFonts w:ascii="Arial" w:hAnsi="Arial" w:cs="Arial"/>
          <w:color w:val="1F1F1F"/>
        </w:rPr>
        <w:t xml:space="preserve">A metodologia da </w:t>
      </w:r>
      <w:r>
        <w:rPr>
          <w:rFonts w:ascii="Arial" w:hAnsi="Arial" w:cs="Arial"/>
          <w:b/>
          <w:color w:val="1F1F1F"/>
        </w:rPr>
        <w:t>viɘl</w:t>
      </w:r>
      <w:r>
        <w:rPr>
          <w:rFonts w:ascii="Arial" w:hAnsi="Arial" w:cs="Arial"/>
          <w:color w:val="1F1F1F"/>
        </w:rPr>
        <w:t xml:space="preserve"> é baseada em uma abordagem centrada no cliente, que visa entender profundamente as necessidades, preferências e expectativas dos consumidores em relação às suas roupas e estilo pessoal. Para alcançar esse objetivo, empregamos uma variedade de técnicas e ferramentas de pesquisa que nos permitem obter insights valiosos sobre o comportamento do consumidor e as tendências do mercado da moda. Nossa metodologia inclui:</w:t>
      </w:r>
    </w:p>
    <w:p w:rsidR="001A14B5" w:rsidRDefault="001A14B5" w:rsidP="005E4EE2">
      <w:pPr>
        <w:pStyle w:val="Standard"/>
        <w:numPr>
          <w:ilvl w:val="0"/>
          <w:numId w:val="4"/>
        </w:numPr>
        <w:tabs>
          <w:tab w:val="clear" w:pos="0"/>
          <w:tab w:val="num" w:pos="-360"/>
        </w:tabs>
        <w:spacing w:line="360" w:lineRule="auto"/>
        <w:ind w:left="360"/>
        <w:jc w:val="both"/>
      </w:pPr>
      <w:r>
        <w:rPr>
          <w:rFonts w:ascii="Arial" w:hAnsi="Arial" w:cs="Arial"/>
          <w:bCs/>
        </w:rPr>
        <w:t>Pesquisa de Mercado: Realizamos uma extensa pesquisa de mercado para entender as tendências atuais da moda, as preferências dos consumidores e a concorrência. Isso nos permite identificar oportunidades de mercado e desenvolver produtos que atendam às demandas dos clientes.</w:t>
      </w:r>
    </w:p>
    <w:p w:rsidR="001A14B5" w:rsidRDefault="001A14B5" w:rsidP="005E4EE2">
      <w:pPr>
        <w:pStyle w:val="Standard"/>
        <w:numPr>
          <w:ilvl w:val="0"/>
          <w:numId w:val="4"/>
        </w:numPr>
        <w:tabs>
          <w:tab w:val="clear" w:pos="0"/>
          <w:tab w:val="num" w:pos="-360"/>
        </w:tabs>
        <w:spacing w:line="360" w:lineRule="auto"/>
        <w:ind w:left="360"/>
        <w:jc w:val="both"/>
      </w:pPr>
      <w:r>
        <w:rPr>
          <w:rFonts w:ascii="Arial" w:hAnsi="Arial" w:cs="Arial"/>
          <w:bCs/>
        </w:rPr>
        <w:t>Entrevistas com Clientes: Realizamos entrevistas individuais e em grupo com clientes para entender suas necessidades, preferências de estilo, experiências de compra e percepções sobre nossa marca. Essas entrevistas nos fornecem insights qualitativos profundos que orientam o desenvolvimento de novos produtos e estratégias de marketing.</w:t>
      </w:r>
    </w:p>
    <w:p w:rsidR="001A14B5" w:rsidRDefault="001A14B5" w:rsidP="005E4EE2">
      <w:pPr>
        <w:pStyle w:val="Standard"/>
        <w:numPr>
          <w:ilvl w:val="0"/>
          <w:numId w:val="4"/>
        </w:numPr>
        <w:tabs>
          <w:tab w:val="clear" w:pos="0"/>
          <w:tab w:val="num" w:pos="-360"/>
        </w:tabs>
        <w:spacing w:line="360" w:lineRule="auto"/>
        <w:ind w:left="360"/>
        <w:jc w:val="both"/>
      </w:pPr>
      <w:r>
        <w:rPr>
          <w:rFonts w:ascii="Arial" w:hAnsi="Arial" w:cs="Arial"/>
          <w:bCs/>
        </w:rPr>
        <w:t>Análise de Tendências: Monitoramos de perto as tendências emergentes na moda, incluindo padrões de cores, estilos de design e preferências de materiais. Isso nos permite antecipar as demandas dos consumidores e criar coleções que estejam alinhadas com as últimas tendências.</w:t>
      </w:r>
    </w:p>
    <w:p w:rsidR="001A14B5" w:rsidRDefault="001A14B5" w:rsidP="005E4EE2">
      <w:pPr>
        <w:pStyle w:val="Standard"/>
        <w:numPr>
          <w:ilvl w:val="0"/>
          <w:numId w:val="4"/>
        </w:numPr>
        <w:tabs>
          <w:tab w:val="clear" w:pos="0"/>
          <w:tab w:val="num" w:pos="-360"/>
        </w:tabs>
        <w:spacing w:line="360" w:lineRule="auto"/>
        <w:ind w:left="360"/>
        <w:jc w:val="both"/>
      </w:pPr>
      <w:r>
        <w:rPr>
          <w:rFonts w:ascii="Arial" w:hAnsi="Arial" w:cs="Arial"/>
          <w:bCs/>
        </w:rPr>
        <w:t>Feedback dos Clientes: Valorizamos o feedback dos clientes e buscamos ativamente suas opiniões por meio de pesquisas de satisfação, análises de mídia social e interações diretas. Utilizamos essas informações para ajustar nossos produtos e serviços, garantindo que estejamos sempre atendendo às necessidades e expectativas dos nossos clientes.</w:t>
      </w:r>
    </w:p>
    <w:p w:rsidR="001A14B5" w:rsidRDefault="001A14B5" w:rsidP="005E4EE2">
      <w:pPr>
        <w:pStyle w:val="Standard"/>
        <w:numPr>
          <w:ilvl w:val="0"/>
          <w:numId w:val="4"/>
        </w:numPr>
        <w:tabs>
          <w:tab w:val="clear" w:pos="0"/>
          <w:tab w:val="num" w:pos="-360"/>
        </w:tabs>
        <w:spacing w:line="360" w:lineRule="auto"/>
        <w:ind w:left="360"/>
        <w:jc w:val="both"/>
      </w:pPr>
      <w:r>
        <w:rPr>
          <w:rFonts w:ascii="Arial" w:hAnsi="Arial" w:cs="Arial"/>
          <w:bCs/>
        </w:rPr>
        <w:t>Testes de Produto: Antes de lançar um novo produto, realizamos testes rigorosos para garantir sua qualidade, conforto e durabilidade. Isso inclui testes de tecido, testes de ajuste e testes de desempenho em situações do mundo real. Os resultados desses testes nos ajudam a aprimorar nossos produtos e garantir a satisfação do cliente.</w:t>
      </w:r>
    </w:p>
    <w:p w:rsidR="001A14B5" w:rsidRDefault="001A14B5" w:rsidP="005E4EE2">
      <w:pPr>
        <w:pStyle w:val="Standard"/>
        <w:numPr>
          <w:ilvl w:val="0"/>
          <w:numId w:val="4"/>
        </w:numPr>
        <w:tabs>
          <w:tab w:val="clear" w:pos="0"/>
          <w:tab w:val="num" w:pos="-360"/>
        </w:tabs>
        <w:spacing w:line="360" w:lineRule="auto"/>
        <w:ind w:left="360"/>
        <w:jc w:val="both"/>
      </w:pPr>
      <w:r>
        <w:rPr>
          <w:rFonts w:ascii="Arial" w:hAnsi="Arial" w:cs="Arial"/>
          <w:bCs/>
        </w:rPr>
        <w:t xml:space="preserve">Através dessas abordagens metodológicas, buscamos não apenas oferecer roupas de alta qualidade, mas também construir relacionamentos significativos </w:t>
      </w:r>
      <w:r>
        <w:rPr>
          <w:rFonts w:ascii="Arial" w:hAnsi="Arial" w:cs="Arial"/>
          <w:bCs/>
        </w:rPr>
        <w:lastRenderedPageBreak/>
        <w:t>com nossos clientes, entendendo e atendendo às suas necessidades de forma eficaz e personalizada.</w:t>
      </w: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pPr>
        <w:pStyle w:val="Standard"/>
        <w:rPr>
          <w:rFonts w:ascii="Arial" w:hAnsi="Arial" w:cs="Arial"/>
          <w:b/>
          <w:bCs/>
          <w:sz w:val="36"/>
          <w:szCs w:val="36"/>
        </w:rPr>
      </w:pPr>
    </w:p>
    <w:p w:rsidR="001A14B5" w:rsidRDefault="001A14B5" w:rsidP="00F659E5">
      <w:pPr>
        <w:pStyle w:val="Ttulo1"/>
      </w:pPr>
      <w:bookmarkStart w:id="7" w:name="_Toc181224316"/>
      <w:r>
        <w:lastRenderedPageBreak/>
        <w:t>4     REFERENCIAL TEÓRICO</w:t>
      </w:r>
      <w:bookmarkEnd w:id="7"/>
    </w:p>
    <w:p w:rsidR="001A14B5" w:rsidRDefault="001A14B5" w:rsidP="007F51FC">
      <w:pPr>
        <w:spacing w:before="240" w:line="360" w:lineRule="auto"/>
      </w:pPr>
      <w:r>
        <w:rPr>
          <w:rFonts w:ascii="Arial" w:hAnsi="Arial" w:cs="Arial"/>
        </w:rPr>
        <w:t>Análise de projetos e sistemas: Análise de projetos e sistemas é o processo de identificação, compreensão e documentação dos requisitos de um sistema. É uma etapa essencial no desenvolvimento de sistemas de informação, pois fornece a base para o projeto e implementação do sistema. A análise de projetos e sistemas pode ser dividida em duas fases principais:</w:t>
      </w:r>
    </w:p>
    <w:p w:rsidR="001A14B5" w:rsidRDefault="001A14B5">
      <w:pPr>
        <w:pStyle w:val="PargrafodaLista"/>
        <w:numPr>
          <w:ilvl w:val="0"/>
          <w:numId w:val="3"/>
        </w:numPr>
        <w:spacing w:line="360" w:lineRule="auto"/>
      </w:pPr>
      <w:r>
        <w:rPr>
          <w:rFonts w:ascii="Arial" w:hAnsi="Arial" w:cs="Arial"/>
        </w:rPr>
        <w:t>Análise de requisitos: Nesta fase, os analistas de sistemas trabalham com os usuários do sistema para identificar e documentar seus requisitos. Os requisitos podem ser funcionais, não funcionais ou de desempenho. Os requisitos funcionais descrevem o que o sistema deve fazer. Os requisitos não funcionais descrevem como o sistema deve funcionar. Os requisitos de desempenho descrevem o desempenho esperado do sistema.</w:t>
      </w:r>
    </w:p>
    <w:p w:rsidR="001A14B5" w:rsidRDefault="001A14B5">
      <w:pPr>
        <w:pStyle w:val="PargrafodaLista"/>
        <w:numPr>
          <w:ilvl w:val="0"/>
          <w:numId w:val="3"/>
        </w:numPr>
        <w:spacing w:line="360" w:lineRule="auto"/>
      </w:pPr>
      <w:r>
        <w:rPr>
          <w:rFonts w:ascii="Arial" w:hAnsi="Arial" w:cs="Arial"/>
        </w:rPr>
        <w:t>Análise de arquitetura: Nesta fase, os analistas de sistemas trabalham para desenvolver uma arquitetura para o sistema. A arquitetura descreve a estrutura do sistema, incluindo seus componentes, interfaces e relacionamentos. O processo de análise de projetos e sistemas é iterativo, o que significa que é realizado em ciclos repetidos. Em cada ciclo, os analistas de sistemas coletam mais informações, refinam seus entendimentos dos requisitos e atualizam a documentação.</w:t>
      </w:r>
    </w:p>
    <w:p w:rsidR="001A14B5" w:rsidRDefault="001A14B5">
      <w:pPr>
        <w:spacing w:line="360" w:lineRule="auto"/>
      </w:pPr>
      <w:r>
        <w:rPr>
          <w:rFonts w:ascii="Arial" w:hAnsi="Arial" w:cs="Arial"/>
        </w:rPr>
        <w:t>A análise de projetos e sistemas é uma atividade complexa que requer uma variedade de habilidades e conhecimentos. Os analistas de sistemas devem ter fortes habilidades de comunicação, análise e resolução de problemas. Eles também devem ter um conhecimento profundo dos processos de negócios e das tecnologias de informação.</w:t>
      </w:r>
    </w:p>
    <w:p w:rsidR="001A14B5" w:rsidRDefault="001A14B5">
      <w:pPr>
        <w:pStyle w:val="PargrafodaLista"/>
        <w:numPr>
          <w:ilvl w:val="0"/>
          <w:numId w:val="6"/>
        </w:numPr>
        <w:spacing w:line="360" w:lineRule="auto"/>
      </w:pPr>
      <w:r>
        <w:rPr>
          <w:rFonts w:ascii="Arial" w:hAnsi="Arial" w:cs="Arial"/>
        </w:rPr>
        <w:t>Banco de dados: Um banco de dados é uma coleção estruturada de dados armazenada eletronicamente. Ele pode conter qualquer tipo de dados, incluindo palavras, números, imagens, vídeos e arquivos. Os bancos de dados são usados para armazenar e gerenciar grandes quantidades de dados de forma eficiente. Eles podem ser usados para uma variedade de propósitos, incluindo:</w:t>
      </w:r>
    </w:p>
    <w:p w:rsidR="001A14B5" w:rsidRDefault="001A14B5">
      <w:pPr>
        <w:spacing w:line="360" w:lineRule="auto"/>
        <w:ind w:firstLine="0"/>
      </w:pPr>
      <w:r>
        <w:rPr>
          <w:rFonts w:ascii="Arial" w:hAnsi="Arial" w:cs="Arial"/>
        </w:rPr>
        <w:t>Armazenar dados de negócios: Os bancos de dados são usados por empresas para armazenar dados sobre clientes, produtos, vendas e outros aspectos de seus negócios.</w:t>
      </w:r>
    </w:p>
    <w:p w:rsidR="001A14B5" w:rsidRDefault="001A14B5">
      <w:pPr>
        <w:spacing w:line="360" w:lineRule="auto"/>
        <w:ind w:firstLine="0"/>
      </w:pPr>
      <w:r>
        <w:rPr>
          <w:rFonts w:ascii="Arial" w:hAnsi="Arial" w:cs="Arial"/>
        </w:rPr>
        <w:lastRenderedPageBreak/>
        <w:t>Armazenar dados de pesquisa: Os bancos de dados são usados por pesquisadores para armazenar dados de pesquisas, como dados de censo, dados de saúde e dados de clima.</w:t>
      </w:r>
    </w:p>
    <w:p w:rsidR="001A14B5" w:rsidRDefault="001A14B5">
      <w:pPr>
        <w:spacing w:line="360" w:lineRule="auto"/>
        <w:ind w:firstLine="0"/>
      </w:pPr>
      <w:r>
        <w:rPr>
          <w:rFonts w:ascii="Arial" w:hAnsi="Arial" w:cs="Arial"/>
        </w:rPr>
        <w:t>Armazenar dados pessoais: Os bancos de dados são usados por organizações para armazenar dados pessoais, como dados de clientes, dados de funcionários e dados de saúde.</w:t>
      </w:r>
    </w:p>
    <w:p w:rsidR="001A14B5" w:rsidRDefault="001A14B5">
      <w:pPr>
        <w:spacing w:line="360" w:lineRule="auto"/>
      </w:pPr>
      <w:r>
        <w:rPr>
          <w:rFonts w:ascii="Arial" w:hAnsi="Arial" w:cs="Arial"/>
        </w:rPr>
        <w:t>Os bancos de dados são organizados em tabelas, que são coleções de linhas e colunas. Cada linha representa um registro, que é uma coleção de dados relacionados. Cada coluna representa um campo, que é um tipo específico de dados.</w:t>
      </w:r>
    </w:p>
    <w:p w:rsidR="001A14B5" w:rsidRDefault="001A14B5">
      <w:pPr>
        <w:spacing w:line="360" w:lineRule="auto"/>
        <w:ind w:firstLine="0"/>
      </w:pPr>
      <w:r>
        <w:rPr>
          <w:rFonts w:ascii="Arial" w:hAnsi="Arial" w:cs="Arial"/>
        </w:rPr>
        <w:t>Os bancos de dados são gerenciados por um sistema de gerenciamento de banco de dados (SGBD). O SGBD é um software que fornece ferramentas para criar, acessar e gerenciar dados em um banco de dados.</w:t>
      </w:r>
    </w:p>
    <w:p w:rsidR="001A14B5" w:rsidRDefault="001A14B5">
      <w:pPr>
        <w:spacing w:line="360" w:lineRule="auto"/>
      </w:pPr>
      <w:r>
        <w:rPr>
          <w:rFonts w:ascii="Arial" w:hAnsi="Arial" w:cs="Arial"/>
        </w:rPr>
        <w:t>Front-End: Front-end é a parte de um site, aplicativo ou software que os usuários interagem diretamente. É a parte visual e interativa do aplicativo, incluindo o layout, as imagens, os vídeos, os textos e os formulários. O front-end é desenvolvido usando linguagens de programação, como HTML, CSS e JavaScript. HTML é usado para definir o layout da página, CSS é usado para estilizar a página e JavaScript é usado para adicionar interatividade à página. Os desenvolvedores front-end são responsáveis por criar uma interface de usuário que seja atraente, funcional e acessível. Eles devem ter um conhecimento profundo de linguagens de programação, design gráfico e acessibilidade.</w:t>
      </w: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1A14B5" w:rsidRDefault="001A14B5">
      <w:pPr>
        <w:pStyle w:val="Standard"/>
        <w:rPr>
          <w:rFonts w:ascii="Arial" w:hAnsi="Arial" w:cs="Arial"/>
          <w:b/>
          <w:bCs/>
          <w:sz w:val="32"/>
          <w:szCs w:val="32"/>
        </w:rPr>
      </w:pPr>
    </w:p>
    <w:p w:rsidR="007F51FC" w:rsidRDefault="007F51FC">
      <w:pPr>
        <w:pStyle w:val="Ttulo10"/>
        <w:ind w:firstLine="0"/>
        <w:rPr>
          <w:rStyle w:val="TtulodoLivro"/>
          <w:rFonts w:ascii="Arial" w:hAnsi="Arial" w:cs="Arial"/>
          <w:i w:val="0"/>
          <w:sz w:val="32"/>
          <w:szCs w:val="32"/>
        </w:rPr>
      </w:pPr>
    </w:p>
    <w:p w:rsidR="001A14B5" w:rsidRDefault="001A14B5" w:rsidP="00F659E5">
      <w:pPr>
        <w:pStyle w:val="Ttulo1"/>
        <w:rPr>
          <w:rStyle w:val="TtulodoLivro"/>
          <w:i w:val="0"/>
          <w:sz w:val="32"/>
          <w:szCs w:val="32"/>
        </w:rPr>
      </w:pPr>
      <w:bookmarkStart w:id="8" w:name="_Toc181224317"/>
      <w:r>
        <w:rPr>
          <w:rStyle w:val="TtulodoLivro"/>
          <w:i w:val="0"/>
          <w:sz w:val="32"/>
          <w:szCs w:val="32"/>
        </w:rPr>
        <w:lastRenderedPageBreak/>
        <w:t>5 DOCUMENTAÇÃO DO PROJETO</w:t>
      </w:r>
      <w:bookmarkEnd w:id="8"/>
    </w:p>
    <w:p w:rsidR="007F51FC" w:rsidRPr="007F51FC" w:rsidRDefault="007F51FC" w:rsidP="007F51FC">
      <w:pPr>
        <w:spacing w:before="240" w:line="360" w:lineRule="auto"/>
        <w:rPr>
          <w:rFonts w:ascii="Arial" w:hAnsi="Arial" w:cs="Arial"/>
        </w:rPr>
      </w:pPr>
      <w:r w:rsidRPr="007F51FC">
        <w:rPr>
          <w:rFonts w:ascii="Arial" w:hAnsi="Arial" w:cs="Arial"/>
        </w:rPr>
        <w:t>A documentação de projetos refere-se ao processo de registrar e organizar todas as informações relacionadas a um projeto. Isso inclui objetivos, escopo, cronograma, recursos, requisitos, estratégias, riscos, decisões e resultados alcançados.</w:t>
      </w:r>
    </w:p>
    <w:p w:rsidR="007F51FC" w:rsidRPr="007F51FC" w:rsidRDefault="007F51FC" w:rsidP="007F51FC">
      <w:pPr>
        <w:spacing w:line="360" w:lineRule="auto"/>
        <w:rPr>
          <w:rFonts w:ascii="Arial" w:hAnsi="Arial" w:cs="Arial"/>
        </w:rPr>
      </w:pPr>
      <w:r w:rsidRPr="007F51FC">
        <w:rPr>
          <w:rFonts w:ascii="Arial" w:hAnsi="Arial" w:cs="Arial"/>
        </w:rPr>
        <w:t>O ciclo de vida de desenvolvimento de sistemas (CVDS), do inglês systems development life cycle (SDLC), em engenharia de sistemas, sistemas de informação e engenharia de software, é um processo de criação ou alteração de sistemas de informação, e os modelos e metodologias que as pessoas utilizam para desenvolver esses sistemas. Em engenharia da computação, o conceito de SDLC sustenta muitos tipos de metodologias de desenvolvimento de software. Estas metodologias formam a estrutura (framework) para o planejamento e controle da criação de um sistema de informação processo de desenvolvimento de software.</w:t>
      </w:r>
    </w:p>
    <w:p w:rsidR="001A14B5" w:rsidRDefault="002C066F" w:rsidP="007F51FC">
      <w:pPr>
        <w:pStyle w:val="LO-Normal1"/>
        <w:spacing w:line="360" w:lineRule="auto"/>
        <w:ind w:firstLine="0"/>
        <w:jc w:val="center"/>
      </w:pPr>
      <w:r>
        <w:rPr>
          <w:noProof/>
          <w:lang w:eastAsia="pt-BR" w:bidi="ar-SA"/>
        </w:rPr>
        <w:drawing>
          <wp:inline distT="0" distB="0" distL="0" distR="0">
            <wp:extent cx="5779770" cy="318325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770" cy="3183255"/>
                    </a:xfrm>
                    <a:prstGeom prst="rect">
                      <a:avLst/>
                    </a:prstGeom>
                    <a:solidFill>
                      <a:srgbClr val="FFFFFF"/>
                    </a:solidFill>
                    <a:ln>
                      <a:noFill/>
                    </a:ln>
                  </pic:spPr>
                </pic:pic>
              </a:graphicData>
            </a:graphic>
          </wp:inline>
        </w:drawing>
      </w:r>
    </w:p>
    <w:p w:rsidR="001A14B5" w:rsidRDefault="001A14B5">
      <w:pPr>
        <w:pStyle w:val="LO-Normal1"/>
        <w:spacing w:line="360" w:lineRule="auto"/>
        <w:ind w:firstLine="720"/>
        <w:jc w:val="center"/>
      </w:pPr>
    </w:p>
    <w:p w:rsidR="007F51FC" w:rsidRDefault="007F51FC" w:rsidP="007F51FC">
      <w:pPr>
        <w:pStyle w:val="LO-Normal1"/>
        <w:spacing w:line="360" w:lineRule="auto"/>
        <w:ind w:firstLine="0"/>
      </w:pPr>
      <w:r>
        <w:rPr>
          <w:rStyle w:val="Fontepargpadro1"/>
          <w:sz w:val="20"/>
          <w:szCs w:val="20"/>
        </w:rPr>
        <w:t>Fonte: CEZAR, SOUZA 2024.</w:t>
      </w:r>
    </w:p>
    <w:p w:rsidR="001A14B5" w:rsidRDefault="001A14B5">
      <w:pPr>
        <w:pStyle w:val="LO-Normal1"/>
        <w:ind w:firstLine="0"/>
        <w:rPr>
          <w:b/>
          <w:color w:val="FF0000"/>
        </w:rPr>
      </w:pPr>
    </w:p>
    <w:p w:rsidR="005E4EE2" w:rsidRPr="005E4EE2" w:rsidRDefault="005E4EE2" w:rsidP="005E4EE2">
      <w:pPr>
        <w:pStyle w:val="LO-Normal1"/>
        <w:spacing w:line="360" w:lineRule="auto"/>
        <w:ind w:firstLine="0"/>
        <w:rPr>
          <w:rFonts w:ascii="Arial" w:hAnsi="Arial" w:cs="Arial"/>
        </w:rPr>
      </w:pPr>
    </w:p>
    <w:p w:rsidR="005E4EE2" w:rsidRPr="005E4EE2" w:rsidRDefault="005E4EE2" w:rsidP="005E4EE2">
      <w:pPr>
        <w:pStyle w:val="LO-Normal1"/>
        <w:spacing w:line="360" w:lineRule="auto"/>
        <w:ind w:firstLine="0"/>
        <w:rPr>
          <w:rFonts w:ascii="Arial" w:hAnsi="Arial" w:cs="Arial"/>
        </w:rPr>
      </w:pPr>
      <w:r>
        <w:rPr>
          <w:rFonts w:ascii="Arial" w:hAnsi="Arial" w:cs="Arial"/>
        </w:rPr>
        <w:t xml:space="preserve">1. </w:t>
      </w:r>
      <w:r w:rsidRPr="005E4EE2">
        <w:rPr>
          <w:rFonts w:ascii="Arial" w:hAnsi="Arial" w:cs="Arial"/>
        </w:rPr>
        <w:t>Modelo em Cascata (Waterfall) : O modelo em cascata é uma abordagem linear e sequencial, onde cada fase do desenvolvimento (requisitos, projeto, implementação, testes, manutenção) é concluída antes de passar para a próxima fase.</w:t>
      </w:r>
    </w:p>
    <w:p w:rsidR="005E4EE2" w:rsidRPr="005E4EE2" w:rsidRDefault="005E4EE2" w:rsidP="005E4EE2">
      <w:pPr>
        <w:pStyle w:val="LO-Normal1"/>
        <w:spacing w:line="360" w:lineRule="auto"/>
        <w:ind w:firstLine="0"/>
        <w:rPr>
          <w:rFonts w:ascii="Arial" w:hAnsi="Arial" w:cs="Arial"/>
        </w:rPr>
      </w:pPr>
      <w:r>
        <w:rPr>
          <w:rFonts w:ascii="Arial" w:hAnsi="Arial" w:cs="Arial"/>
        </w:rPr>
        <w:lastRenderedPageBreak/>
        <w:t xml:space="preserve">2. </w:t>
      </w:r>
      <w:r w:rsidRPr="005E4EE2">
        <w:rPr>
          <w:rFonts w:ascii="Arial" w:hAnsi="Arial" w:cs="Arial"/>
        </w:rPr>
        <w:t>Modelo</w:t>
      </w:r>
      <w:r w:rsidRPr="005E4EE2">
        <w:rPr>
          <w:rFonts w:ascii="Arial" w:hAnsi="Arial" w:cs="Arial"/>
        </w:rPr>
        <w:t xml:space="preserve"> V (V-Model): O modelo V enfatiza a correspondência entre cada fase do desenvolvimento de software e seu teste correspondente. Cada fase de desenvolvimento é associada a uma fase de teste.</w:t>
      </w:r>
    </w:p>
    <w:p w:rsidR="005E4EE2" w:rsidRPr="005E4EE2" w:rsidRDefault="005E4EE2" w:rsidP="005E4EE2">
      <w:pPr>
        <w:pStyle w:val="LO-Normal1"/>
        <w:spacing w:line="360" w:lineRule="auto"/>
        <w:ind w:firstLine="0"/>
        <w:rPr>
          <w:rFonts w:ascii="Arial" w:hAnsi="Arial" w:cs="Arial"/>
        </w:rPr>
      </w:pPr>
      <w:r>
        <w:rPr>
          <w:rFonts w:ascii="Arial" w:hAnsi="Arial" w:cs="Arial"/>
        </w:rPr>
        <w:t xml:space="preserve">3. </w:t>
      </w:r>
      <w:r w:rsidRPr="005E4EE2">
        <w:rPr>
          <w:rFonts w:ascii="Arial" w:hAnsi="Arial" w:cs="Arial"/>
        </w:rPr>
        <w:t>Metodologia Agile: O Agile é uma abordagem iterativa e incremental, onde os requisitos e soluções evoluem por meio da colaboração entre equipes auto-organizadas e multifuncionais. As metodologias Agile incluem Scrum, Kanban, XP (Extreme Programming), entre outras.</w:t>
      </w:r>
    </w:p>
    <w:p w:rsidR="005E4EE2" w:rsidRPr="005E4EE2" w:rsidRDefault="005E4EE2" w:rsidP="005E4EE2">
      <w:pPr>
        <w:pStyle w:val="LO-Normal1"/>
        <w:spacing w:line="360" w:lineRule="auto"/>
        <w:ind w:firstLine="0"/>
        <w:rPr>
          <w:rFonts w:ascii="Arial" w:hAnsi="Arial" w:cs="Arial"/>
        </w:rPr>
      </w:pPr>
      <w:r>
        <w:rPr>
          <w:rFonts w:ascii="Arial" w:hAnsi="Arial" w:cs="Arial"/>
        </w:rPr>
        <w:t xml:space="preserve">4. </w:t>
      </w:r>
      <w:r w:rsidRPr="005E4EE2">
        <w:rPr>
          <w:rFonts w:ascii="Arial" w:hAnsi="Arial" w:cs="Arial"/>
        </w:rPr>
        <w:t>Modelo Espiral (Spiral Model): O modelo espiral combina características do modelo em cascata com iterações do protótipo, enfatizando a mitigação de riscos através de ciclos de desenvolvimento repetitivos.</w:t>
      </w:r>
    </w:p>
    <w:p w:rsidR="001A14B5" w:rsidRPr="005E4EE2" w:rsidRDefault="005E4EE2" w:rsidP="005E4EE2">
      <w:pPr>
        <w:pStyle w:val="LO-Normal1"/>
        <w:spacing w:line="360" w:lineRule="auto"/>
        <w:ind w:firstLine="0"/>
        <w:rPr>
          <w:rFonts w:ascii="Arial" w:hAnsi="Arial" w:cs="Arial"/>
        </w:rPr>
      </w:pPr>
      <w:r>
        <w:rPr>
          <w:rFonts w:ascii="Arial" w:hAnsi="Arial" w:cs="Arial"/>
        </w:rPr>
        <w:t xml:space="preserve">5. </w:t>
      </w:r>
      <w:r w:rsidRPr="005E4EE2">
        <w:rPr>
          <w:rFonts w:ascii="Arial" w:hAnsi="Arial" w:cs="Arial"/>
        </w:rPr>
        <w:t>PRINCE2 (Projects IN Controlled Environments): PRINCE2 é uma metodologia de gerenciamento de projetos baseada em processos, que define como organizar, gerenciar e controlar um projeto de maneira sistemática e controlada.</w:t>
      </w:r>
    </w:p>
    <w:p w:rsidR="001A14B5" w:rsidRDefault="001A14B5">
      <w:pPr>
        <w:pStyle w:val="Ttulo2"/>
        <w:spacing w:before="0" w:after="0" w:line="240" w:lineRule="auto"/>
      </w:pPr>
      <w:bookmarkStart w:id="9" w:name="_heading=h.23ckvvd"/>
      <w:bookmarkStart w:id="10" w:name="_Toc181224318"/>
      <w:bookmarkEnd w:id="9"/>
      <w:r>
        <w:t>5.1 Requisitos</w:t>
      </w:r>
      <w:bookmarkEnd w:id="10"/>
    </w:p>
    <w:p w:rsidR="001A14B5" w:rsidRDefault="005E4EE2" w:rsidP="005E4EE2">
      <w:pPr>
        <w:pStyle w:val="LO-Normal1"/>
        <w:tabs>
          <w:tab w:val="left" w:pos="0"/>
        </w:tabs>
        <w:spacing w:before="240" w:line="360" w:lineRule="auto"/>
        <w:ind w:firstLine="0"/>
        <w:rPr>
          <w:rFonts w:ascii="Arial" w:hAnsi="Arial" w:cs="Arial"/>
        </w:rPr>
      </w:pPr>
      <w:r>
        <w:rPr>
          <w:rFonts w:ascii="Arial" w:hAnsi="Arial" w:cs="Arial"/>
        </w:rPr>
        <w:tab/>
      </w:r>
      <w:r w:rsidRPr="005E4EE2">
        <w:rPr>
          <w:rFonts w:ascii="Arial" w:hAnsi="Arial" w:cs="Arial"/>
        </w:rPr>
        <w:t>Para Openai (2023), requisitos são especificações ou condições que um sistema, produto ou serviço deve atender para satisfazer as necessidades ou expectativas dos usuários, clientes ou outras partes interessadas. Eles são essenciais para definir o que deve ser desenvolvido ou entregue, proporcionando um guia claro para o design, implementação e teste de uma solução.</w:t>
      </w:r>
      <w:r w:rsidR="001A14B5" w:rsidRPr="005E4EE2">
        <w:rPr>
          <w:rFonts w:ascii="Arial" w:hAnsi="Arial" w:cs="Arial"/>
        </w:rPr>
        <w:tab/>
      </w:r>
    </w:p>
    <w:p w:rsidR="001A14B5" w:rsidRDefault="001A14B5">
      <w:pPr>
        <w:pStyle w:val="Ttulo2"/>
        <w:spacing w:before="0" w:after="0" w:line="240" w:lineRule="auto"/>
      </w:pPr>
      <w:bookmarkStart w:id="11" w:name="_heading=h.ihv636"/>
      <w:bookmarkStart w:id="12" w:name="_Toc181224319"/>
      <w:bookmarkEnd w:id="11"/>
      <w:r>
        <w:t>5.1.1 Requisitos funcionais</w:t>
      </w:r>
      <w:bookmarkEnd w:id="12"/>
    </w:p>
    <w:p w:rsidR="007F51FC" w:rsidRPr="007F51FC" w:rsidRDefault="007F51FC" w:rsidP="007F51FC">
      <w:pPr>
        <w:pStyle w:val="LO-Normal1"/>
        <w:tabs>
          <w:tab w:val="left" w:pos="0"/>
        </w:tabs>
        <w:spacing w:before="240" w:line="360" w:lineRule="auto"/>
        <w:ind w:firstLine="0"/>
        <w:rPr>
          <w:rFonts w:ascii="Arial" w:hAnsi="Arial" w:cs="Arial"/>
        </w:rPr>
      </w:pPr>
      <w:r>
        <w:rPr>
          <w:rFonts w:ascii="Arial" w:hAnsi="Arial" w:cs="Arial"/>
        </w:rPr>
        <w:tab/>
      </w:r>
      <w:r w:rsidR="005E4EE2" w:rsidRPr="005E4EE2">
        <w:rPr>
          <w:rFonts w:ascii="Arial" w:hAnsi="Arial" w:cs="Arial"/>
        </w:rPr>
        <w:t xml:space="preserve">Conforme Openai (2023), </w:t>
      </w:r>
      <w:r w:rsidR="005E4EE2" w:rsidRPr="005E4EE2">
        <w:rPr>
          <w:rFonts w:ascii="Arial" w:hAnsi="Arial" w:cs="Arial"/>
        </w:rPr>
        <w:tab/>
        <w:t>os requisitos funcionais definem o comportamento do sistema, descrevendo as funções e funcionalidades que ele deve executar. Eles especificam o que o sistema deve fazer, incluindo entradas, processos, saídas e interações com os usuários.</w:t>
      </w:r>
    </w:p>
    <w:p w:rsidR="001A14B5" w:rsidRDefault="002C066F">
      <w:pPr>
        <w:pStyle w:val="LO-Normal1"/>
        <w:tabs>
          <w:tab w:val="left" w:pos="0"/>
        </w:tabs>
        <w:spacing w:line="360" w:lineRule="auto"/>
        <w:ind w:firstLine="0"/>
        <w:rPr>
          <w:rStyle w:val="Fontepargpadro1"/>
          <w:b/>
        </w:rPr>
      </w:pPr>
      <w:r w:rsidRPr="00BD0E54">
        <w:rPr>
          <w:noProof/>
          <w:lang w:eastAsia="pt-BR" w:bidi="ar-SA"/>
        </w:rPr>
        <w:drawing>
          <wp:inline distT="0" distB="0" distL="0" distR="0">
            <wp:extent cx="5753735" cy="2312035"/>
            <wp:effectExtent l="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2312035"/>
                    </a:xfrm>
                    <a:prstGeom prst="rect">
                      <a:avLst/>
                    </a:prstGeom>
                    <a:noFill/>
                    <a:ln>
                      <a:noFill/>
                    </a:ln>
                  </pic:spPr>
                </pic:pic>
              </a:graphicData>
            </a:graphic>
          </wp:inline>
        </w:drawing>
      </w:r>
    </w:p>
    <w:p w:rsidR="001A14B5" w:rsidRDefault="001A14B5" w:rsidP="007F51FC">
      <w:pPr>
        <w:ind w:firstLine="0"/>
        <w:rPr>
          <w:rStyle w:val="Fontepargpadro1"/>
          <w:b/>
        </w:rPr>
      </w:pPr>
      <w:bookmarkStart w:id="13" w:name="_heading=h.32hioqz"/>
      <w:bookmarkEnd w:id="13"/>
    </w:p>
    <w:p w:rsidR="001A14B5" w:rsidRDefault="005E4EE2" w:rsidP="005E4EE2">
      <w:pPr>
        <w:pStyle w:val="Ttulo3"/>
        <w:spacing w:before="0" w:after="0" w:line="360" w:lineRule="auto"/>
        <w:rPr>
          <w:rStyle w:val="Fontepargpadro1"/>
          <w:rFonts w:ascii="Arial" w:hAnsi="Arial" w:cs="Arial"/>
          <w:b/>
        </w:rPr>
      </w:pPr>
      <w:bookmarkStart w:id="14" w:name="_heading=h.kej3h9ml96yt"/>
      <w:bookmarkStart w:id="15" w:name="_heading=h.h9y9v0xhq04h"/>
      <w:bookmarkStart w:id="16" w:name="_Toc181224320"/>
      <w:bookmarkEnd w:id="14"/>
      <w:bookmarkEnd w:id="15"/>
      <w:r>
        <w:rPr>
          <w:rStyle w:val="Fontepargpadro1"/>
          <w:rFonts w:ascii="Arial" w:hAnsi="Arial" w:cs="Arial"/>
          <w:b/>
        </w:rPr>
        <w:t>5.1.2</w:t>
      </w:r>
      <w:r>
        <w:rPr>
          <w:rStyle w:val="Fontepargpadro1"/>
          <w:rFonts w:ascii="Arial" w:hAnsi="Arial" w:cs="Arial"/>
          <w:b/>
        </w:rPr>
        <w:tab/>
      </w:r>
      <w:r w:rsidR="001A14B5" w:rsidRPr="005E4EE2">
        <w:rPr>
          <w:rStyle w:val="Fontepargpadro1"/>
          <w:rFonts w:ascii="Arial" w:hAnsi="Arial" w:cs="Arial"/>
          <w:b/>
        </w:rPr>
        <w:t>Requisitos não funcionais</w:t>
      </w:r>
      <w:bookmarkEnd w:id="16"/>
    </w:p>
    <w:p w:rsidR="005E4EE2" w:rsidRPr="005E4EE2" w:rsidRDefault="005E4EE2" w:rsidP="005E4EE2">
      <w:pPr>
        <w:spacing w:line="360" w:lineRule="auto"/>
        <w:rPr>
          <w:rFonts w:ascii="Arial" w:hAnsi="Arial" w:cs="Arial"/>
        </w:rPr>
      </w:pPr>
      <w:r w:rsidRPr="005E4EE2">
        <w:rPr>
          <w:rFonts w:ascii="Arial" w:hAnsi="Arial" w:cs="Arial"/>
        </w:rPr>
        <w:t>De Acordo com Openai (2023), os requisitos não funcionais, por outro lado, definem as propriedades e restrições do sistema, descrevendo como o sistema deve se comportar. Eles abordam aspectos como desempenho, segurança, usabilidade, confiabilidade, entre outros.</w:t>
      </w:r>
    </w:p>
    <w:p w:rsidR="001A14B5" w:rsidRDefault="002C066F">
      <w:pPr>
        <w:pStyle w:val="LO-Normal1"/>
        <w:tabs>
          <w:tab w:val="left" w:pos="0"/>
        </w:tabs>
        <w:spacing w:line="360" w:lineRule="auto"/>
        <w:ind w:firstLine="0"/>
      </w:pPr>
      <w:r w:rsidRPr="00121198">
        <w:rPr>
          <w:noProof/>
          <w:lang w:eastAsia="pt-BR" w:bidi="ar-SA"/>
        </w:rPr>
        <w:drawing>
          <wp:inline distT="0" distB="0" distL="0" distR="0">
            <wp:extent cx="5710555" cy="3174365"/>
            <wp:effectExtent l="0" t="0" r="4445" b="6985"/>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555" cy="3174365"/>
                    </a:xfrm>
                    <a:prstGeom prst="rect">
                      <a:avLst/>
                    </a:prstGeom>
                    <a:noFill/>
                    <a:ln>
                      <a:noFill/>
                    </a:ln>
                  </pic:spPr>
                </pic:pic>
              </a:graphicData>
            </a:graphic>
          </wp:inline>
        </w:drawing>
      </w:r>
      <w:r w:rsidR="001A14B5">
        <w:tab/>
      </w:r>
    </w:p>
    <w:p w:rsidR="001A14B5" w:rsidRDefault="001A14B5">
      <w:pPr>
        <w:pStyle w:val="LO-Normal1"/>
        <w:widowControl/>
        <w:spacing w:line="240" w:lineRule="auto"/>
        <w:ind w:firstLine="0"/>
        <w:jc w:val="left"/>
        <w:rPr>
          <w:rFonts w:ascii="Calibri" w:eastAsia="Calibri" w:hAnsi="Calibri" w:cs="Calibri"/>
        </w:rPr>
      </w:pPr>
    </w:p>
    <w:p w:rsidR="007F51FC" w:rsidRDefault="007F51FC" w:rsidP="007F51FC">
      <w:pPr>
        <w:pStyle w:val="LO-Normal1"/>
        <w:spacing w:line="360" w:lineRule="auto"/>
        <w:ind w:firstLine="0"/>
      </w:pPr>
      <w:r>
        <w:rPr>
          <w:rStyle w:val="Fontepargpadro1"/>
          <w:sz w:val="20"/>
          <w:szCs w:val="20"/>
        </w:rPr>
        <w:t>Fonte: CEZAR, SOUZA 2024.</w:t>
      </w:r>
    </w:p>
    <w:p w:rsidR="001A14B5" w:rsidRDefault="001A14B5">
      <w:pPr>
        <w:pStyle w:val="LO-Normal1"/>
        <w:spacing w:line="360" w:lineRule="auto"/>
        <w:ind w:firstLine="0"/>
      </w:pPr>
    </w:p>
    <w:p w:rsidR="001A14B5" w:rsidRDefault="001A14B5">
      <w:pPr>
        <w:pStyle w:val="LO-Normal1"/>
        <w:spacing w:line="360" w:lineRule="auto"/>
        <w:ind w:firstLine="0"/>
        <w:rPr>
          <w:color w:val="000000"/>
          <w:sz w:val="22"/>
          <w:szCs w:val="22"/>
        </w:rPr>
      </w:pPr>
    </w:p>
    <w:p w:rsidR="001A14B5" w:rsidRDefault="001A14B5">
      <w:pPr>
        <w:pStyle w:val="LO-Normal1"/>
        <w:spacing w:line="360" w:lineRule="auto"/>
        <w:ind w:firstLine="0"/>
        <w:rPr>
          <w:color w:val="000000"/>
          <w:sz w:val="22"/>
          <w:szCs w:val="22"/>
        </w:rPr>
      </w:pPr>
    </w:p>
    <w:p w:rsidR="001A14B5" w:rsidRDefault="001A14B5">
      <w:pPr>
        <w:pStyle w:val="LO-Normal1"/>
        <w:spacing w:line="360" w:lineRule="auto"/>
        <w:ind w:firstLine="0"/>
        <w:rPr>
          <w:color w:val="000000"/>
          <w:sz w:val="22"/>
          <w:szCs w:val="22"/>
        </w:rPr>
      </w:pPr>
    </w:p>
    <w:p w:rsidR="001A14B5" w:rsidRDefault="001A14B5" w:rsidP="00F659E5">
      <w:pPr>
        <w:pStyle w:val="Ttulo1"/>
      </w:pPr>
      <w:bookmarkStart w:id="17" w:name="_heading=h.1hmsyys"/>
      <w:bookmarkEnd w:id="17"/>
      <w:r>
        <w:lastRenderedPageBreak/>
        <w:t xml:space="preserve"> </w:t>
      </w:r>
      <w:bookmarkStart w:id="18" w:name="_Toc181224321"/>
      <w:r w:rsidR="000159B0">
        <w:t xml:space="preserve">5.2 </w:t>
      </w:r>
      <w:r>
        <w:t>Diagrama de Contexto</w:t>
      </w:r>
      <w:bookmarkEnd w:id="18"/>
    </w:p>
    <w:p w:rsidR="005E4EE2" w:rsidRPr="005E4EE2" w:rsidRDefault="005E4EE2" w:rsidP="005E4EE2">
      <w:pPr>
        <w:pStyle w:val="LO-Normal1"/>
        <w:spacing w:before="240" w:line="360" w:lineRule="auto"/>
        <w:rPr>
          <w:rFonts w:ascii="Arial" w:hAnsi="Arial" w:cs="Arial"/>
          <w:noProof/>
          <w:lang w:eastAsia="pt-BR" w:bidi="ar-SA"/>
        </w:rPr>
      </w:pPr>
      <w:r w:rsidRPr="005E4EE2">
        <w:rPr>
          <w:rFonts w:ascii="Arial" w:hAnsi="Arial" w:cs="Arial"/>
          <w:noProof/>
          <w:lang w:eastAsia="pt-BR" w:bidi="ar-SA"/>
        </w:rPr>
        <w:t>Para Openai (2023), um diagrama de contexto é uma representação gráfica que ilustra as interações entre um sistema e as entidades externas que o rodeiam. Ele fornece uma visão macro do sistema, destacando suas fronteiras e os principais fluxos de dados ou interações com o ambiente externo. É frequentemente utilizado na fase inicial de análise de sistemas para definir claramente o escopo do sistema e identificar todas as entidades externas que interagem com ele.</w:t>
      </w:r>
    </w:p>
    <w:p w:rsidR="001A14B5" w:rsidRDefault="002C066F" w:rsidP="005D3D0A">
      <w:pPr>
        <w:pStyle w:val="LO-Normal1"/>
        <w:spacing w:line="360" w:lineRule="auto"/>
        <w:ind w:firstLine="0"/>
      </w:pPr>
      <w:r w:rsidRPr="00121198">
        <w:rPr>
          <w:noProof/>
          <w:lang w:eastAsia="pt-BR" w:bidi="ar-SA"/>
        </w:rPr>
        <w:drawing>
          <wp:inline distT="0" distB="0" distL="0" distR="0">
            <wp:extent cx="5762625" cy="3623310"/>
            <wp:effectExtent l="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623310"/>
                    </a:xfrm>
                    <a:prstGeom prst="rect">
                      <a:avLst/>
                    </a:prstGeom>
                    <a:noFill/>
                    <a:ln>
                      <a:noFill/>
                    </a:ln>
                  </pic:spPr>
                </pic:pic>
              </a:graphicData>
            </a:graphic>
          </wp:inline>
        </w:drawing>
      </w:r>
    </w:p>
    <w:p w:rsidR="005D3D0A" w:rsidRDefault="005D3D0A" w:rsidP="005D3D0A">
      <w:pPr>
        <w:pStyle w:val="LO-Normal1"/>
        <w:spacing w:line="360" w:lineRule="auto"/>
        <w:ind w:firstLine="0"/>
        <w:rPr>
          <w:rStyle w:val="Fontepargpadro1"/>
          <w:b/>
          <w:sz w:val="20"/>
          <w:szCs w:val="20"/>
        </w:rPr>
      </w:pPr>
    </w:p>
    <w:p w:rsidR="005D3D0A" w:rsidRDefault="005D3D0A" w:rsidP="005D3D0A">
      <w:pPr>
        <w:pStyle w:val="LO-Normal1"/>
        <w:spacing w:line="360" w:lineRule="auto"/>
        <w:ind w:firstLine="0"/>
      </w:pPr>
      <w:r>
        <w:rPr>
          <w:rStyle w:val="Fontepargpadro1"/>
          <w:sz w:val="20"/>
          <w:szCs w:val="20"/>
        </w:rPr>
        <w:t>Fonte: CEZAR, SOUZA 2024.</w:t>
      </w:r>
    </w:p>
    <w:p w:rsidR="001A14B5" w:rsidRDefault="001A14B5">
      <w:pPr>
        <w:pStyle w:val="LO-Normal1"/>
      </w:pPr>
    </w:p>
    <w:p w:rsidR="001A14B5" w:rsidRDefault="001A14B5">
      <w:pPr>
        <w:pStyle w:val="LO-Normal1"/>
        <w:ind w:firstLine="0"/>
      </w:pPr>
    </w:p>
    <w:p w:rsidR="001A14B5" w:rsidRDefault="002C066F" w:rsidP="005E4EE2">
      <w:pPr>
        <w:pStyle w:val="LO-Normal1"/>
        <w:ind w:firstLine="0"/>
        <w:jc w:val="center"/>
        <w:rPr>
          <w:rStyle w:val="Fontepargpadro1"/>
          <w:color w:val="000000"/>
        </w:rPr>
      </w:pPr>
      <w:r>
        <w:rPr>
          <w:rStyle w:val="Fontepargpadro1"/>
          <w:noProof/>
          <w:color w:val="000000"/>
          <w:lang w:eastAsia="pt-BR" w:bidi="ar-SA"/>
        </w:rPr>
        <w:lastRenderedPageBreak/>
        <w:drawing>
          <wp:inline distT="0" distB="0" distL="0" distR="0">
            <wp:extent cx="5339715" cy="31915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715" cy="3191510"/>
                    </a:xfrm>
                    <a:prstGeom prst="rect">
                      <a:avLst/>
                    </a:prstGeom>
                    <a:solidFill>
                      <a:srgbClr val="FFFFFF"/>
                    </a:solidFill>
                    <a:ln>
                      <a:noFill/>
                    </a:ln>
                  </pic:spPr>
                </pic:pic>
              </a:graphicData>
            </a:graphic>
          </wp:inline>
        </w:drawing>
      </w:r>
    </w:p>
    <w:p w:rsidR="005D3D0A" w:rsidRDefault="005D3D0A" w:rsidP="005D3D0A">
      <w:pPr>
        <w:pStyle w:val="LO-Normal1"/>
        <w:spacing w:line="360" w:lineRule="auto"/>
        <w:ind w:firstLine="0"/>
      </w:pPr>
      <w:r>
        <w:rPr>
          <w:rStyle w:val="Fontepargpadro1"/>
          <w:sz w:val="20"/>
          <w:szCs w:val="20"/>
        </w:rPr>
        <w:t>Fonte: CEZAR, SOUZA 2024.</w:t>
      </w:r>
    </w:p>
    <w:p w:rsidR="005D3D0A" w:rsidRDefault="005D3D0A">
      <w:pPr>
        <w:pStyle w:val="LO-Normal1"/>
        <w:ind w:firstLine="0"/>
      </w:pPr>
    </w:p>
    <w:p w:rsidR="001A14B5" w:rsidRDefault="000159B0" w:rsidP="00F659E5">
      <w:pPr>
        <w:pStyle w:val="Ttulo1"/>
      </w:pPr>
      <w:bookmarkStart w:id="19" w:name="_heading=h.41mghml"/>
      <w:bookmarkStart w:id="20" w:name="_Toc181224322"/>
      <w:bookmarkEnd w:id="19"/>
      <w:r>
        <w:lastRenderedPageBreak/>
        <w:t xml:space="preserve">5.3 </w:t>
      </w:r>
      <w:r w:rsidR="001A14B5">
        <w:t>Diagrama de Fluxo de dados</w:t>
      </w:r>
      <w:bookmarkEnd w:id="20"/>
    </w:p>
    <w:p w:rsidR="005E4EE2" w:rsidRPr="005E4EE2" w:rsidRDefault="005E4EE2" w:rsidP="005D3D0A">
      <w:pPr>
        <w:pStyle w:val="LO-Normal1"/>
        <w:spacing w:before="240" w:line="360" w:lineRule="auto"/>
        <w:rPr>
          <w:rFonts w:ascii="Arial" w:hAnsi="Arial" w:cs="Arial"/>
        </w:rPr>
      </w:pPr>
      <w:r w:rsidRPr="005E4EE2">
        <w:rPr>
          <w:rFonts w:ascii="Arial" w:hAnsi="Arial" w:cs="Arial"/>
        </w:rPr>
        <w:t>Conforme Openai (2023), um diagrama de fluxo de dados (DFD) é uma ferramenta utilizada para representar graficamente o fluxo de informações dentro de um sistema. Ele ajuda a visualizar como os dados se movem entre os processos, armazenamentos de dados e entidades externas. É uma ferramenta fundamental no processo de modelagem de sistemas, especialmente durante a fase de análise de sistemas.</w:t>
      </w:r>
    </w:p>
    <w:p w:rsidR="005D3D0A" w:rsidRDefault="002C066F" w:rsidP="005D3D0A">
      <w:pPr>
        <w:pStyle w:val="LO-Normal1"/>
        <w:spacing w:line="360" w:lineRule="auto"/>
        <w:ind w:firstLine="0"/>
      </w:pPr>
      <w:r>
        <w:rPr>
          <w:noProof/>
          <w:lang w:eastAsia="pt-BR" w:bidi="ar-SA"/>
        </w:rPr>
        <w:drawing>
          <wp:inline distT="0" distB="0" distL="0" distR="0">
            <wp:extent cx="5753735" cy="56591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659120"/>
                    </a:xfrm>
                    <a:prstGeom prst="rect">
                      <a:avLst/>
                    </a:prstGeom>
                    <a:solidFill>
                      <a:srgbClr val="FFFFFF"/>
                    </a:solidFill>
                    <a:ln>
                      <a:noFill/>
                    </a:ln>
                  </pic:spPr>
                </pic:pic>
              </a:graphicData>
            </a:graphic>
          </wp:inline>
        </w:drawing>
      </w:r>
      <w:r w:rsidR="001A14B5">
        <w:t xml:space="preserve">     </w:t>
      </w:r>
      <w:r w:rsidR="005D3D0A">
        <w:rPr>
          <w:rStyle w:val="Fontepargpadro1"/>
          <w:sz w:val="20"/>
          <w:szCs w:val="20"/>
        </w:rPr>
        <w:t>Fonte: CEZAR, SOUZA 2024.</w:t>
      </w:r>
    </w:p>
    <w:p w:rsidR="001A14B5" w:rsidRDefault="001A14B5" w:rsidP="005D3D0A">
      <w:pPr>
        <w:pStyle w:val="LO-Normal1"/>
        <w:ind w:firstLine="0"/>
      </w:pPr>
    </w:p>
    <w:p w:rsidR="001A14B5" w:rsidRDefault="001A14B5">
      <w:pPr>
        <w:pStyle w:val="LO-Normal1"/>
        <w:rPr>
          <w:b/>
          <w:sz w:val="20"/>
          <w:szCs w:val="20"/>
        </w:rPr>
      </w:pPr>
    </w:p>
    <w:p w:rsidR="001A14B5" w:rsidRDefault="001A14B5">
      <w:pPr>
        <w:pStyle w:val="LO-Normal1"/>
        <w:rPr>
          <w:b/>
          <w:sz w:val="20"/>
          <w:szCs w:val="20"/>
        </w:rPr>
      </w:pPr>
    </w:p>
    <w:p w:rsidR="001A14B5" w:rsidRDefault="000159B0" w:rsidP="00F659E5">
      <w:pPr>
        <w:pStyle w:val="Ttulo1"/>
      </w:pPr>
      <w:bookmarkStart w:id="21" w:name="_heading=h.2grqrue"/>
      <w:bookmarkStart w:id="22" w:name="_Toc181224323"/>
      <w:bookmarkEnd w:id="21"/>
      <w:r>
        <w:lastRenderedPageBreak/>
        <w:t xml:space="preserve">5.4 </w:t>
      </w:r>
      <w:r w:rsidR="001A14B5">
        <w:t>Diagrama de Entidade e relacionamento</w:t>
      </w:r>
      <w:bookmarkEnd w:id="22"/>
    </w:p>
    <w:p w:rsidR="005E4EE2" w:rsidRPr="005E4EE2" w:rsidRDefault="005E4EE2" w:rsidP="005E4EE2">
      <w:pPr>
        <w:pBdr>
          <w:top w:val="nil"/>
          <w:left w:val="nil"/>
          <w:bottom w:val="nil"/>
          <w:right w:val="nil"/>
          <w:between w:val="nil"/>
        </w:pBdr>
        <w:spacing w:before="240" w:line="360" w:lineRule="auto"/>
        <w:rPr>
          <w:rFonts w:ascii="Arial" w:eastAsia="Liberation Serif" w:hAnsi="Arial" w:cs="Arial"/>
          <w:color w:val="000000"/>
        </w:rPr>
      </w:pPr>
      <w:r w:rsidRPr="005E4EE2">
        <w:rPr>
          <w:rFonts w:ascii="Arial" w:eastAsia="Arial" w:hAnsi="Arial" w:cs="Arial"/>
          <w:color w:val="000000"/>
        </w:rPr>
        <w:t xml:space="preserve">Para </w:t>
      </w:r>
      <w:r w:rsidRPr="005E4EE2">
        <w:rPr>
          <w:rFonts w:ascii="Arial" w:eastAsia="Helvetica Neue" w:hAnsi="Arial" w:cs="Arial"/>
          <w:color w:val="222222"/>
          <w:highlight w:val="white"/>
        </w:rPr>
        <w:t>CHEN</w:t>
      </w:r>
      <w:r w:rsidRPr="005E4EE2">
        <w:rPr>
          <w:rFonts w:ascii="Arial" w:eastAsia="Helvetica Neue" w:hAnsi="Arial" w:cs="Arial"/>
          <w:color w:val="222222"/>
          <w:highlight w:val="white"/>
        </w:rPr>
        <w:t xml:space="preserve"> (1976), </w:t>
      </w:r>
      <w:r w:rsidRPr="005E4EE2">
        <w:rPr>
          <w:rFonts w:ascii="Arial" w:eastAsia="Arial" w:hAnsi="Arial" w:cs="Arial"/>
          <w:color w:val="000000"/>
        </w:rPr>
        <w:t>um Diagrama de Entidade-Relacionamento (DER) é uma ferramenta gráfica utilizada na modelagem de dados para representar a estrutura lógica de um banco de dados. Ele mostra as entidades significativas dentro de um domínio de interesse e os relacionamentos entre essas entidades. Os DERs são amplamente utilizados na fase de análise de sistemas e no design de banco de dados para assegurar que a estrutura de dados está correta antes da implementação.</w:t>
      </w:r>
    </w:p>
    <w:p w:rsidR="001A14B5" w:rsidRDefault="002C066F" w:rsidP="005D3D0A">
      <w:pPr>
        <w:pStyle w:val="LO-Normal1"/>
        <w:spacing w:before="240" w:line="360" w:lineRule="auto"/>
        <w:ind w:firstLine="0"/>
      </w:pPr>
      <w:r>
        <w:rPr>
          <w:rStyle w:val="Fontepargpadro1"/>
          <w:rFonts w:ascii="Arial" w:eastAsia="SimSun" w:hAnsi="Arial" w:cs="Arial"/>
          <w:noProof/>
          <w:lang w:eastAsia="pt-BR" w:bidi="ar-SA"/>
        </w:rPr>
        <w:drawing>
          <wp:inline distT="0" distB="0" distL="0" distR="0">
            <wp:extent cx="5762625" cy="4209415"/>
            <wp:effectExtent l="0" t="0" r="952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09415"/>
                    </a:xfrm>
                    <a:prstGeom prst="rect">
                      <a:avLst/>
                    </a:prstGeom>
                    <a:solidFill>
                      <a:srgbClr val="FFFFFF"/>
                    </a:solidFill>
                    <a:ln>
                      <a:noFill/>
                    </a:ln>
                  </pic:spPr>
                </pic:pic>
              </a:graphicData>
            </a:graphic>
          </wp:inline>
        </w:drawing>
      </w:r>
    </w:p>
    <w:p w:rsidR="001A14B5" w:rsidRDefault="005D3D0A">
      <w:pPr>
        <w:tabs>
          <w:tab w:val="left" w:pos="0"/>
        </w:tabs>
        <w:ind w:firstLine="0"/>
        <w:rPr>
          <w:rFonts w:ascii="Arial" w:hAnsi="Arial" w:cs="Arial"/>
        </w:rPr>
      </w:pPr>
      <w:r>
        <w:rPr>
          <w:rStyle w:val="Fontepargpadro1"/>
          <w:sz w:val="20"/>
          <w:szCs w:val="20"/>
        </w:rPr>
        <w:t>Fonte: CEZAR, SOUZA 2024.</w:t>
      </w:r>
    </w:p>
    <w:p w:rsidR="001A14B5" w:rsidRDefault="001A14B5">
      <w:pPr>
        <w:tabs>
          <w:tab w:val="left" w:pos="0"/>
        </w:tabs>
        <w:ind w:firstLine="0"/>
        <w:rPr>
          <w:rFonts w:ascii="Arial" w:hAnsi="Arial" w:cs="Arial"/>
        </w:rPr>
      </w:pPr>
    </w:p>
    <w:p w:rsidR="005D3D0A" w:rsidRDefault="005D3D0A">
      <w:pPr>
        <w:tabs>
          <w:tab w:val="left" w:pos="0"/>
        </w:tabs>
        <w:ind w:firstLine="0"/>
        <w:rPr>
          <w:rFonts w:ascii="Arial" w:hAnsi="Arial" w:cs="Arial"/>
        </w:rPr>
      </w:pPr>
    </w:p>
    <w:p w:rsidR="005D3D0A" w:rsidRDefault="005D3D0A">
      <w:pPr>
        <w:tabs>
          <w:tab w:val="left" w:pos="0"/>
        </w:tabs>
        <w:ind w:firstLine="0"/>
        <w:rPr>
          <w:rFonts w:ascii="Arial" w:hAnsi="Arial" w:cs="Arial"/>
        </w:rPr>
      </w:pPr>
    </w:p>
    <w:p w:rsidR="005D3D0A" w:rsidRDefault="005D3D0A">
      <w:pPr>
        <w:tabs>
          <w:tab w:val="left" w:pos="0"/>
        </w:tabs>
        <w:ind w:firstLine="0"/>
        <w:rPr>
          <w:rFonts w:ascii="Arial" w:hAnsi="Arial" w:cs="Arial"/>
        </w:rPr>
      </w:pPr>
    </w:p>
    <w:p w:rsidR="005D3D0A" w:rsidRDefault="005D3D0A">
      <w:pPr>
        <w:tabs>
          <w:tab w:val="left" w:pos="0"/>
        </w:tabs>
        <w:ind w:firstLine="0"/>
        <w:rPr>
          <w:rFonts w:ascii="Arial" w:hAnsi="Arial" w:cs="Arial"/>
        </w:rPr>
      </w:pPr>
    </w:p>
    <w:p w:rsidR="001A14B5" w:rsidRDefault="001A14B5">
      <w:pPr>
        <w:tabs>
          <w:tab w:val="left" w:pos="0"/>
        </w:tabs>
        <w:ind w:firstLine="0"/>
        <w:rPr>
          <w:rFonts w:ascii="Arial" w:hAnsi="Arial" w:cs="Arial"/>
        </w:rPr>
      </w:pPr>
    </w:p>
    <w:p w:rsidR="001A14B5" w:rsidRDefault="000159B0" w:rsidP="00F659E5">
      <w:pPr>
        <w:pStyle w:val="Ttulo1"/>
      </w:pPr>
      <w:bookmarkStart w:id="23" w:name="_heading=h.vx1227"/>
      <w:bookmarkStart w:id="24" w:name="_Toc181224324"/>
      <w:bookmarkEnd w:id="23"/>
      <w:r>
        <w:lastRenderedPageBreak/>
        <w:t xml:space="preserve">5.5 </w:t>
      </w:r>
      <w:r w:rsidR="001A14B5">
        <w:t>Dicionário de Dados</w:t>
      </w:r>
      <w:bookmarkEnd w:id="24"/>
    </w:p>
    <w:p w:rsidR="001A14B5" w:rsidRDefault="005E4EE2">
      <w:pPr>
        <w:tabs>
          <w:tab w:val="left" w:pos="0"/>
        </w:tabs>
        <w:spacing w:before="240" w:line="360" w:lineRule="auto"/>
        <w:ind w:firstLine="0"/>
        <w:rPr>
          <w:rFonts w:ascii="Arial" w:hAnsi="Arial" w:cs="Arial"/>
        </w:rPr>
      </w:pPr>
      <w:r>
        <w:rPr>
          <w:rFonts w:ascii="Arial" w:hAnsi="Arial" w:cs="Arial"/>
        </w:rPr>
        <w:tab/>
      </w:r>
      <w:r w:rsidRPr="005E4EE2">
        <w:rPr>
          <w:rFonts w:ascii="Arial" w:hAnsi="Arial" w:cs="Arial"/>
        </w:rPr>
        <w:t>O dicionário de dados do SQL Server é uma coleção de metadados que explica a estrutura dos dados do banco de dados, que inclui restrições, tabelas, colunas e relacionamentos. Ele é vital para a documentação da organização dos dados, ajudando desenvolvedores e administradores a manter a integridade dos dados e otimizar as consultas. Além disso, funciona como um meio confiável de mostrar como o banco de dados evoluiu ao longo do tempo.</w:t>
      </w:r>
    </w:p>
    <w:p w:rsidR="005E4EE2" w:rsidRDefault="002C066F">
      <w:pPr>
        <w:tabs>
          <w:tab w:val="left" w:pos="0"/>
        </w:tabs>
        <w:spacing w:before="240" w:line="360" w:lineRule="auto"/>
        <w:ind w:firstLine="0"/>
        <w:rPr>
          <w:rFonts w:ascii="Arial" w:hAnsi="Arial" w:cs="Arial"/>
        </w:rPr>
      </w:pPr>
      <w:r w:rsidRPr="005E4EE2">
        <w:rPr>
          <w:rFonts w:ascii="Arial" w:eastAsia="Arial" w:hAnsi="Arial" w:cs="Arial"/>
          <w:noProof/>
          <w:lang w:eastAsia="pt-BR" w:bidi="ar-SA"/>
        </w:rPr>
        <w:drawing>
          <wp:inline distT="0" distB="0" distL="0" distR="0">
            <wp:extent cx="5753735" cy="4641215"/>
            <wp:effectExtent l="0" t="0" r="0" b="6985"/>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4641215"/>
                    </a:xfrm>
                    <a:prstGeom prst="rect">
                      <a:avLst/>
                    </a:prstGeom>
                    <a:noFill/>
                    <a:ln>
                      <a:noFill/>
                    </a:ln>
                  </pic:spPr>
                </pic:pic>
              </a:graphicData>
            </a:graphic>
          </wp:inline>
        </w:drawing>
      </w:r>
    </w:p>
    <w:p w:rsidR="005E4EE2" w:rsidRDefault="005E4EE2">
      <w:pPr>
        <w:tabs>
          <w:tab w:val="left" w:pos="0"/>
        </w:tabs>
        <w:spacing w:before="240" w:line="360" w:lineRule="auto"/>
        <w:ind w:firstLine="0"/>
        <w:rPr>
          <w:rFonts w:ascii="Arial" w:hAnsi="Arial" w:cs="Arial"/>
        </w:rPr>
      </w:pPr>
    </w:p>
    <w:p w:rsidR="005E4EE2" w:rsidRDefault="005E4EE2">
      <w:pPr>
        <w:tabs>
          <w:tab w:val="left" w:pos="0"/>
        </w:tabs>
        <w:spacing w:before="240" w:line="360" w:lineRule="auto"/>
        <w:ind w:firstLine="0"/>
        <w:rPr>
          <w:rFonts w:ascii="Arial" w:hAnsi="Arial" w:cs="Arial"/>
        </w:rPr>
      </w:pPr>
    </w:p>
    <w:p w:rsidR="005E4EE2" w:rsidRDefault="005E4EE2">
      <w:pPr>
        <w:tabs>
          <w:tab w:val="left" w:pos="0"/>
        </w:tabs>
        <w:spacing w:before="240" w:line="360" w:lineRule="auto"/>
        <w:ind w:firstLine="0"/>
        <w:rPr>
          <w:rFonts w:ascii="Arial" w:hAnsi="Arial" w:cs="Arial"/>
        </w:rPr>
      </w:pPr>
    </w:p>
    <w:p w:rsidR="005E4EE2" w:rsidRDefault="005E4EE2" w:rsidP="005E4EE2">
      <w:pPr>
        <w:tabs>
          <w:tab w:val="left" w:pos="0"/>
        </w:tabs>
        <w:ind w:firstLine="0"/>
        <w:rPr>
          <w:rFonts w:ascii="Arial" w:hAnsi="Arial" w:cs="Arial"/>
        </w:rPr>
      </w:pPr>
      <w:r>
        <w:rPr>
          <w:rStyle w:val="Fontepargpadro1"/>
          <w:sz w:val="20"/>
          <w:szCs w:val="20"/>
        </w:rPr>
        <w:t>Fonte: CEZAR, SOUZA 2024.</w:t>
      </w:r>
    </w:p>
    <w:p w:rsidR="001A14B5" w:rsidRDefault="001A14B5">
      <w:pPr>
        <w:ind w:firstLine="0"/>
        <w:rPr>
          <w:rFonts w:ascii="Arial" w:hAnsi="Arial" w:cs="Arial"/>
        </w:rPr>
      </w:pPr>
    </w:p>
    <w:p w:rsidR="001A14B5" w:rsidRDefault="001A14B5">
      <w:pPr>
        <w:ind w:firstLine="0"/>
        <w:rPr>
          <w:rFonts w:ascii="Arial" w:hAnsi="Arial" w:cs="Arial"/>
        </w:rPr>
      </w:pPr>
    </w:p>
    <w:p w:rsidR="001A14B5" w:rsidRDefault="001A14B5">
      <w:pPr>
        <w:pStyle w:val="Ttulo2"/>
        <w:numPr>
          <w:ilvl w:val="1"/>
          <w:numId w:val="5"/>
        </w:numPr>
        <w:tabs>
          <w:tab w:val="left" w:pos="360"/>
        </w:tabs>
      </w:pPr>
      <w:bookmarkStart w:id="25" w:name="_heading=h.3fwokq0"/>
      <w:bookmarkStart w:id="26" w:name="_Toc181224325"/>
      <w:bookmarkEnd w:id="25"/>
      <w:r>
        <w:rPr>
          <w:rFonts w:cs="Arial"/>
        </w:rPr>
        <w:t>Diagrama de Caso de Uso</w:t>
      </w:r>
      <w:bookmarkEnd w:id="26"/>
    </w:p>
    <w:p w:rsidR="001A14B5" w:rsidRDefault="000C64C5" w:rsidP="000C64C5">
      <w:pPr>
        <w:tabs>
          <w:tab w:val="left" w:pos="709"/>
        </w:tabs>
        <w:spacing w:line="360" w:lineRule="auto"/>
        <w:ind w:firstLine="0"/>
        <w:rPr>
          <w:rFonts w:ascii="Arial" w:hAnsi="Arial" w:cs="Arial"/>
        </w:rPr>
      </w:pPr>
      <w:bookmarkStart w:id="27" w:name="_heading=h.44sinio"/>
      <w:bookmarkEnd w:id="27"/>
      <w:r>
        <w:rPr>
          <w:rFonts w:ascii="Arial" w:hAnsi="Arial" w:cs="Arial"/>
        </w:rPr>
        <w:tab/>
      </w:r>
      <w:r w:rsidRPr="000C64C5">
        <w:rPr>
          <w:rFonts w:ascii="Arial" w:hAnsi="Arial" w:cs="Arial"/>
        </w:rPr>
        <w:t>Este diagrama visa registrar as funcionalidades do sistema do ponto de vista do usuário, mostrando como as interações do usuário ocorrem com as principais ações disponíveis. Ele mostra as tarefas que os usuários podem realizar de forma simples e visual, sem entrar em detalhes técnicos sobre como essas tarefas são executadas no sistema. Esse tipo de diagrama geralmente vem da especificação de requisitos, que captura as necessidades e desejos dos usuários, mas não se encaixa nos padrões da linguagem de modelagem unificada (UML). Além disso, pode ser usado como base para a criação do documento de requisitos, garantindo que todas as funções essenciais seja</w:t>
      </w:r>
    </w:p>
    <w:p w:rsidR="005E4EE2" w:rsidRDefault="002C066F">
      <w:pPr>
        <w:tabs>
          <w:tab w:val="left" w:pos="709"/>
        </w:tabs>
        <w:ind w:firstLine="0"/>
        <w:rPr>
          <w:rFonts w:ascii="Arial" w:hAnsi="Arial" w:cs="Arial"/>
        </w:rPr>
      </w:pPr>
      <w:r w:rsidRPr="000C64C5">
        <w:rPr>
          <w:rFonts w:ascii="Arial" w:eastAsia="Arial" w:hAnsi="Arial" w:cs="Arial"/>
          <w:b/>
          <w:noProof/>
          <w:lang w:eastAsia="pt-BR" w:bidi="ar-SA"/>
        </w:rPr>
        <w:drawing>
          <wp:inline distT="0" distB="0" distL="0" distR="0">
            <wp:extent cx="5253355" cy="5598795"/>
            <wp:effectExtent l="0" t="0" r="4445" b="1905"/>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355" cy="5598795"/>
                    </a:xfrm>
                    <a:prstGeom prst="rect">
                      <a:avLst/>
                    </a:prstGeom>
                    <a:noFill/>
                    <a:ln>
                      <a:noFill/>
                    </a:ln>
                  </pic:spPr>
                </pic:pic>
              </a:graphicData>
            </a:graphic>
          </wp:inline>
        </w:drawing>
      </w:r>
    </w:p>
    <w:p w:rsidR="000C64C5" w:rsidRDefault="000C64C5" w:rsidP="000C64C5">
      <w:pPr>
        <w:tabs>
          <w:tab w:val="left" w:pos="0"/>
        </w:tabs>
        <w:ind w:firstLine="0"/>
        <w:rPr>
          <w:rFonts w:ascii="Arial" w:hAnsi="Arial" w:cs="Arial"/>
        </w:rPr>
      </w:pPr>
      <w:r>
        <w:rPr>
          <w:rStyle w:val="Fontepargpadro1"/>
          <w:sz w:val="20"/>
          <w:szCs w:val="20"/>
        </w:rPr>
        <w:lastRenderedPageBreak/>
        <w:t>Fonte: CEZAR, SOUZA 2024.</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ab/>
        <w:t>Cadastrar</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Descrição: O cliente cria uma nova conta no sistema.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Ator: Cliente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Pré-condições: O cliente acessa a página de cadastro.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Fluxo: </w:t>
      </w:r>
    </w:p>
    <w:p w:rsidR="000C64C5" w:rsidRPr="000C64C5" w:rsidRDefault="000C64C5" w:rsidP="000C64C5">
      <w:pPr>
        <w:numPr>
          <w:ilvl w:val="0"/>
          <w:numId w:val="8"/>
        </w:numPr>
        <w:tabs>
          <w:tab w:val="left" w:pos="360"/>
        </w:tabs>
        <w:spacing w:line="360" w:lineRule="auto"/>
        <w:ind w:hanging="720"/>
        <w:rPr>
          <w:rFonts w:ascii="Arial" w:hAnsi="Arial" w:cs="Arial"/>
        </w:rPr>
      </w:pPr>
      <w:r w:rsidRPr="000C64C5">
        <w:rPr>
          <w:rFonts w:ascii="Arial" w:hAnsi="Arial" w:cs="Arial"/>
        </w:rPr>
        <w:t xml:space="preserve">O cliente preenche os campos obrigatórios (nome, e-mail, senha). </w:t>
      </w:r>
    </w:p>
    <w:p w:rsidR="000C64C5" w:rsidRPr="000C64C5" w:rsidRDefault="000C64C5" w:rsidP="000C64C5">
      <w:pPr>
        <w:numPr>
          <w:ilvl w:val="0"/>
          <w:numId w:val="8"/>
        </w:numPr>
        <w:tabs>
          <w:tab w:val="left" w:pos="360"/>
        </w:tabs>
        <w:spacing w:line="360" w:lineRule="auto"/>
        <w:ind w:hanging="720"/>
        <w:rPr>
          <w:rFonts w:ascii="Arial" w:hAnsi="Arial" w:cs="Arial"/>
        </w:rPr>
      </w:pPr>
      <w:r w:rsidRPr="000C64C5">
        <w:rPr>
          <w:rFonts w:ascii="Arial" w:hAnsi="Arial" w:cs="Arial"/>
        </w:rPr>
        <w:t xml:space="preserve">Clica em "Cadastrar". </w:t>
      </w:r>
    </w:p>
    <w:p w:rsidR="000C64C5" w:rsidRPr="000C64C5" w:rsidRDefault="000C64C5" w:rsidP="000C64C5">
      <w:pPr>
        <w:numPr>
          <w:ilvl w:val="0"/>
          <w:numId w:val="8"/>
        </w:numPr>
        <w:tabs>
          <w:tab w:val="left" w:pos="360"/>
        </w:tabs>
        <w:spacing w:line="360" w:lineRule="auto"/>
        <w:ind w:hanging="720"/>
        <w:rPr>
          <w:rFonts w:ascii="Arial" w:hAnsi="Arial" w:cs="Arial"/>
        </w:rPr>
      </w:pPr>
      <w:r w:rsidRPr="000C64C5">
        <w:rPr>
          <w:rFonts w:ascii="Arial" w:hAnsi="Arial" w:cs="Arial"/>
        </w:rPr>
        <w:t xml:space="preserve">O sistema valida os dados. </w:t>
      </w:r>
    </w:p>
    <w:p w:rsidR="000C64C5" w:rsidRPr="000C64C5" w:rsidRDefault="000C64C5" w:rsidP="000C64C5">
      <w:pPr>
        <w:numPr>
          <w:ilvl w:val="0"/>
          <w:numId w:val="8"/>
        </w:numPr>
        <w:tabs>
          <w:tab w:val="left" w:pos="360"/>
        </w:tabs>
        <w:spacing w:line="360" w:lineRule="auto"/>
        <w:ind w:hanging="720"/>
        <w:rPr>
          <w:rFonts w:ascii="Arial" w:hAnsi="Arial" w:cs="Arial"/>
        </w:rPr>
      </w:pPr>
      <w:r w:rsidRPr="000C64C5">
        <w:rPr>
          <w:rFonts w:ascii="Arial" w:hAnsi="Arial" w:cs="Arial"/>
        </w:rPr>
        <w:t xml:space="preserve">Se os dados forem válidos, o cliente é cadastrado e pode realizar o login.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Pós-condições: O cliente possui uma conta no sistema.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ab/>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Logar</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Descrição: O cliente autentica sua conta para acessar as funcionalidades do sistema.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Ator: Cliente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Pré-condições: O cliente possui uma conta cadastrada.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Fluxo: </w:t>
      </w:r>
    </w:p>
    <w:p w:rsidR="000C64C5" w:rsidRPr="000C64C5" w:rsidRDefault="000C64C5" w:rsidP="000C64C5">
      <w:pPr>
        <w:numPr>
          <w:ilvl w:val="0"/>
          <w:numId w:val="10"/>
        </w:numPr>
        <w:spacing w:line="360" w:lineRule="auto"/>
        <w:ind w:left="284" w:hanging="284"/>
        <w:rPr>
          <w:rFonts w:ascii="Arial" w:hAnsi="Arial" w:cs="Arial"/>
        </w:rPr>
      </w:pPr>
      <w:r w:rsidRPr="000C64C5">
        <w:rPr>
          <w:rFonts w:ascii="Arial" w:hAnsi="Arial" w:cs="Arial"/>
        </w:rPr>
        <w:t xml:space="preserve">O cliente acessa a página de login. </w:t>
      </w:r>
    </w:p>
    <w:p w:rsidR="000C64C5" w:rsidRPr="000C64C5" w:rsidRDefault="000C64C5" w:rsidP="000C64C5">
      <w:pPr>
        <w:numPr>
          <w:ilvl w:val="0"/>
          <w:numId w:val="10"/>
        </w:numPr>
        <w:spacing w:line="360" w:lineRule="auto"/>
        <w:ind w:left="284" w:hanging="284"/>
        <w:rPr>
          <w:rFonts w:ascii="Arial" w:hAnsi="Arial" w:cs="Arial"/>
        </w:rPr>
      </w:pPr>
      <w:r w:rsidRPr="000C64C5">
        <w:rPr>
          <w:rFonts w:ascii="Arial" w:hAnsi="Arial" w:cs="Arial"/>
        </w:rPr>
        <w:t xml:space="preserve">Preenche seu e-mail e senha. </w:t>
      </w:r>
    </w:p>
    <w:p w:rsidR="000C64C5" w:rsidRPr="000C64C5" w:rsidRDefault="000C64C5" w:rsidP="000C64C5">
      <w:pPr>
        <w:numPr>
          <w:ilvl w:val="0"/>
          <w:numId w:val="10"/>
        </w:numPr>
        <w:spacing w:line="360" w:lineRule="auto"/>
        <w:ind w:left="284" w:hanging="284"/>
        <w:rPr>
          <w:rFonts w:ascii="Arial" w:hAnsi="Arial" w:cs="Arial"/>
        </w:rPr>
      </w:pPr>
      <w:r w:rsidRPr="000C64C5">
        <w:rPr>
          <w:rFonts w:ascii="Arial" w:hAnsi="Arial" w:cs="Arial"/>
        </w:rPr>
        <w:t xml:space="preserve">Clica em "Entrar". </w:t>
      </w:r>
    </w:p>
    <w:p w:rsidR="000C64C5" w:rsidRPr="000C64C5" w:rsidRDefault="000C64C5" w:rsidP="000C64C5">
      <w:pPr>
        <w:numPr>
          <w:ilvl w:val="0"/>
          <w:numId w:val="10"/>
        </w:numPr>
        <w:spacing w:line="360" w:lineRule="auto"/>
        <w:ind w:left="284" w:hanging="284"/>
        <w:rPr>
          <w:rFonts w:ascii="Arial" w:hAnsi="Arial" w:cs="Arial"/>
        </w:rPr>
      </w:pPr>
      <w:r w:rsidRPr="000C64C5">
        <w:rPr>
          <w:rFonts w:ascii="Arial" w:hAnsi="Arial" w:cs="Arial"/>
        </w:rPr>
        <w:t xml:space="preserve">O sistema valida as credenciais. </w:t>
      </w:r>
    </w:p>
    <w:p w:rsidR="000C64C5" w:rsidRPr="000C64C5" w:rsidRDefault="000C64C5" w:rsidP="000C64C5">
      <w:pPr>
        <w:numPr>
          <w:ilvl w:val="0"/>
          <w:numId w:val="10"/>
        </w:numPr>
        <w:spacing w:line="360" w:lineRule="auto"/>
        <w:ind w:left="284" w:hanging="284"/>
        <w:rPr>
          <w:rFonts w:ascii="Arial" w:hAnsi="Arial" w:cs="Arial"/>
        </w:rPr>
      </w:pPr>
      <w:r w:rsidRPr="000C64C5">
        <w:rPr>
          <w:rFonts w:ascii="Arial" w:hAnsi="Arial" w:cs="Arial"/>
        </w:rPr>
        <w:t xml:space="preserve">Se as credenciais forem válidas, o cliente é direcionado para sua área restrita.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Pós-condições: O cliente está logado no sistema.</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Cadastro de produto</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Descrição: O administrador adiciona um novo produto ao catálogo.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Ator: Administrador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Pré-condições: O administrador está logado no sistema.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Fluxo: </w:t>
      </w:r>
    </w:p>
    <w:p w:rsidR="000C64C5" w:rsidRPr="000C64C5" w:rsidRDefault="000C64C5" w:rsidP="000C64C5">
      <w:pPr>
        <w:numPr>
          <w:ilvl w:val="0"/>
          <w:numId w:val="12"/>
        </w:numPr>
        <w:tabs>
          <w:tab w:val="left" w:pos="426"/>
        </w:tabs>
        <w:spacing w:line="360" w:lineRule="auto"/>
        <w:ind w:hanging="720"/>
        <w:rPr>
          <w:rFonts w:ascii="Arial" w:hAnsi="Arial" w:cs="Arial"/>
        </w:rPr>
      </w:pPr>
      <w:r w:rsidRPr="000C64C5">
        <w:rPr>
          <w:rFonts w:ascii="Arial" w:hAnsi="Arial" w:cs="Arial"/>
        </w:rPr>
        <w:t xml:space="preserve">O administrador acessa a área de administração de produtos. </w:t>
      </w:r>
    </w:p>
    <w:p w:rsidR="000C64C5" w:rsidRPr="000C64C5" w:rsidRDefault="000C64C5" w:rsidP="000C64C5">
      <w:pPr>
        <w:numPr>
          <w:ilvl w:val="0"/>
          <w:numId w:val="12"/>
        </w:numPr>
        <w:tabs>
          <w:tab w:val="left" w:pos="426"/>
        </w:tabs>
        <w:spacing w:line="360" w:lineRule="auto"/>
        <w:ind w:hanging="720"/>
        <w:rPr>
          <w:rFonts w:ascii="Arial" w:hAnsi="Arial" w:cs="Arial"/>
        </w:rPr>
      </w:pPr>
      <w:r w:rsidRPr="000C64C5">
        <w:rPr>
          <w:rFonts w:ascii="Arial" w:hAnsi="Arial" w:cs="Arial"/>
        </w:rPr>
        <w:t xml:space="preserve">Preenche os campos obrigatórios (nome, descrição, preço, imagem). </w:t>
      </w:r>
    </w:p>
    <w:p w:rsidR="000C64C5" w:rsidRPr="000C64C5" w:rsidRDefault="000C64C5" w:rsidP="000C64C5">
      <w:pPr>
        <w:numPr>
          <w:ilvl w:val="0"/>
          <w:numId w:val="12"/>
        </w:numPr>
        <w:tabs>
          <w:tab w:val="left" w:pos="426"/>
        </w:tabs>
        <w:spacing w:line="360" w:lineRule="auto"/>
        <w:ind w:hanging="720"/>
        <w:rPr>
          <w:rFonts w:ascii="Arial" w:hAnsi="Arial" w:cs="Arial"/>
        </w:rPr>
      </w:pPr>
      <w:r w:rsidRPr="000C64C5">
        <w:rPr>
          <w:rFonts w:ascii="Arial" w:hAnsi="Arial" w:cs="Arial"/>
        </w:rPr>
        <w:t xml:space="preserve">Seleciona a categoria do produto. </w:t>
      </w:r>
    </w:p>
    <w:p w:rsidR="000C64C5" w:rsidRPr="000C64C5" w:rsidRDefault="000C64C5" w:rsidP="000C64C5">
      <w:pPr>
        <w:numPr>
          <w:ilvl w:val="0"/>
          <w:numId w:val="12"/>
        </w:numPr>
        <w:tabs>
          <w:tab w:val="left" w:pos="426"/>
        </w:tabs>
        <w:spacing w:line="360" w:lineRule="auto"/>
        <w:ind w:hanging="720"/>
        <w:rPr>
          <w:rFonts w:ascii="Arial" w:hAnsi="Arial" w:cs="Arial"/>
        </w:rPr>
      </w:pPr>
      <w:r w:rsidRPr="000C64C5">
        <w:rPr>
          <w:rFonts w:ascii="Arial" w:hAnsi="Arial" w:cs="Arial"/>
        </w:rPr>
        <w:t xml:space="preserve">Clica em "Salvar".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Pós-condições: O produto é adicionado ao catálogo.</w:t>
      </w:r>
    </w:p>
    <w:p w:rsidR="000C64C5" w:rsidRPr="000C64C5" w:rsidRDefault="000C64C5" w:rsidP="000C64C5">
      <w:pPr>
        <w:tabs>
          <w:tab w:val="left" w:pos="709"/>
        </w:tabs>
        <w:spacing w:line="360" w:lineRule="auto"/>
        <w:ind w:firstLine="0"/>
        <w:rPr>
          <w:rFonts w:ascii="Arial" w:hAnsi="Arial" w:cs="Arial"/>
        </w:rPr>
      </w:pP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ab/>
        <w:t>Inserir produtos no carrinho de compras</w:t>
      </w:r>
    </w:p>
    <w:p w:rsidR="000C64C5" w:rsidRPr="000C64C5" w:rsidRDefault="000C64C5" w:rsidP="000C64C5">
      <w:pPr>
        <w:tabs>
          <w:tab w:val="left" w:pos="709"/>
        </w:tabs>
        <w:spacing w:line="360" w:lineRule="auto"/>
        <w:ind w:firstLine="0"/>
        <w:rPr>
          <w:rFonts w:ascii="Arial" w:hAnsi="Arial" w:cs="Arial"/>
        </w:rPr>
      </w:pP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Descrição: O cliente adiciona produtos ao carrinho para posterior compra.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Ator: Cliente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Pré-condições: O cliente está visualizando um produto.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Fluxo: </w:t>
      </w:r>
    </w:p>
    <w:p w:rsidR="000C64C5" w:rsidRPr="000C64C5" w:rsidRDefault="000C64C5" w:rsidP="000C64C5">
      <w:pPr>
        <w:numPr>
          <w:ilvl w:val="0"/>
          <w:numId w:val="14"/>
        </w:numPr>
        <w:spacing w:line="360" w:lineRule="auto"/>
        <w:ind w:left="284" w:hanging="284"/>
        <w:rPr>
          <w:rFonts w:ascii="Arial" w:hAnsi="Arial" w:cs="Arial"/>
        </w:rPr>
      </w:pPr>
      <w:r w:rsidRPr="000C64C5">
        <w:rPr>
          <w:rFonts w:ascii="Arial" w:hAnsi="Arial" w:cs="Arial"/>
        </w:rPr>
        <w:t xml:space="preserve">O cliente escolhe um produto. </w:t>
      </w:r>
    </w:p>
    <w:p w:rsidR="000C64C5" w:rsidRPr="000C64C5" w:rsidRDefault="000C64C5" w:rsidP="000C64C5">
      <w:pPr>
        <w:numPr>
          <w:ilvl w:val="0"/>
          <w:numId w:val="14"/>
        </w:numPr>
        <w:spacing w:line="360" w:lineRule="auto"/>
        <w:ind w:left="284" w:hanging="284"/>
        <w:rPr>
          <w:rFonts w:ascii="Arial" w:hAnsi="Arial" w:cs="Arial"/>
        </w:rPr>
      </w:pPr>
      <w:r w:rsidRPr="000C64C5">
        <w:rPr>
          <w:rFonts w:ascii="Arial" w:hAnsi="Arial" w:cs="Arial"/>
        </w:rPr>
        <w:t xml:space="preserve">Seleciona a quantidade desejada. </w:t>
      </w:r>
    </w:p>
    <w:p w:rsidR="000C64C5" w:rsidRPr="000C64C5" w:rsidRDefault="000C64C5" w:rsidP="000C64C5">
      <w:pPr>
        <w:numPr>
          <w:ilvl w:val="0"/>
          <w:numId w:val="14"/>
        </w:numPr>
        <w:spacing w:line="360" w:lineRule="auto"/>
        <w:ind w:left="284" w:hanging="284"/>
        <w:rPr>
          <w:rFonts w:ascii="Arial" w:hAnsi="Arial" w:cs="Arial"/>
        </w:rPr>
      </w:pPr>
      <w:r w:rsidRPr="000C64C5">
        <w:rPr>
          <w:rFonts w:ascii="Arial" w:hAnsi="Arial" w:cs="Arial"/>
        </w:rPr>
        <w:t xml:space="preserve">Clica em "Adicionar ao Carrinho". </w:t>
      </w:r>
    </w:p>
    <w:p w:rsidR="000C64C5" w:rsidRPr="000C64C5" w:rsidRDefault="000C64C5" w:rsidP="000C64C5">
      <w:pPr>
        <w:numPr>
          <w:ilvl w:val="0"/>
          <w:numId w:val="14"/>
        </w:numPr>
        <w:spacing w:line="360" w:lineRule="auto"/>
        <w:ind w:left="284" w:hanging="284"/>
        <w:rPr>
          <w:rFonts w:ascii="Arial" w:hAnsi="Arial" w:cs="Arial"/>
        </w:rPr>
      </w:pPr>
      <w:r w:rsidRPr="000C64C5">
        <w:rPr>
          <w:rFonts w:ascii="Arial" w:hAnsi="Arial" w:cs="Arial"/>
        </w:rPr>
        <w:t xml:space="preserve">O produto é adicionado ao carrinho.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Pós-condições: O produto está no carrinho de compras do cliente.</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Finalizar compras</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Descrição: O cliente finaliza a compra dos produtos do carrinho.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Ator: Cliente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Pré-condições: O cliente possui produtos no carrinho. </w:t>
      </w:r>
    </w:p>
    <w:p w:rsidR="000C64C5" w:rsidRPr="000C64C5" w:rsidRDefault="000C64C5" w:rsidP="000C64C5">
      <w:pPr>
        <w:tabs>
          <w:tab w:val="left" w:pos="709"/>
        </w:tabs>
        <w:spacing w:line="360" w:lineRule="auto"/>
        <w:ind w:firstLine="0"/>
        <w:rPr>
          <w:rFonts w:ascii="Arial" w:hAnsi="Arial" w:cs="Arial"/>
        </w:rPr>
      </w:pPr>
      <w:r w:rsidRPr="000C64C5">
        <w:rPr>
          <w:rFonts w:ascii="Arial" w:hAnsi="Arial" w:cs="Arial"/>
        </w:rPr>
        <w:t xml:space="preserve">Fluxo: </w:t>
      </w:r>
    </w:p>
    <w:p w:rsidR="000C64C5" w:rsidRPr="000C64C5" w:rsidRDefault="000C64C5" w:rsidP="000C64C5">
      <w:pPr>
        <w:numPr>
          <w:ilvl w:val="0"/>
          <w:numId w:val="16"/>
        </w:numPr>
        <w:tabs>
          <w:tab w:val="left" w:pos="284"/>
        </w:tabs>
        <w:spacing w:line="360" w:lineRule="auto"/>
        <w:ind w:hanging="720"/>
        <w:rPr>
          <w:rFonts w:ascii="Arial" w:hAnsi="Arial" w:cs="Arial"/>
        </w:rPr>
      </w:pPr>
      <w:r w:rsidRPr="000C64C5">
        <w:rPr>
          <w:rFonts w:ascii="Arial" w:hAnsi="Arial" w:cs="Arial"/>
        </w:rPr>
        <w:t xml:space="preserve">O cliente acessa o carrinho de compras. </w:t>
      </w:r>
    </w:p>
    <w:p w:rsidR="000C64C5" w:rsidRPr="000C64C5" w:rsidRDefault="000C64C5" w:rsidP="000C64C5">
      <w:pPr>
        <w:numPr>
          <w:ilvl w:val="0"/>
          <w:numId w:val="16"/>
        </w:numPr>
        <w:tabs>
          <w:tab w:val="left" w:pos="284"/>
        </w:tabs>
        <w:spacing w:line="360" w:lineRule="auto"/>
        <w:ind w:hanging="720"/>
        <w:rPr>
          <w:rFonts w:ascii="Arial" w:hAnsi="Arial" w:cs="Arial"/>
        </w:rPr>
      </w:pPr>
      <w:r w:rsidRPr="000C64C5">
        <w:rPr>
          <w:rFonts w:ascii="Arial" w:hAnsi="Arial" w:cs="Arial"/>
        </w:rPr>
        <w:t xml:space="preserve">Confirma os produtos e quantidades. </w:t>
      </w:r>
    </w:p>
    <w:p w:rsidR="000C64C5" w:rsidRPr="000C64C5" w:rsidRDefault="000C64C5" w:rsidP="000C64C5">
      <w:pPr>
        <w:numPr>
          <w:ilvl w:val="0"/>
          <w:numId w:val="16"/>
        </w:numPr>
        <w:tabs>
          <w:tab w:val="left" w:pos="284"/>
        </w:tabs>
        <w:spacing w:line="360" w:lineRule="auto"/>
        <w:ind w:hanging="720"/>
        <w:rPr>
          <w:rFonts w:ascii="Arial" w:hAnsi="Arial" w:cs="Arial"/>
        </w:rPr>
      </w:pPr>
      <w:r w:rsidRPr="000C64C5">
        <w:rPr>
          <w:rFonts w:ascii="Arial" w:hAnsi="Arial" w:cs="Arial"/>
        </w:rPr>
        <w:t xml:space="preserve">Preenche os dados de entrega e pagamento. </w:t>
      </w:r>
    </w:p>
    <w:p w:rsidR="000C64C5" w:rsidRPr="000C64C5" w:rsidRDefault="000C64C5" w:rsidP="000C64C5">
      <w:pPr>
        <w:numPr>
          <w:ilvl w:val="0"/>
          <w:numId w:val="16"/>
        </w:numPr>
        <w:tabs>
          <w:tab w:val="left" w:pos="284"/>
        </w:tabs>
        <w:spacing w:line="360" w:lineRule="auto"/>
        <w:ind w:hanging="720"/>
        <w:rPr>
          <w:rFonts w:ascii="Arial" w:hAnsi="Arial" w:cs="Arial"/>
        </w:rPr>
      </w:pPr>
      <w:r w:rsidRPr="000C64C5">
        <w:rPr>
          <w:rFonts w:ascii="Arial" w:hAnsi="Arial" w:cs="Arial"/>
        </w:rPr>
        <w:t xml:space="preserve">Clica em "Finalizar Compra". </w:t>
      </w:r>
    </w:p>
    <w:p w:rsidR="000C64C5" w:rsidRPr="000C64C5" w:rsidRDefault="000C64C5" w:rsidP="000C64C5">
      <w:pPr>
        <w:numPr>
          <w:ilvl w:val="0"/>
          <w:numId w:val="16"/>
        </w:numPr>
        <w:tabs>
          <w:tab w:val="left" w:pos="284"/>
        </w:tabs>
        <w:spacing w:line="360" w:lineRule="auto"/>
        <w:ind w:hanging="720"/>
        <w:rPr>
          <w:rFonts w:ascii="Arial" w:hAnsi="Arial" w:cs="Arial"/>
        </w:rPr>
      </w:pPr>
      <w:r w:rsidRPr="000C64C5">
        <w:rPr>
          <w:rFonts w:ascii="Arial" w:hAnsi="Arial" w:cs="Arial"/>
        </w:rPr>
        <w:t xml:space="preserve">O sistema processa o pagamento. </w:t>
      </w:r>
    </w:p>
    <w:p w:rsidR="000C64C5" w:rsidRPr="000C64C5" w:rsidRDefault="000C64C5" w:rsidP="000C64C5">
      <w:pPr>
        <w:numPr>
          <w:ilvl w:val="0"/>
          <w:numId w:val="16"/>
        </w:numPr>
        <w:tabs>
          <w:tab w:val="left" w:pos="284"/>
        </w:tabs>
        <w:spacing w:line="360" w:lineRule="auto"/>
        <w:ind w:hanging="720"/>
        <w:rPr>
          <w:rFonts w:ascii="Arial" w:hAnsi="Arial" w:cs="Arial"/>
        </w:rPr>
      </w:pPr>
      <w:r w:rsidRPr="000C64C5">
        <w:rPr>
          <w:rFonts w:ascii="Arial" w:hAnsi="Arial" w:cs="Arial"/>
        </w:rPr>
        <w:t xml:space="preserve">O pedido é confirmado. </w:t>
      </w:r>
    </w:p>
    <w:p w:rsidR="001A14B5" w:rsidRDefault="000C64C5" w:rsidP="000C64C5">
      <w:pPr>
        <w:tabs>
          <w:tab w:val="left" w:pos="709"/>
        </w:tabs>
        <w:spacing w:line="360" w:lineRule="auto"/>
        <w:ind w:firstLine="0"/>
        <w:rPr>
          <w:rFonts w:ascii="Arial" w:hAnsi="Arial" w:cs="Arial"/>
        </w:rPr>
      </w:pPr>
      <w:r w:rsidRPr="000C64C5">
        <w:rPr>
          <w:rFonts w:ascii="Arial" w:hAnsi="Arial" w:cs="Arial"/>
        </w:rPr>
        <w:t>Pós-condições: O pedido é registrado no sistema e o cliente recebe uma confirmação.</w:t>
      </w:r>
    </w:p>
    <w:p w:rsidR="001A14B5" w:rsidRDefault="001A14B5">
      <w:pPr>
        <w:ind w:firstLine="0"/>
        <w:rPr>
          <w:rFonts w:ascii="Arial" w:hAnsi="Arial" w:cs="Arial"/>
        </w:rPr>
      </w:pPr>
    </w:p>
    <w:p w:rsidR="001A14B5" w:rsidRDefault="001A14B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0159B0" w:rsidRDefault="000159B0">
      <w:pPr>
        <w:ind w:firstLine="0"/>
        <w:rPr>
          <w:rFonts w:ascii="Arial" w:hAnsi="Arial" w:cs="Arial"/>
        </w:rPr>
      </w:pPr>
    </w:p>
    <w:p w:rsidR="001A14B5" w:rsidRDefault="000159B0">
      <w:pPr>
        <w:pStyle w:val="Ttulo2"/>
        <w:numPr>
          <w:ilvl w:val="1"/>
          <w:numId w:val="5"/>
        </w:numPr>
        <w:rPr>
          <w:rFonts w:cs="Arial"/>
        </w:rPr>
      </w:pPr>
      <w:bookmarkStart w:id="28" w:name="_heading=h.28h4qwu"/>
      <w:bookmarkEnd w:id="28"/>
      <w:r>
        <w:rPr>
          <w:rFonts w:cs="Arial"/>
        </w:rPr>
        <w:lastRenderedPageBreak/>
        <w:t xml:space="preserve"> </w:t>
      </w:r>
      <w:bookmarkStart w:id="29" w:name="_Toc181224326"/>
      <w:r w:rsidR="001A14B5">
        <w:rPr>
          <w:rFonts w:cs="Arial"/>
        </w:rPr>
        <w:t>Diagrama de Classe</w:t>
      </w:r>
      <w:bookmarkEnd w:id="29"/>
    </w:p>
    <w:p w:rsidR="000C64C5" w:rsidRDefault="000C64C5" w:rsidP="000C64C5">
      <w:pPr>
        <w:spacing w:line="360" w:lineRule="auto"/>
        <w:rPr>
          <w:rFonts w:ascii="Arial" w:hAnsi="Arial" w:cs="Arial"/>
        </w:rPr>
      </w:pPr>
      <w:r w:rsidRPr="000C64C5">
        <w:rPr>
          <w:rFonts w:ascii="Arial" w:hAnsi="Arial" w:cs="Arial"/>
        </w:rPr>
        <w:t>Na engenharia de software, um diagrama de classe é uma representação gráfica que descreve as classes de um sistema, incluindo suas características, métodos e relações entre elas. Ao fornecer uma visão clara da estrutura e organização do sistema, ele permite que desenvolvedores e analistas compreendam como as diferentes partes interagem. Essa ferramenta é essencial para o design e a documentação do software, pois ajuda a identificar a lógica subjacente e promove uma arquitetura mais coesa.</w:t>
      </w:r>
    </w:p>
    <w:p w:rsidR="000C64C5" w:rsidRDefault="002C066F" w:rsidP="000C64C5">
      <w:pPr>
        <w:spacing w:line="360" w:lineRule="auto"/>
        <w:ind w:firstLine="0"/>
        <w:rPr>
          <w:rFonts w:ascii="Arial" w:hAnsi="Arial" w:cs="Arial"/>
        </w:rPr>
      </w:pPr>
      <w:r w:rsidRPr="000C64C5">
        <w:rPr>
          <w:rFonts w:ascii="Arial" w:eastAsia="Arial" w:hAnsi="Arial" w:cs="Arial"/>
          <w:noProof/>
          <w:lang w:eastAsia="pt-BR" w:bidi="ar-SA"/>
        </w:rPr>
        <w:drawing>
          <wp:inline distT="0" distB="0" distL="0" distR="0">
            <wp:extent cx="5753735" cy="3321050"/>
            <wp:effectExtent l="0" t="0" r="0" b="0"/>
            <wp:docPr id="2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321050"/>
                    </a:xfrm>
                    <a:prstGeom prst="rect">
                      <a:avLst/>
                    </a:prstGeom>
                    <a:noFill/>
                    <a:ln>
                      <a:noFill/>
                    </a:ln>
                  </pic:spPr>
                </pic:pic>
              </a:graphicData>
            </a:graphic>
          </wp:inline>
        </w:drawing>
      </w:r>
    </w:p>
    <w:p w:rsidR="000C64C5" w:rsidRDefault="000C64C5" w:rsidP="000C64C5">
      <w:pPr>
        <w:spacing w:line="360" w:lineRule="auto"/>
        <w:rPr>
          <w:rFonts w:ascii="Arial" w:hAnsi="Arial" w:cs="Arial"/>
        </w:rPr>
      </w:pPr>
    </w:p>
    <w:p w:rsidR="000C64C5" w:rsidRDefault="000C64C5" w:rsidP="000C64C5">
      <w:pPr>
        <w:tabs>
          <w:tab w:val="left" w:pos="0"/>
        </w:tabs>
        <w:ind w:firstLine="0"/>
        <w:rPr>
          <w:rFonts w:ascii="Arial" w:hAnsi="Arial" w:cs="Arial"/>
        </w:rPr>
      </w:pPr>
      <w:r>
        <w:rPr>
          <w:rStyle w:val="Fontepargpadro1"/>
          <w:sz w:val="20"/>
          <w:szCs w:val="20"/>
        </w:rPr>
        <w:t>Fonte: CEZAR, SOUZA 2024.</w:t>
      </w: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ind w:firstLine="0"/>
        <w:rPr>
          <w:rFonts w:ascii="Arial" w:hAnsi="Arial" w:cs="Arial"/>
        </w:rPr>
      </w:pPr>
    </w:p>
    <w:p w:rsidR="000C64C5" w:rsidRDefault="000C64C5" w:rsidP="000C64C5">
      <w:pPr>
        <w:spacing w:line="360" w:lineRule="auto"/>
        <w:rPr>
          <w:rFonts w:ascii="Arial" w:hAnsi="Arial" w:cs="Arial"/>
        </w:rPr>
      </w:pPr>
    </w:p>
    <w:p w:rsidR="001A14B5" w:rsidRDefault="000159B0">
      <w:pPr>
        <w:pStyle w:val="Ttulo2"/>
        <w:numPr>
          <w:ilvl w:val="1"/>
          <w:numId w:val="5"/>
        </w:numPr>
      </w:pPr>
      <w:bookmarkStart w:id="30" w:name="_heading=h.nmf14n"/>
      <w:bookmarkEnd w:id="30"/>
      <w:r>
        <w:rPr>
          <w:rFonts w:cs="Arial"/>
        </w:rPr>
        <w:lastRenderedPageBreak/>
        <w:t xml:space="preserve"> </w:t>
      </w:r>
      <w:bookmarkStart w:id="31" w:name="_Toc181224327"/>
      <w:r w:rsidR="001A14B5">
        <w:rPr>
          <w:rFonts w:cs="Arial"/>
        </w:rPr>
        <w:t>Diagrama de Sequência</w:t>
      </w:r>
      <w:bookmarkEnd w:id="31"/>
    </w:p>
    <w:p w:rsidR="001A14B5" w:rsidRDefault="000C64C5" w:rsidP="000C64C5">
      <w:pPr>
        <w:spacing w:line="360" w:lineRule="auto"/>
        <w:ind w:firstLine="0"/>
        <w:rPr>
          <w:rFonts w:ascii="Arial" w:hAnsi="Arial" w:cs="Arial"/>
        </w:rPr>
      </w:pPr>
      <w:r w:rsidRPr="000C64C5">
        <w:rPr>
          <w:rFonts w:ascii="Arial" w:hAnsi="Arial" w:cs="Arial"/>
        </w:rPr>
        <w:tab/>
        <w:t>Uma representação gráfica que pode ser usada na UML (Linguagem de Modelagem Unificada) para descrever como os objetos de um sistema interage ao longo do tempo é chamada de diagrama de sequência. Ele mostra as mensagens que os objetos enviam e recebem, enfatizando a ordem em que essas interações ocorrem. Isso facilita a análise e o design do sistema, pois melhora a compreensão do fluxo de informações e da dinâmica das operações em um cenário específico.</w:t>
      </w:r>
    </w:p>
    <w:p w:rsidR="001A14B5" w:rsidRDefault="002C066F">
      <w:pPr>
        <w:ind w:left="709" w:hanging="709"/>
        <w:rPr>
          <w:rFonts w:ascii="Arial" w:hAnsi="Arial" w:cs="Arial"/>
        </w:rPr>
      </w:pPr>
      <w:r w:rsidRPr="000C64C5">
        <w:rPr>
          <w:rFonts w:ascii="Arial" w:eastAsia="Arial" w:hAnsi="Arial" w:cs="Arial"/>
          <w:b/>
          <w:noProof/>
          <w:lang w:eastAsia="pt-BR" w:bidi="ar-SA"/>
        </w:rPr>
        <w:drawing>
          <wp:inline distT="0" distB="0" distL="0" distR="0">
            <wp:extent cx="5762625" cy="2795270"/>
            <wp:effectExtent l="0" t="0" r="9525" b="5080"/>
            <wp:docPr id="2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95270"/>
                    </a:xfrm>
                    <a:prstGeom prst="rect">
                      <a:avLst/>
                    </a:prstGeom>
                    <a:noFill/>
                    <a:ln>
                      <a:noFill/>
                    </a:ln>
                  </pic:spPr>
                </pic:pic>
              </a:graphicData>
            </a:graphic>
          </wp:inline>
        </w:drawing>
      </w:r>
    </w:p>
    <w:p w:rsidR="001A14B5" w:rsidRDefault="001A14B5">
      <w:pPr>
        <w:ind w:left="709" w:firstLine="0"/>
        <w:rPr>
          <w:rFonts w:ascii="Arial" w:hAnsi="Arial" w:cs="Arial"/>
        </w:rPr>
      </w:pPr>
    </w:p>
    <w:p w:rsidR="000C64C5" w:rsidRDefault="000C64C5" w:rsidP="000C64C5">
      <w:pPr>
        <w:tabs>
          <w:tab w:val="left" w:pos="0"/>
        </w:tabs>
        <w:ind w:firstLine="0"/>
        <w:rPr>
          <w:rFonts w:ascii="Arial" w:hAnsi="Arial" w:cs="Arial"/>
        </w:rPr>
      </w:pPr>
      <w:r>
        <w:rPr>
          <w:rStyle w:val="Fontepargpadro1"/>
          <w:sz w:val="20"/>
          <w:szCs w:val="20"/>
        </w:rPr>
        <w:t>Fonte: CEZAR, SOUZA 2024.</w:t>
      </w:r>
    </w:p>
    <w:p w:rsidR="001A14B5" w:rsidRDefault="001A14B5">
      <w:pPr>
        <w:ind w:firstLine="0"/>
        <w:rPr>
          <w:rFonts w:ascii="Arial" w:hAnsi="Arial" w:cs="Arial"/>
        </w:rPr>
      </w:pPr>
    </w:p>
    <w:p w:rsidR="001A14B5" w:rsidRDefault="001A14B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0C64C5" w:rsidRDefault="000C64C5">
      <w:pPr>
        <w:ind w:firstLine="0"/>
        <w:rPr>
          <w:rFonts w:ascii="Arial" w:hAnsi="Arial" w:cs="Arial"/>
        </w:rPr>
      </w:pPr>
    </w:p>
    <w:p w:rsidR="001A14B5" w:rsidRDefault="00F659E5">
      <w:pPr>
        <w:pStyle w:val="Ttulo2"/>
        <w:numPr>
          <w:ilvl w:val="1"/>
          <w:numId w:val="5"/>
        </w:numPr>
      </w:pPr>
      <w:bookmarkStart w:id="32" w:name="_heading=h.37m2jsg"/>
      <w:bookmarkEnd w:id="32"/>
      <w:r>
        <w:rPr>
          <w:rFonts w:cs="Arial"/>
        </w:rPr>
        <w:lastRenderedPageBreak/>
        <w:t xml:space="preserve"> </w:t>
      </w:r>
      <w:bookmarkStart w:id="33" w:name="_Toc181224328"/>
      <w:r w:rsidR="001A14B5">
        <w:rPr>
          <w:rFonts w:cs="Arial"/>
        </w:rPr>
        <w:t>Diagrama de Atividade</w:t>
      </w:r>
      <w:bookmarkEnd w:id="33"/>
    </w:p>
    <w:p w:rsidR="001A14B5" w:rsidRDefault="000C64C5" w:rsidP="000C64C5">
      <w:pPr>
        <w:spacing w:line="360" w:lineRule="auto"/>
        <w:rPr>
          <w:rFonts w:ascii="Arial" w:hAnsi="Arial" w:cs="Arial"/>
        </w:rPr>
      </w:pPr>
      <w:r w:rsidRPr="000C64C5">
        <w:rPr>
          <w:rFonts w:ascii="Arial" w:hAnsi="Arial" w:cs="Arial"/>
        </w:rPr>
        <w:t>Um diagrama de atividade é uma ferramenta da UML (Linguagem de Modelagem Unificada) que representa a sequência de atividades em um processo ou fluxo de trabalho. Ele ilustra como as ações são realizadas e as decisões são tomadas, facilitando a compreensão do comportamento do sistema. Em um e-commerce, por exemplo, pode detalhar etapas como navegação, seleção de produtos, adição ao carrinho, checkout e confirmação do pedido, ajudando a identificar melhorias na experiência do usuário e na eficiência do sistema.</w:t>
      </w:r>
    </w:p>
    <w:p w:rsidR="000C64C5" w:rsidRPr="000C64C5" w:rsidRDefault="002C066F" w:rsidP="000C64C5">
      <w:pPr>
        <w:spacing w:line="360" w:lineRule="auto"/>
        <w:ind w:firstLine="0"/>
        <w:rPr>
          <w:rFonts w:ascii="Arial" w:hAnsi="Arial" w:cs="Arial"/>
        </w:rPr>
      </w:pPr>
      <w:r w:rsidRPr="000C64C5">
        <w:rPr>
          <w:rFonts w:ascii="Arial" w:eastAsia="Arial" w:hAnsi="Arial" w:cs="Arial"/>
          <w:b/>
          <w:noProof/>
          <w:lang w:eastAsia="pt-BR" w:bidi="ar-SA"/>
        </w:rPr>
        <w:drawing>
          <wp:inline distT="0" distB="0" distL="0" distR="0">
            <wp:extent cx="5762625" cy="5727700"/>
            <wp:effectExtent l="0" t="0" r="9525" b="6350"/>
            <wp:docPr id="2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5727700"/>
                    </a:xfrm>
                    <a:prstGeom prst="rect">
                      <a:avLst/>
                    </a:prstGeom>
                    <a:noFill/>
                    <a:ln>
                      <a:noFill/>
                    </a:ln>
                  </pic:spPr>
                </pic:pic>
              </a:graphicData>
            </a:graphic>
          </wp:inline>
        </w:drawing>
      </w:r>
    </w:p>
    <w:p w:rsidR="000C64C5" w:rsidRDefault="000C64C5" w:rsidP="000C64C5">
      <w:pPr>
        <w:tabs>
          <w:tab w:val="left" w:pos="0"/>
        </w:tabs>
        <w:ind w:firstLine="0"/>
        <w:rPr>
          <w:rFonts w:ascii="Arial" w:hAnsi="Arial" w:cs="Arial"/>
        </w:rPr>
      </w:pPr>
      <w:bookmarkStart w:id="34" w:name="_heading=h.1mrcu09"/>
      <w:bookmarkEnd w:id="34"/>
      <w:r>
        <w:rPr>
          <w:rStyle w:val="Fontepargpadro1"/>
          <w:sz w:val="20"/>
          <w:szCs w:val="20"/>
        </w:rPr>
        <w:t>Fonte: CEZAR, SOUZA 2024.</w:t>
      </w:r>
    </w:p>
    <w:p w:rsidR="001A14B5" w:rsidRDefault="001A14B5" w:rsidP="00F659E5">
      <w:pPr>
        <w:pStyle w:val="Ttulo1"/>
        <w:numPr>
          <w:ilvl w:val="0"/>
          <w:numId w:val="5"/>
        </w:numPr>
      </w:pPr>
      <w:bookmarkStart w:id="35" w:name="_Toc181224329"/>
      <w:r>
        <w:lastRenderedPageBreak/>
        <w:t>Telas</w:t>
      </w:r>
      <w:bookmarkEnd w:id="35"/>
    </w:p>
    <w:p w:rsidR="00F659E5" w:rsidRDefault="00F659E5" w:rsidP="00F659E5">
      <w:pPr>
        <w:tabs>
          <w:tab w:val="left" w:pos="709"/>
        </w:tabs>
        <w:ind w:firstLine="0"/>
        <w:rPr>
          <w:rFonts w:ascii="Arial" w:eastAsia="Arial" w:hAnsi="Arial" w:cs="Arial"/>
          <w:b/>
        </w:rPr>
      </w:pPr>
      <w:r>
        <w:rPr>
          <w:rFonts w:ascii="Arial" w:eastAsia="Arial" w:hAnsi="Arial" w:cs="Arial"/>
          <w:b/>
        </w:rPr>
        <w:t>Página Inicial</w:t>
      </w:r>
    </w:p>
    <w:p w:rsidR="00F659E5" w:rsidRDefault="002C066F" w:rsidP="00F659E5">
      <w:pPr>
        <w:tabs>
          <w:tab w:val="left" w:pos="709"/>
        </w:tabs>
        <w:ind w:firstLine="0"/>
        <w:rPr>
          <w:rFonts w:ascii="Arial" w:eastAsia="Arial" w:hAnsi="Arial" w:cs="Arial"/>
        </w:rPr>
      </w:pPr>
      <w:r w:rsidRPr="00F659E5">
        <w:rPr>
          <w:rFonts w:ascii="Arial" w:eastAsia="Arial" w:hAnsi="Arial" w:cs="Arial"/>
          <w:noProof/>
          <w:lang w:eastAsia="pt-BR" w:bidi="ar-SA"/>
        </w:rPr>
        <w:drawing>
          <wp:inline distT="0" distB="0" distL="0" distR="0">
            <wp:extent cx="5753735" cy="3260725"/>
            <wp:effectExtent l="0" t="0" r="0" b="0"/>
            <wp:docPr id="3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3260725"/>
                    </a:xfrm>
                    <a:prstGeom prst="rect">
                      <a:avLst/>
                    </a:prstGeom>
                    <a:noFill/>
                    <a:ln>
                      <a:noFill/>
                    </a:ln>
                  </pic:spPr>
                </pic:pic>
              </a:graphicData>
            </a:graphic>
          </wp:inline>
        </w:drawing>
      </w: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b/>
        </w:rPr>
      </w:pPr>
      <w:r>
        <w:rPr>
          <w:rFonts w:ascii="Arial" w:eastAsia="Arial" w:hAnsi="Arial" w:cs="Arial"/>
          <w:b/>
        </w:rPr>
        <w:t>Tabela Medidas</w:t>
      </w:r>
    </w:p>
    <w:p w:rsidR="00F659E5" w:rsidRDefault="002C066F" w:rsidP="00F659E5">
      <w:pPr>
        <w:tabs>
          <w:tab w:val="left" w:pos="709"/>
        </w:tabs>
        <w:ind w:firstLine="0"/>
        <w:rPr>
          <w:rFonts w:ascii="Arial" w:eastAsia="Arial" w:hAnsi="Arial" w:cs="Arial"/>
        </w:rPr>
      </w:pPr>
      <w:r w:rsidRPr="00F659E5">
        <w:rPr>
          <w:rFonts w:ascii="Arial" w:eastAsia="Arial" w:hAnsi="Arial" w:cs="Arial"/>
          <w:noProof/>
          <w:lang w:eastAsia="pt-BR" w:bidi="ar-SA"/>
        </w:rPr>
        <w:drawing>
          <wp:inline distT="0" distB="0" distL="0" distR="0">
            <wp:extent cx="5753735" cy="2898775"/>
            <wp:effectExtent l="0" t="0" r="0" b="0"/>
            <wp:docPr id="34"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2898775"/>
                    </a:xfrm>
                    <a:prstGeom prst="rect">
                      <a:avLst/>
                    </a:prstGeom>
                    <a:noFill/>
                    <a:ln>
                      <a:noFill/>
                    </a:ln>
                  </pic:spPr>
                </pic:pic>
              </a:graphicData>
            </a:graphic>
          </wp:inline>
        </w:drawing>
      </w:r>
    </w:p>
    <w:p w:rsidR="00F659E5" w:rsidRDefault="00F659E5" w:rsidP="00F659E5">
      <w:pPr>
        <w:tabs>
          <w:tab w:val="left" w:pos="709"/>
        </w:tabs>
        <w:ind w:left="360" w:firstLine="0"/>
        <w:rPr>
          <w:rFonts w:ascii="Arial" w:eastAsia="Arial" w:hAnsi="Arial" w:cs="Arial"/>
          <w:b/>
        </w:rPr>
      </w:pPr>
    </w:p>
    <w:p w:rsidR="00F659E5" w:rsidRDefault="00F659E5" w:rsidP="00F659E5">
      <w:pPr>
        <w:tabs>
          <w:tab w:val="left" w:pos="709"/>
        </w:tabs>
        <w:ind w:left="360" w:firstLine="0"/>
        <w:rPr>
          <w:rFonts w:ascii="Arial" w:eastAsia="Arial" w:hAnsi="Arial" w:cs="Arial"/>
          <w:b/>
        </w:rPr>
      </w:pPr>
      <w:r>
        <w:rPr>
          <w:rFonts w:ascii="Arial" w:eastAsia="Arial" w:hAnsi="Arial" w:cs="Arial"/>
          <w:b/>
        </w:rPr>
        <w:t>Contato da Loja</w:t>
      </w:r>
    </w:p>
    <w:p w:rsidR="00F659E5" w:rsidRDefault="002C066F" w:rsidP="00F659E5">
      <w:pPr>
        <w:tabs>
          <w:tab w:val="left" w:pos="709"/>
        </w:tabs>
        <w:ind w:firstLine="0"/>
        <w:rPr>
          <w:rFonts w:ascii="Arial" w:eastAsia="Arial" w:hAnsi="Arial" w:cs="Arial"/>
        </w:rPr>
      </w:pPr>
      <w:r w:rsidRPr="00F659E5">
        <w:rPr>
          <w:rFonts w:ascii="Arial" w:eastAsia="Arial" w:hAnsi="Arial" w:cs="Arial"/>
          <w:noProof/>
          <w:lang w:eastAsia="pt-BR" w:bidi="ar-SA"/>
        </w:rPr>
        <w:lastRenderedPageBreak/>
        <w:drawing>
          <wp:inline distT="0" distB="0" distL="0" distR="0">
            <wp:extent cx="5762625" cy="2907030"/>
            <wp:effectExtent l="0" t="0" r="9525" b="7620"/>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907030"/>
                    </a:xfrm>
                    <a:prstGeom prst="rect">
                      <a:avLst/>
                    </a:prstGeom>
                    <a:noFill/>
                    <a:ln>
                      <a:noFill/>
                    </a:ln>
                  </pic:spPr>
                </pic:pic>
              </a:graphicData>
            </a:graphic>
          </wp:inline>
        </w:drawing>
      </w: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b/>
        </w:rPr>
      </w:pPr>
      <w:r>
        <w:rPr>
          <w:rFonts w:ascii="Arial" w:eastAsia="Arial" w:hAnsi="Arial" w:cs="Arial"/>
          <w:b/>
        </w:rPr>
        <w:t>Cadastro Cliente</w:t>
      </w:r>
    </w:p>
    <w:p w:rsidR="00F659E5" w:rsidRDefault="002C066F" w:rsidP="00F659E5">
      <w:pPr>
        <w:tabs>
          <w:tab w:val="left" w:pos="709"/>
        </w:tabs>
        <w:ind w:firstLine="0"/>
        <w:rPr>
          <w:rFonts w:ascii="Arial" w:eastAsia="Arial" w:hAnsi="Arial" w:cs="Arial"/>
          <w:b/>
        </w:rPr>
      </w:pPr>
      <w:r w:rsidRPr="00F659E5">
        <w:rPr>
          <w:rFonts w:ascii="Arial" w:eastAsia="Arial" w:hAnsi="Arial" w:cs="Arial"/>
          <w:noProof/>
          <w:lang w:eastAsia="pt-BR" w:bidi="ar-SA"/>
        </w:rPr>
        <w:drawing>
          <wp:inline distT="0" distB="0" distL="0" distR="0">
            <wp:extent cx="5762625" cy="3243580"/>
            <wp:effectExtent l="0" t="0" r="9525" b="0"/>
            <wp:docPr id="3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b/>
        </w:rPr>
      </w:pPr>
      <w:r>
        <w:rPr>
          <w:rFonts w:ascii="Arial" w:eastAsia="Arial" w:hAnsi="Arial" w:cs="Arial"/>
          <w:b/>
        </w:rPr>
        <w:lastRenderedPageBreak/>
        <w:t>Login Cliente</w:t>
      </w:r>
    </w:p>
    <w:p w:rsidR="00F659E5" w:rsidRDefault="002C066F" w:rsidP="00F659E5">
      <w:pPr>
        <w:tabs>
          <w:tab w:val="left" w:pos="709"/>
        </w:tabs>
        <w:ind w:firstLine="0"/>
        <w:rPr>
          <w:rFonts w:ascii="Arial" w:eastAsia="Arial" w:hAnsi="Arial" w:cs="Arial"/>
        </w:rPr>
      </w:pPr>
      <w:r w:rsidRPr="00F659E5">
        <w:rPr>
          <w:rFonts w:ascii="Arial" w:eastAsia="Arial" w:hAnsi="Arial" w:cs="Arial"/>
          <w:noProof/>
          <w:lang w:eastAsia="pt-BR" w:bidi="ar-SA"/>
        </w:rPr>
        <w:drawing>
          <wp:inline distT="0" distB="0" distL="0" distR="0">
            <wp:extent cx="5762625" cy="3243580"/>
            <wp:effectExtent l="0" t="0" r="9525" b="0"/>
            <wp:docPr id="28"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F659E5" w:rsidRDefault="00F659E5" w:rsidP="00F659E5">
      <w:pPr>
        <w:tabs>
          <w:tab w:val="left" w:pos="709"/>
        </w:tabs>
        <w:ind w:left="360" w:firstLine="0"/>
        <w:rPr>
          <w:rFonts w:ascii="Arial" w:eastAsia="Arial" w:hAnsi="Arial" w:cs="Arial"/>
        </w:rPr>
      </w:pPr>
    </w:p>
    <w:p w:rsidR="00F659E5" w:rsidRDefault="00F659E5" w:rsidP="00F659E5">
      <w:pPr>
        <w:tabs>
          <w:tab w:val="left" w:pos="709"/>
        </w:tabs>
        <w:ind w:left="360" w:firstLine="0"/>
        <w:rPr>
          <w:rFonts w:ascii="Arial" w:eastAsia="Arial" w:hAnsi="Arial" w:cs="Arial"/>
          <w:b/>
        </w:rPr>
      </w:pPr>
      <w:r>
        <w:rPr>
          <w:rFonts w:ascii="Arial" w:eastAsia="Arial" w:hAnsi="Arial" w:cs="Arial"/>
          <w:b/>
        </w:rPr>
        <w:t>Cadastro Produto</w:t>
      </w:r>
    </w:p>
    <w:p w:rsidR="00F659E5" w:rsidRDefault="002C066F" w:rsidP="00F659E5">
      <w:pPr>
        <w:tabs>
          <w:tab w:val="left" w:pos="709"/>
        </w:tabs>
        <w:ind w:firstLine="0"/>
        <w:rPr>
          <w:rFonts w:ascii="Arial" w:eastAsia="Arial" w:hAnsi="Arial" w:cs="Arial"/>
        </w:rPr>
      </w:pPr>
      <w:r w:rsidRPr="00F659E5">
        <w:rPr>
          <w:rFonts w:ascii="Arial" w:eastAsia="Arial" w:hAnsi="Arial" w:cs="Arial"/>
          <w:noProof/>
          <w:lang w:eastAsia="pt-BR" w:bidi="ar-SA"/>
        </w:rPr>
        <w:drawing>
          <wp:inline distT="0" distB="0" distL="0" distR="0">
            <wp:extent cx="5762625" cy="3243580"/>
            <wp:effectExtent l="0" t="0" r="9525" b="0"/>
            <wp:docPr id="2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1A14B5" w:rsidRDefault="001A14B5">
      <w:pPr>
        <w:tabs>
          <w:tab w:val="left" w:pos="709"/>
        </w:tabs>
        <w:ind w:firstLine="0"/>
        <w:rPr>
          <w:rFonts w:ascii="Arial" w:hAnsi="Arial" w:cs="Arial"/>
        </w:rPr>
      </w:pPr>
    </w:p>
    <w:p w:rsidR="001A14B5" w:rsidRDefault="001A14B5">
      <w:pPr>
        <w:tabs>
          <w:tab w:val="left" w:pos="709"/>
        </w:tabs>
        <w:ind w:firstLine="0"/>
        <w:rPr>
          <w:rFonts w:ascii="Arial" w:hAnsi="Arial" w:cs="Arial"/>
        </w:rPr>
      </w:pPr>
    </w:p>
    <w:p w:rsidR="001A14B5" w:rsidRDefault="001A14B5">
      <w:pPr>
        <w:tabs>
          <w:tab w:val="left" w:pos="709"/>
        </w:tabs>
        <w:ind w:firstLine="0"/>
        <w:rPr>
          <w:rFonts w:ascii="Arial" w:hAnsi="Arial" w:cs="Arial"/>
        </w:rPr>
      </w:pPr>
    </w:p>
    <w:p w:rsidR="001A14B5" w:rsidRPr="00F659E5" w:rsidRDefault="00F659E5" w:rsidP="00F659E5">
      <w:pPr>
        <w:pStyle w:val="Ttulo1"/>
      </w:pPr>
      <w:bookmarkStart w:id="36" w:name="_Toc181224330"/>
      <w:r>
        <w:lastRenderedPageBreak/>
        <w:t xml:space="preserve">7    </w:t>
      </w:r>
      <w:r w:rsidRPr="00F659E5">
        <w:t>CONCLUSÃO</w:t>
      </w:r>
      <w:bookmarkEnd w:id="36"/>
    </w:p>
    <w:p w:rsidR="00F659E5" w:rsidRPr="00F659E5" w:rsidRDefault="00F659E5" w:rsidP="00F659E5">
      <w:pPr>
        <w:spacing w:line="360" w:lineRule="auto"/>
        <w:rPr>
          <w:rFonts w:ascii="Arial" w:hAnsi="Arial" w:cs="Arial"/>
        </w:rPr>
      </w:pPr>
      <w:bookmarkStart w:id="37" w:name="_heading=h.qsh70q"/>
      <w:bookmarkEnd w:id="37"/>
      <w:r w:rsidRPr="00F659E5">
        <w:rPr>
          <w:rFonts w:ascii="Arial" w:hAnsi="Arial" w:cs="Arial"/>
        </w:rPr>
        <w:t>Nascida da paixão pela moda oversized, a Viɘl é muito mais do que uma simples marca de roupas. É um manifesto de estilo, uma celebração da individualidade e um convite à autenticidade.</w:t>
      </w:r>
      <w:r>
        <w:rPr>
          <w:rFonts w:ascii="Arial" w:hAnsi="Arial" w:cs="Arial"/>
        </w:rPr>
        <w:t xml:space="preserve"> </w:t>
      </w:r>
    </w:p>
    <w:p w:rsidR="00F659E5" w:rsidRPr="00F659E5" w:rsidRDefault="002C066F" w:rsidP="00F659E5">
      <w:pPr>
        <w:spacing w:line="360" w:lineRule="auto"/>
        <w:rPr>
          <w:rFonts w:ascii="Arial" w:hAnsi="Arial" w:cs="Arial"/>
        </w:rPr>
      </w:pPr>
      <w:r>
        <w:rPr>
          <w:rFonts w:ascii="Arial" w:hAnsi="Arial" w:cs="Arial"/>
        </w:rPr>
        <w:t xml:space="preserve">Os </w:t>
      </w:r>
      <w:r w:rsidR="00F659E5" w:rsidRPr="00F659E5">
        <w:rPr>
          <w:rFonts w:ascii="Arial" w:hAnsi="Arial" w:cs="Arial"/>
        </w:rPr>
        <w:t>idealizadores da Viɘl, sempre foram apaixonados por um visual despojado e confortável. A partir dessa paixão, nasceu o sonho de criar um espaço onde pudessem compartilhar sua visão de moda e oferecer peças únicas para aqueles que buscam expressar sua personalidade através do que vestem.</w:t>
      </w:r>
    </w:p>
    <w:p w:rsidR="00F659E5" w:rsidRPr="00F659E5" w:rsidRDefault="00F659E5" w:rsidP="00F659E5">
      <w:pPr>
        <w:spacing w:line="360" w:lineRule="auto"/>
        <w:rPr>
          <w:rFonts w:ascii="Arial" w:hAnsi="Arial" w:cs="Arial"/>
        </w:rPr>
      </w:pPr>
      <w:r w:rsidRPr="00F659E5">
        <w:rPr>
          <w:rFonts w:ascii="Arial" w:hAnsi="Arial" w:cs="Arial"/>
        </w:rPr>
        <w:t>Cada peça da Viɘl é cuidadosamente elaborada, com tecidos de alta qualidade e modelagens que valorizam a liberdade de movimento. Nossas roupas são mais do que um mero vestuário: são telas em branco para que você possa expressar sua criatividade e construir um estilo único e memorável.</w:t>
      </w:r>
    </w:p>
    <w:p w:rsidR="00F659E5" w:rsidRDefault="00F659E5" w:rsidP="00F659E5">
      <w:pPr>
        <w:spacing w:line="360" w:lineRule="auto"/>
        <w:rPr>
          <w:rFonts w:ascii="Arial" w:hAnsi="Arial" w:cs="Arial"/>
        </w:rPr>
      </w:pPr>
      <w:r w:rsidRPr="00F659E5">
        <w:rPr>
          <w:rFonts w:ascii="Arial" w:hAnsi="Arial" w:cs="Arial"/>
        </w:rPr>
        <w:t>Acreditamos que a moda tem o poder de transformar vidas. Ao vestir uma peça Viɘl, você não está apenas se vestindo, está fazendo uma declaração de quem você é. É por isso que convidamos você a fazer parte dessa jornada conosco. Juntos, vamos construir uma comunidade de pessoas que valorizam a originalidade, o conforto e a autenticidade.</w:t>
      </w:r>
    </w:p>
    <w:p w:rsidR="001A14B5" w:rsidRDefault="00F659E5" w:rsidP="00F659E5">
      <w:pPr>
        <w:spacing w:line="360" w:lineRule="auto"/>
        <w:rPr>
          <w:rFonts w:ascii="Arial" w:hAnsi="Arial" w:cs="Arial"/>
        </w:rPr>
      </w:pPr>
      <w:r w:rsidRPr="00F659E5">
        <w:rPr>
          <w:rFonts w:ascii="Arial" w:hAnsi="Arial" w:cs="Arial"/>
        </w:rPr>
        <w:t>A Viɘl é mais do que uma marca, é uma expressão de estilo de vida. Com peças oversized e confortáveis, convidamos você a se juntar a nós nessa jornada e construir um guarda-roupa autêntico e cheio de personalidade.</w:t>
      </w:r>
    </w:p>
    <w:p w:rsidR="00F659E5" w:rsidRDefault="00F659E5" w:rsidP="00F659E5">
      <w:pPr>
        <w:spacing w:line="360" w:lineRule="auto"/>
        <w:rPr>
          <w:rFonts w:ascii="Arial" w:hAnsi="Arial" w:cs="Arial"/>
        </w:rPr>
      </w:pPr>
      <w:r w:rsidRPr="00F659E5">
        <w:rPr>
          <w:rFonts w:ascii="Arial" w:hAnsi="Arial" w:cs="Arial"/>
        </w:rPr>
        <w:t>Agradecemos a todos que fazem parte dessa jornada conosco! A Viɘl é um projeto que nasceu da paixão pela moda e se fortalece a cada dia graças à nossa incrível comunidade. Juntos, continuaremos a criar peças únicas e a celebrar a individualidade.</w:t>
      </w:r>
    </w:p>
    <w:p w:rsidR="00F659E5" w:rsidRDefault="00F659E5" w:rsidP="00F659E5">
      <w:pPr>
        <w:spacing w:line="360" w:lineRule="auto"/>
        <w:rPr>
          <w:rFonts w:ascii="Arial" w:hAnsi="Arial" w:cs="Arial"/>
        </w:rPr>
      </w:pPr>
      <w:r w:rsidRPr="00F659E5">
        <w:rPr>
          <w:rFonts w:ascii="Arial" w:hAnsi="Arial" w:cs="Arial"/>
        </w:rPr>
        <w:t>Nossa paixão pela moda oversized nos inspirou a criar a Viɘl. Acreditamos que a roupa tem o poder de transformar e expressar quem somos. Por isso, oferecemos peças que vão além das tendências, permitindo que você se sinta confortável e confiante em qualquer ocasião.</w:t>
      </w:r>
    </w:p>
    <w:p w:rsidR="00F659E5" w:rsidRDefault="00F659E5" w:rsidP="00F659E5">
      <w:pPr>
        <w:spacing w:line="360" w:lineRule="auto"/>
        <w:rPr>
          <w:rFonts w:ascii="Arial" w:hAnsi="Arial" w:cs="Arial"/>
        </w:rPr>
      </w:pPr>
      <w:r w:rsidRPr="00F659E5">
        <w:rPr>
          <w:rFonts w:ascii="Arial" w:hAnsi="Arial" w:cs="Arial"/>
        </w:rPr>
        <w:t>Venha fazer parte do universo Viɘl! Aqui você encontra peças únicas, feitas com muito carinho e atenção aos detalhes. Explore nosso catálogo e descubra um novo jeito de se vestir com estilo e conforto.</w:t>
      </w:r>
    </w:p>
    <w:p w:rsidR="001A14B5" w:rsidRDefault="001A14B5">
      <w:pPr>
        <w:pStyle w:val="Standard"/>
        <w:rPr>
          <w:rFonts w:ascii="Arial" w:hAnsi="Arial" w:cs="Arial"/>
          <w:b/>
          <w:bCs/>
        </w:rPr>
      </w:pPr>
    </w:p>
    <w:p w:rsidR="001A14B5" w:rsidRDefault="001A14B5">
      <w:pPr>
        <w:pStyle w:val="Standard"/>
        <w:rPr>
          <w:rFonts w:ascii="Arial" w:hAnsi="Arial" w:cs="Arial"/>
          <w:b/>
          <w:bCs/>
        </w:rPr>
      </w:pPr>
    </w:p>
    <w:p w:rsidR="001A14B5" w:rsidRDefault="001A14B5">
      <w:pPr>
        <w:pStyle w:val="Standard"/>
        <w:rPr>
          <w:rFonts w:ascii="Arial" w:hAnsi="Arial" w:cs="Arial"/>
          <w:b/>
          <w:bCs/>
        </w:rPr>
      </w:pPr>
    </w:p>
    <w:p w:rsidR="001A14B5" w:rsidRDefault="001A14B5" w:rsidP="00F659E5">
      <w:pPr>
        <w:pStyle w:val="Ttulo1"/>
      </w:pPr>
      <w:bookmarkStart w:id="38" w:name="_Toc181224331"/>
      <w:r>
        <w:lastRenderedPageBreak/>
        <w:t>8      REFERÊNCIAS</w:t>
      </w:r>
      <w:bookmarkEnd w:id="38"/>
    </w:p>
    <w:p w:rsidR="001A14B5" w:rsidRDefault="001A14B5">
      <w:pPr>
        <w:pStyle w:val="Standard"/>
        <w:rPr>
          <w:rFonts w:ascii="Arial" w:hAnsi="Arial" w:cs="Arial"/>
          <w:b/>
          <w:bCs/>
        </w:rPr>
      </w:pPr>
    </w:p>
    <w:p w:rsidR="00F659E5" w:rsidRDefault="00F659E5" w:rsidP="00F659E5">
      <w:pPr>
        <w:pStyle w:val="Standard"/>
        <w:rPr>
          <w:rFonts w:ascii="Arial" w:eastAsia="Helvetica Neue" w:hAnsi="Arial" w:cs="Arial"/>
        </w:rPr>
      </w:pPr>
      <w:r w:rsidRPr="00F659E5">
        <w:rPr>
          <w:rFonts w:ascii="Arial" w:eastAsia="Helvetica Neue" w:hAnsi="Arial" w:cs="Arial"/>
          <w:highlight w:val="white"/>
        </w:rPr>
        <w:t>CHEN, Peter. </w:t>
      </w:r>
      <w:r w:rsidRPr="00F659E5">
        <w:rPr>
          <w:rFonts w:ascii="Arial" w:eastAsia="Helvetica Neue" w:hAnsi="Arial" w:cs="Arial"/>
          <w:b/>
          <w:highlight w:val="white"/>
        </w:rPr>
        <w:t>DER</w:t>
      </w:r>
      <w:r w:rsidRPr="00F659E5">
        <w:rPr>
          <w:rFonts w:ascii="Arial" w:eastAsia="Helvetica Neue" w:hAnsi="Arial" w:cs="Arial"/>
          <w:highlight w:val="white"/>
        </w:rPr>
        <w:t>. 1976. Disponível em: https://edisciplinas.usp.br/mod/resource/view.php?id=901698&amp;forceview=1. Acesso em: 05 jul. 2024.</w:t>
      </w:r>
    </w:p>
    <w:p w:rsidR="00F659E5" w:rsidRPr="00F659E5" w:rsidRDefault="00F659E5" w:rsidP="00F659E5">
      <w:pPr>
        <w:pStyle w:val="Standard"/>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CORDEIRO. </w:t>
      </w:r>
      <w:r w:rsidRPr="00F659E5">
        <w:rPr>
          <w:rFonts w:ascii="Arial" w:eastAsia="Helvetica Neue" w:hAnsi="Arial" w:cs="Arial"/>
          <w:b/>
          <w:highlight w:val="white"/>
        </w:rPr>
        <w:t>Introdução</w:t>
      </w:r>
      <w:r w:rsidRPr="00F659E5">
        <w:rPr>
          <w:rFonts w:ascii="Arial" w:eastAsia="Helvetica Neue" w:hAnsi="Arial" w:cs="Arial"/>
          <w:highlight w:val="white"/>
        </w:rPr>
        <w:t>. 2024. Instagram: @guiac.c. Disponível em: https://www.instagram.com/guiac.c?igsh=MXRsZHRjem5kOGJocA==. Acesso em: 02 jun.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DRUCKER, Peter. </w:t>
      </w:r>
      <w:r w:rsidRPr="00F659E5">
        <w:rPr>
          <w:rFonts w:ascii="Arial" w:eastAsia="Helvetica Neue" w:hAnsi="Arial" w:cs="Arial"/>
          <w:b/>
          <w:highlight w:val="white"/>
        </w:rPr>
        <w:t>Projeto</w:t>
      </w:r>
      <w:r w:rsidRPr="00F659E5">
        <w:rPr>
          <w:rFonts w:ascii="Arial" w:eastAsia="Helvetica Neue" w:hAnsi="Arial" w:cs="Arial"/>
          <w:highlight w:val="white"/>
        </w:rPr>
        <w:t>. 2024. Disponível em: https://hbr.org/. Acesso em: 05 jul.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pStyle w:val="Standard"/>
        <w:rPr>
          <w:rFonts w:ascii="Arial" w:hAnsi="Arial" w:cs="Arial"/>
        </w:rPr>
      </w:pPr>
      <w:r w:rsidRPr="00F659E5">
        <w:rPr>
          <w:rFonts w:ascii="Arial" w:hAnsi="Arial" w:cs="Arial"/>
        </w:rPr>
        <w:t>LEININGER,M. (1995).Qualitative research methods in Nursing. Orlando. Grune &amp; Stratton</w:t>
      </w:r>
    </w:p>
    <w:p w:rsidR="00F659E5" w:rsidRPr="00F659E5" w:rsidRDefault="00F659E5" w:rsidP="00F659E5">
      <w:pPr>
        <w:pStyle w:val="Standard"/>
        <w:rPr>
          <w:rFonts w:ascii="Arial" w:hAnsi="Arial" w:cs="Arial"/>
        </w:rPr>
      </w:pPr>
    </w:p>
    <w:p w:rsidR="00F659E5" w:rsidRDefault="00F659E5" w:rsidP="00F659E5">
      <w:pPr>
        <w:pStyle w:val="Standard"/>
        <w:rPr>
          <w:rFonts w:ascii="Arial" w:hAnsi="Arial" w:cs="Arial"/>
        </w:rPr>
      </w:pPr>
      <w:r w:rsidRPr="00F659E5">
        <w:rPr>
          <w:rFonts w:ascii="Arial" w:hAnsi="Arial" w:cs="Arial"/>
        </w:rPr>
        <w:t>LEININGER,M.(1991). Culture Care. Diversity &amp;Universality: a Theory of Nursing..New York.</w:t>
      </w:r>
    </w:p>
    <w:p w:rsidR="00F659E5" w:rsidRPr="00F659E5" w:rsidRDefault="00F659E5" w:rsidP="00F659E5">
      <w:pPr>
        <w:pStyle w:val="Standard"/>
        <w:rPr>
          <w:rFonts w:ascii="Arial" w:hAnsi="Arial" w:cs="Arial"/>
        </w:rPr>
      </w:pPr>
    </w:p>
    <w:p w:rsidR="00F659E5" w:rsidRDefault="00F659E5" w:rsidP="00F659E5">
      <w:pPr>
        <w:pStyle w:val="Standard"/>
        <w:rPr>
          <w:rFonts w:ascii="Arial" w:hAnsi="Arial" w:cs="Arial"/>
          <w:shd w:val="clear" w:color="auto" w:fill="F5F5F5"/>
        </w:rPr>
      </w:pPr>
      <w:r w:rsidRPr="00F659E5">
        <w:rPr>
          <w:rFonts w:ascii="Arial" w:hAnsi="Arial" w:cs="Arial"/>
          <w:shd w:val="clear" w:color="auto" w:fill="F5F5F5"/>
        </w:rPr>
        <w:t>National League for Nursing Press.MELEIS, Afaf I. (1991). Theoretical Nursing: development and progress. 2º ed. LIPPINCOTT Com-pany. Califórnia.A observação participante enquanto técnica de investigação</w:t>
      </w:r>
    </w:p>
    <w:p w:rsidR="00F659E5" w:rsidRPr="00F659E5" w:rsidRDefault="00F659E5" w:rsidP="00F659E5">
      <w:pPr>
        <w:pStyle w:val="Standard"/>
        <w:rPr>
          <w:rFonts w:ascii="Arial" w:hAnsi="Arial" w:cs="Arial"/>
          <w:shd w:val="clear" w:color="auto" w:fill="F5F5F5"/>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Diagrama de Contexto</w:t>
      </w:r>
      <w:r w:rsidRPr="00F659E5">
        <w:rPr>
          <w:rFonts w:ascii="Arial" w:eastAsia="Helvetica Neue" w:hAnsi="Arial" w:cs="Arial"/>
          <w:highlight w:val="white"/>
        </w:rPr>
        <w:t>. 2023. Disponível em: https://chatgpt.com/. Acesso em: 04 jul.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Fluxo de Dados</w:t>
      </w:r>
      <w:r w:rsidRPr="00F659E5">
        <w:rPr>
          <w:rFonts w:ascii="Arial" w:eastAsia="Helvetica Neue" w:hAnsi="Arial" w:cs="Arial"/>
          <w:highlight w:val="white"/>
        </w:rPr>
        <w:t>. 2023. Disponível em: https://chatgpt.com/. Acesso em: 05 jul.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Metodologia</w:t>
      </w:r>
      <w:r w:rsidRPr="00F659E5">
        <w:rPr>
          <w:rFonts w:ascii="Arial" w:eastAsia="Helvetica Neue" w:hAnsi="Arial" w:cs="Arial"/>
          <w:highlight w:val="white"/>
        </w:rPr>
        <w:t>. 2023. Disponível em: https://chatgpt.com. Acesso em: 03 jul.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Referencial Teórico</w:t>
      </w:r>
      <w:r w:rsidRPr="00F659E5">
        <w:rPr>
          <w:rFonts w:ascii="Arial" w:eastAsia="Helvetica Neue" w:hAnsi="Arial" w:cs="Arial"/>
          <w:highlight w:val="white"/>
        </w:rPr>
        <w:t>. 2023. Disponível em: https://chatgpt.com. Acesso em: 02 maio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Requisitos Funcionais</w:t>
      </w:r>
      <w:r w:rsidRPr="00F659E5">
        <w:rPr>
          <w:rFonts w:ascii="Arial" w:eastAsia="Helvetica Neue" w:hAnsi="Arial" w:cs="Arial"/>
          <w:highlight w:val="white"/>
        </w:rPr>
        <w:t>. 2023. Disponível em: https://chatgpt.com. Acesso em: 24 jun.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Requisitos Não Funcionais</w:t>
      </w:r>
      <w:r w:rsidRPr="00F659E5">
        <w:rPr>
          <w:rFonts w:ascii="Arial" w:eastAsia="Helvetica Neue" w:hAnsi="Arial" w:cs="Arial"/>
          <w:highlight w:val="white"/>
        </w:rPr>
        <w:t>. 2023. Disponível em: https://chatgpt.com. Acesso em: 25 jun.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Default="00F659E5" w:rsidP="00F659E5">
      <w:pPr>
        <w:widowControl/>
        <w:pBdr>
          <w:top w:val="nil"/>
          <w:left w:val="nil"/>
          <w:bottom w:val="nil"/>
          <w:right w:val="nil"/>
          <w:between w:val="nil"/>
        </w:pBdr>
        <w:spacing w:line="240" w:lineRule="auto"/>
        <w:ind w:hanging="2"/>
        <w:jc w:val="left"/>
        <w:rPr>
          <w:rFonts w:ascii="Arial" w:eastAsia="Helvetica Neue" w:hAnsi="Arial" w:cs="Arial"/>
        </w:rPr>
      </w:pPr>
      <w:r w:rsidRPr="00F659E5">
        <w:rPr>
          <w:rFonts w:ascii="Arial" w:eastAsia="Helvetica Neue" w:hAnsi="Arial" w:cs="Arial"/>
          <w:highlight w:val="white"/>
        </w:rPr>
        <w:t>OPENAI. </w:t>
      </w:r>
      <w:r w:rsidRPr="00F659E5">
        <w:rPr>
          <w:rFonts w:ascii="Arial" w:eastAsia="Helvetica Neue" w:hAnsi="Arial" w:cs="Arial"/>
          <w:b/>
          <w:highlight w:val="white"/>
        </w:rPr>
        <w:t>Requisitos</w:t>
      </w:r>
      <w:r w:rsidRPr="00F659E5">
        <w:rPr>
          <w:rFonts w:ascii="Arial" w:eastAsia="Helvetica Neue" w:hAnsi="Arial" w:cs="Arial"/>
          <w:highlight w:val="white"/>
        </w:rPr>
        <w:t>. 2023. Disponível em: https://chatgpt.com. Acesso em: 04 maio 2024</w:t>
      </w: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p>
    <w:p w:rsidR="00F659E5" w:rsidRPr="00F659E5" w:rsidRDefault="00F659E5" w:rsidP="00F659E5">
      <w:pPr>
        <w:widowControl/>
        <w:pBdr>
          <w:top w:val="nil"/>
          <w:left w:val="nil"/>
          <w:bottom w:val="nil"/>
          <w:right w:val="nil"/>
          <w:between w:val="nil"/>
        </w:pBdr>
        <w:spacing w:line="240" w:lineRule="auto"/>
        <w:ind w:hanging="2"/>
        <w:jc w:val="left"/>
        <w:rPr>
          <w:rFonts w:ascii="Arial" w:eastAsia="Liberation Serif" w:hAnsi="Arial" w:cs="Arial"/>
        </w:rPr>
      </w:pPr>
      <w:r w:rsidRPr="00F659E5">
        <w:rPr>
          <w:rFonts w:ascii="Arial" w:eastAsia="Helvetica Neue" w:hAnsi="Arial" w:cs="Arial"/>
          <w:highlight w:val="white"/>
        </w:rPr>
        <w:t>ROYCE, Winston W.. </w:t>
      </w:r>
      <w:r w:rsidRPr="00F659E5">
        <w:rPr>
          <w:rFonts w:ascii="Arial" w:eastAsia="Helvetica Neue" w:hAnsi="Arial" w:cs="Arial"/>
          <w:b/>
          <w:highlight w:val="white"/>
        </w:rPr>
        <w:t>Ciclo de Vida</w:t>
      </w:r>
      <w:r w:rsidRPr="00F659E5">
        <w:rPr>
          <w:rFonts w:ascii="Arial" w:eastAsia="Helvetica Neue" w:hAnsi="Arial" w:cs="Arial"/>
          <w:highlight w:val="white"/>
        </w:rPr>
        <w:t>. 2024. Disponível em: https://www.praxisframework.org/. Acesso em: 05 jul. 2024.</w:t>
      </w:r>
    </w:p>
    <w:p w:rsidR="00F659E5" w:rsidRDefault="00F659E5">
      <w:pPr>
        <w:pStyle w:val="Standard"/>
      </w:pPr>
    </w:p>
    <w:sectPr w:rsidR="00F659E5" w:rsidSect="007F51FC">
      <w:headerReference w:type="default" r:id="rId26"/>
      <w:pgSz w:w="11906" w:h="16838"/>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2EF" w:rsidRDefault="009262EF">
      <w:pPr>
        <w:spacing w:line="240" w:lineRule="auto"/>
      </w:pPr>
      <w:r>
        <w:separator/>
      </w:r>
    </w:p>
  </w:endnote>
  <w:endnote w:type="continuationSeparator" w:id="0">
    <w:p w:rsidR="009262EF" w:rsidRDefault="009262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variable"/>
  </w:font>
  <w:font w:name="Noto Serif CJK SC">
    <w:altName w:val="Times New Roman"/>
    <w:charset w:val="00"/>
    <w:family w:val="auto"/>
    <w:pitch w:val="variable"/>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Noto Sans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 hne">
    <w:altName w:val="Times New Roman"/>
    <w:charset w:val="00"/>
    <w:family w:val="auto"/>
    <w:pitch w:val="default"/>
  </w:font>
  <w:font w:name="Helvetica Neue">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2EF" w:rsidRDefault="009262EF">
      <w:pPr>
        <w:spacing w:line="240" w:lineRule="auto"/>
      </w:pPr>
      <w:r>
        <w:separator/>
      </w:r>
    </w:p>
  </w:footnote>
  <w:footnote w:type="continuationSeparator" w:id="0">
    <w:p w:rsidR="009262EF" w:rsidRDefault="009262EF">
      <w:pPr>
        <w:spacing w:line="240" w:lineRule="auto"/>
      </w:pPr>
      <w:r>
        <w:continuationSeparator/>
      </w:r>
    </w:p>
  </w:footnote>
  <w:footnote w:id="1">
    <w:p w:rsidR="001A14B5" w:rsidRDefault="001A14B5">
      <w:pPr>
        <w:spacing w:line="240" w:lineRule="auto"/>
        <w:ind w:firstLine="0"/>
      </w:pPr>
      <w:r>
        <w:rPr>
          <w:rStyle w:val="Caracteresdenotaderodap"/>
        </w:rPr>
        <w:footnoteRef/>
      </w:r>
      <w:r>
        <w:rPr>
          <w:color w:val="000000"/>
          <w:sz w:val="16"/>
          <w:szCs w:val="16"/>
          <w:shd w:val="clear" w:color="auto" w:fill="FFFFFF"/>
        </w:rPr>
        <w:t>Especialista em Educação Permanente: Saúde e educação</w:t>
      </w:r>
      <w:r>
        <w:rPr>
          <w:color w:val="000000"/>
          <w:sz w:val="16"/>
          <w:szCs w:val="16"/>
        </w:rPr>
        <w:t xml:space="preserve"> pela FioCruz </w:t>
      </w:r>
      <w:r>
        <w:rPr>
          <w:sz w:val="16"/>
          <w:szCs w:val="16"/>
        </w:rPr>
        <w:t>- Fundação</w:t>
      </w:r>
      <w:r>
        <w:rPr>
          <w:color w:val="000000"/>
          <w:sz w:val="16"/>
          <w:szCs w:val="16"/>
        </w:rPr>
        <w:t xml:space="preserve"> </w:t>
      </w:r>
      <w:r>
        <w:rPr>
          <w:sz w:val="16"/>
          <w:szCs w:val="16"/>
        </w:rPr>
        <w:t>Oswaldo</w:t>
      </w:r>
      <w:r>
        <w:rPr>
          <w:color w:val="000000"/>
          <w:sz w:val="16"/>
          <w:szCs w:val="16"/>
        </w:rPr>
        <w:t xml:space="preserve"> Cruz. Especialista em tecnologias da Informação pela UNIVEL </w:t>
      </w:r>
      <w:r>
        <w:rPr>
          <w:sz w:val="16"/>
          <w:szCs w:val="16"/>
        </w:rPr>
        <w:t>- União</w:t>
      </w:r>
      <w:r>
        <w:rPr>
          <w:color w:val="000000"/>
          <w:sz w:val="16"/>
          <w:szCs w:val="16"/>
        </w:rPr>
        <w:t xml:space="preserve"> Educacional de Cascavel. Pedagoga formada pela UNIPAR </w:t>
      </w:r>
      <w:r>
        <w:rPr>
          <w:sz w:val="16"/>
          <w:szCs w:val="16"/>
        </w:rPr>
        <w:t>- Universidade</w:t>
      </w:r>
      <w:r>
        <w:rPr>
          <w:color w:val="000000"/>
          <w:sz w:val="16"/>
          <w:szCs w:val="16"/>
        </w:rPr>
        <w:t xml:space="preserve"> Paranaense. Professora do núcleo técnico do Estado do Paraná </w:t>
      </w:r>
      <w:r>
        <w:rPr>
          <w:sz w:val="16"/>
          <w:szCs w:val="16"/>
        </w:rPr>
        <w:t>- Ensino</w:t>
      </w:r>
      <w:r>
        <w:rPr>
          <w:color w:val="000000"/>
          <w:sz w:val="16"/>
          <w:szCs w:val="16"/>
        </w:rPr>
        <w:t xml:space="preserve"> médio técnico.</w:t>
      </w:r>
    </w:p>
    <w:p w:rsidR="001A14B5" w:rsidRDefault="001A14B5">
      <w:pPr>
        <w:spacing w:line="240" w:lineRule="auto"/>
        <w:ind w:firstLine="0"/>
      </w:pPr>
      <w:r>
        <w:rPr>
          <w:color w:val="000000"/>
          <w:sz w:val="16"/>
          <w:szCs w:val="16"/>
          <w:vertAlign w:val="superscript"/>
        </w:rPr>
        <w:t>2</w:t>
      </w:r>
      <w:r w:rsidR="005E4EE2" w:rsidRPr="005E4EE2">
        <w:rPr>
          <w:color w:val="000000"/>
          <w:sz w:val="16"/>
          <w:szCs w:val="16"/>
        </w:rPr>
        <w:t xml:space="preserve"> </w:t>
      </w:r>
      <w:r w:rsidR="005E4EE2" w:rsidRPr="000C05A3">
        <w:rPr>
          <w:color w:val="000000"/>
          <w:sz w:val="16"/>
          <w:szCs w:val="16"/>
        </w:rPr>
        <w:t>Graduação em Analise e Desenvolvimento de Sistemas. Serviço Nacional de Aprendizagem Comercial - PR, SENAC-PR</w:t>
      </w:r>
      <w:r w:rsidR="005E4EE2">
        <w:rPr>
          <w:color w:val="000000"/>
          <w:sz w:val="16"/>
          <w:szCs w:val="16"/>
        </w:rPr>
        <w:t>.</w:t>
      </w:r>
    </w:p>
    <w:p w:rsidR="001A14B5" w:rsidRDefault="001A14B5">
      <w:pPr>
        <w:spacing w:line="240" w:lineRule="auto"/>
        <w:ind w:firstLin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14B5" w:rsidRDefault="001A14B5">
    <w:pPr>
      <w:pStyle w:val="Cabealho"/>
    </w:pPr>
    <w:r>
      <w:rPr>
        <w:rFonts w:eastAsia="Liberation Serif" w:cs="Liberation Seri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4C0846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numFmt w:val="bullet"/>
      <w:lvlText w:val=""/>
      <w:lvlJc w:val="left"/>
      <w:pPr>
        <w:tabs>
          <w:tab w:val="num" w:pos="0"/>
        </w:tabs>
        <w:ind w:left="720" w:hanging="360"/>
      </w:pPr>
      <w:rPr>
        <w:rFonts w:ascii="Symbol" w:hAnsi="Symbol" w:cs="Symbol"/>
      </w:rPr>
    </w:lvl>
    <w:lvl w:ilvl="1">
      <w:numFmt w:val="bullet"/>
      <w:lvlText w:val="o"/>
      <w:lvlJc w:val="left"/>
      <w:pPr>
        <w:tabs>
          <w:tab w:val="num" w:pos="0"/>
        </w:tabs>
        <w:ind w:left="1440" w:hanging="360"/>
      </w:pPr>
      <w:rPr>
        <w:rFonts w:ascii="Courier New" w:hAnsi="Courier New" w:cs="Courier New"/>
      </w:rPr>
    </w:lvl>
    <w:lvl w:ilvl="2">
      <w:numFmt w:val="bullet"/>
      <w:lvlText w:val=""/>
      <w:lvlJc w:val="left"/>
      <w:pPr>
        <w:tabs>
          <w:tab w:val="num" w:pos="0"/>
        </w:tabs>
        <w:ind w:left="2160" w:hanging="360"/>
      </w:pPr>
      <w:rPr>
        <w:rFonts w:ascii="Wingdings" w:hAnsi="Wingdings" w:cs="Wingdings"/>
      </w:rPr>
    </w:lvl>
    <w:lvl w:ilvl="3">
      <w:numFmt w:val="bullet"/>
      <w:lvlText w:val=""/>
      <w:lvlJc w:val="left"/>
      <w:pPr>
        <w:tabs>
          <w:tab w:val="num" w:pos="0"/>
        </w:tabs>
        <w:ind w:left="2880" w:hanging="360"/>
      </w:pPr>
      <w:rPr>
        <w:rFonts w:ascii="Wingdings" w:hAnsi="Wingdings" w:cs="Wingdings"/>
      </w:rPr>
    </w:lvl>
    <w:lvl w:ilvl="4">
      <w:numFmt w:val="bullet"/>
      <w:lvlText w:val=""/>
      <w:lvlJc w:val="left"/>
      <w:pPr>
        <w:tabs>
          <w:tab w:val="num" w:pos="0"/>
        </w:tabs>
        <w:ind w:left="3600" w:hanging="360"/>
      </w:pPr>
      <w:rPr>
        <w:rFonts w:ascii="Wingdings" w:hAnsi="Wingdings" w:cs="Wingdings"/>
      </w:rPr>
    </w:lvl>
    <w:lvl w:ilvl="5">
      <w:numFmt w:val="bullet"/>
      <w:lvlText w:val=""/>
      <w:lvlJc w:val="left"/>
      <w:pPr>
        <w:tabs>
          <w:tab w:val="num" w:pos="0"/>
        </w:tabs>
        <w:ind w:left="4320" w:hanging="360"/>
      </w:pPr>
      <w:rPr>
        <w:rFonts w:ascii="Wingdings" w:hAnsi="Wingdings" w:cs="Wingdings"/>
      </w:rPr>
    </w:lvl>
    <w:lvl w:ilvl="6">
      <w:numFmt w:val="bullet"/>
      <w:lvlText w:val=""/>
      <w:lvlJc w:val="left"/>
      <w:pPr>
        <w:tabs>
          <w:tab w:val="num" w:pos="0"/>
        </w:tabs>
        <w:ind w:left="5040" w:hanging="360"/>
      </w:pPr>
      <w:rPr>
        <w:rFonts w:ascii="Wingdings" w:hAnsi="Wingdings" w:cs="Wingdings"/>
      </w:rPr>
    </w:lvl>
    <w:lvl w:ilvl="7">
      <w:numFmt w:val="bullet"/>
      <w:lvlText w:val=""/>
      <w:lvlJc w:val="left"/>
      <w:pPr>
        <w:tabs>
          <w:tab w:val="num" w:pos="0"/>
        </w:tabs>
        <w:ind w:left="5760" w:hanging="360"/>
      </w:pPr>
      <w:rPr>
        <w:rFonts w:ascii="Wingdings" w:hAnsi="Wingdings" w:cs="Wingdings"/>
      </w:rPr>
    </w:lvl>
    <w:lvl w:ilvl="8">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rPr>
    </w:lvl>
  </w:abstractNum>
  <w:abstractNum w:abstractNumId="4" w15:restartNumberingAfterBreak="0">
    <w:nsid w:val="00000005"/>
    <w:multiLevelType w:val="multilevel"/>
    <w:tmpl w:val="00000005"/>
    <w:name w:val="WW8Num5"/>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5"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Symbol" w:hAnsi="Symbol" w:cs="Symbol" w:hint="default"/>
      </w:rPr>
    </w:lvl>
  </w:abstractNum>
  <w:abstractNum w:abstractNumId="6" w15:restartNumberingAfterBreak="0">
    <w:nsid w:val="00000007"/>
    <w:multiLevelType w:val="multilevel"/>
    <w:tmpl w:val="00000007"/>
    <w:name w:val="WW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Wingdings" w:hAnsi="Wingdings" w:cs="Wingdings"/>
      </w:rPr>
    </w:lvl>
    <w:lvl w:ilvl="4">
      <w:start w:val="1"/>
      <w:numFmt w:val="bullet"/>
      <w:lvlText w:val=""/>
      <w:lvlJc w:val="left"/>
      <w:pPr>
        <w:tabs>
          <w:tab w:val="num" w:pos="0"/>
        </w:tabs>
        <w:ind w:left="3600" w:hanging="360"/>
      </w:pPr>
      <w:rPr>
        <w:rFonts w:ascii="Wingdings" w:hAnsi="Wingdings" w:cs="Wingdings"/>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Wingdings" w:hAnsi="Wingdings" w:cs="Wingdings"/>
      </w:rPr>
    </w:lvl>
    <w:lvl w:ilvl="7">
      <w:start w:val="1"/>
      <w:numFmt w:val="bullet"/>
      <w:lvlText w:val=""/>
      <w:lvlJc w:val="left"/>
      <w:pPr>
        <w:tabs>
          <w:tab w:val="num" w:pos="0"/>
        </w:tabs>
        <w:ind w:left="5760" w:hanging="360"/>
      </w:pPr>
      <w:rPr>
        <w:rFonts w:ascii="Wingdings" w:hAnsi="Wingdings" w:cs="Wingdings"/>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92A52A4"/>
    <w:multiLevelType w:val="hybridMultilevel"/>
    <w:tmpl w:val="2F8A5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A9650BB"/>
    <w:multiLevelType w:val="hybridMultilevel"/>
    <w:tmpl w:val="623E72A2"/>
    <w:lvl w:ilvl="0" w:tplc="20802BD2">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1F21797"/>
    <w:multiLevelType w:val="hybridMultilevel"/>
    <w:tmpl w:val="5A7474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37C1D3C"/>
    <w:multiLevelType w:val="hybridMultilevel"/>
    <w:tmpl w:val="8500F8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D492F20"/>
    <w:multiLevelType w:val="hybridMultilevel"/>
    <w:tmpl w:val="3D0433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E52571C"/>
    <w:multiLevelType w:val="hybridMultilevel"/>
    <w:tmpl w:val="64E8B0CE"/>
    <w:lvl w:ilvl="0" w:tplc="85C0B4FA">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8FD2C7B"/>
    <w:multiLevelType w:val="hybridMultilevel"/>
    <w:tmpl w:val="5CF24A30"/>
    <w:lvl w:ilvl="0" w:tplc="D7402D5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C344F3"/>
    <w:multiLevelType w:val="hybridMultilevel"/>
    <w:tmpl w:val="F0F81E7E"/>
    <w:lvl w:ilvl="0" w:tplc="37FC153C">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F5E052A"/>
    <w:multiLevelType w:val="hybridMultilevel"/>
    <w:tmpl w:val="7A2ED0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F7A6F52"/>
    <w:multiLevelType w:val="hybridMultilevel"/>
    <w:tmpl w:val="787C9FBA"/>
    <w:lvl w:ilvl="0" w:tplc="F380F910">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21B4087"/>
    <w:multiLevelType w:val="hybridMultilevel"/>
    <w:tmpl w:val="9874413E"/>
    <w:lvl w:ilvl="0" w:tplc="488239FA">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4"/>
  </w:num>
  <w:num w:numId="10">
    <w:abstractNumId w:val="10"/>
  </w:num>
  <w:num w:numId="11">
    <w:abstractNumId w:val="13"/>
  </w:num>
  <w:num w:numId="12">
    <w:abstractNumId w:val="15"/>
  </w:num>
  <w:num w:numId="13">
    <w:abstractNumId w:val="12"/>
  </w:num>
  <w:num w:numId="14">
    <w:abstractNumId w:val="11"/>
  </w:num>
  <w:num w:numId="15">
    <w:abstractNumId w:val="16"/>
  </w:num>
  <w:num w:numId="16">
    <w:abstractNumId w:val="9"/>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1FC"/>
    <w:rsid w:val="000159B0"/>
    <w:rsid w:val="000C64C5"/>
    <w:rsid w:val="001A14B5"/>
    <w:rsid w:val="002C066F"/>
    <w:rsid w:val="005D3D0A"/>
    <w:rsid w:val="005E4EE2"/>
    <w:rsid w:val="007F51FC"/>
    <w:rsid w:val="009262EF"/>
    <w:rsid w:val="00F659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45677059-A625-4FB1-8721-150CD970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spacing w:line="480" w:lineRule="auto"/>
      <w:ind w:firstLine="709"/>
      <w:jc w:val="both"/>
      <w:textAlignment w:val="baseline"/>
    </w:pPr>
    <w:rPr>
      <w:rFonts w:ascii="Liberation Serif" w:eastAsia="Noto Serif CJK SC" w:hAnsi="Liberation Serif" w:cs="Lohit Devanagari"/>
      <w:kern w:val="2"/>
      <w:sz w:val="24"/>
      <w:szCs w:val="24"/>
      <w:lang w:eastAsia="zh-CN" w:bidi="hi-IN"/>
    </w:rPr>
  </w:style>
  <w:style w:type="paragraph" w:styleId="Ttulo1">
    <w:name w:val="heading 1"/>
    <w:basedOn w:val="Normal"/>
    <w:next w:val="Normal"/>
    <w:autoRedefine/>
    <w:qFormat/>
    <w:rsid w:val="00F659E5"/>
    <w:pPr>
      <w:keepNext/>
      <w:keepLines/>
      <w:pageBreakBefore/>
      <w:tabs>
        <w:tab w:val="left" w:pos="1333"/>
      </w:tabs>
      <w:spacing w:line="360" w:lineRule="auto"/>
      <w:ind w:firstLine="0"/>
      <w:jc w:val="left"/>
      <w:outlineLvl w:val="0"/>
    </w:pPr>
    <w:rPr>
      <w:rFonts w:ascii="Arial" w:eastAsia="Arial" w:hAnsi="Arial" w:cs="Arial"/>
      <w:b/>
      <w:smallCaps/>
      <w:sz w:val="28"/>
      <w:szCs w:val="28"/>
    </w:rPr>
  </w:style>
  <w:style w:type="paragraph" w:styleId="Ttulo2">
    <w:name w:val="heading 2"/>
    <w:basedOn w:val="Normal"/>
    <w:next w:val="Normal"/>
    <w:autoRedefine/>
    <w:qFormat/>
    <w:rsid w:val="005E4EE2"/>
    <w:pPr>
      <w:keepNext/>
      <w:numPr>
        <w:ilvl w:val="1"/>
        <w:numId w:val="1"/>
      </w:numPr>
      <w:spacing w:before="120" w:after="120" w:line="360" w:lineRule="auto"/>
      <w:ind w:left="578" w:hanging="578"/>
      <w:outlineLvl w:val="1"/>
    </w:pPr>
    <w:rPr>
      <w:rFonts w:ascii="Arial" w:hAnsi="Arial"/>
      <w:b/>
    </w:rPr>
  </w:style>
  <w:style w:type="paragraph" w:styleId="Ttulo3">
    <w:name w:val="heading 3"/>
    <w:basedOn w:val="Normal"/>
    <w:next w:val="Normal"/>
    <w:qFormat/>
    <w:pPr>
      <w:keepNext/>
      <w:numPr>
        <w:ilvl w:val="2"/>
        <w:numId w:val="1"/>
      </w:numPr>
      <w:spacing w:before="240" w:after="240"/>
      <w:ind w:left="720" w:hanging="720"/>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Fontepargpadro1">
    <w:name w:val="Fonte parág. padrão1"/>
  </w:style>
  <w:style w:type="character" w:styleId="Forte">
    <w:name w:val="Strong"/>
    <w:qFormat/>
    <w:rPr>
      <w:b/>
      <w:bCs/>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Wingdings"/>
    </w:rPr>
  </w:style>
  <w:style w:type="character" w:customStyle="1" w:styleId="ListLabel5">
    <w:name w:val="ListLabel 5"/>
    <w:rPr>
      <w:rFonts w:cs="Wingdings"/>
    </w:rPr>
  </w:style>
  <w:style w:type="character" w:customStyle="1" w:styleId="ListLabel6">
    <w:name w:val="ListLabel 6"/>
    <w:rPr>
      <w:rFonts w:cs="Wingdings"/>
    </w:rPr>
  </w:style>
  <w:style w:type="character" w:customStyle="1" w:styleId="ListLabel7">
    <w:name w:val="ListLabel 7"/>
    <w:rPr>
      <w:rFonts w:cs="Wingdings"/>
    </w:rPr>
  </w:style>
  <w:style w:type="character" w:customStyle="1" w:styleId="ListLabel8">
    <w:name w:val="ListLabel 8"/>
    <w:rPr>
      <w:rFonts w:cs="Wingdings"/>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Wingdings"/>
    </w:rPr>
  </w:style>
  <w:style w:type="character" w:customStyle="1" w:styleId="ListLabel14">
    <w:name w:val="ListLabel 14"/>
    <w:rPr>
      <w:rFonts w:cs="Wingdings"/>
    </w:rPr>
  </w:style>
  <w:style w:type="character" w:customStyle="1" w:styleId="ListLabel15">
    <w:name w:val="ListLabel 15"/>
    <w:rPr>
      <w:rFonts w:cs="Wingdings"/>
    </w:rPr>
  </w:style>
  <w:style w:type="character" w:customStyle="1" w:styleId="ListLabel16">
    <w:name w:val="ListLabel 16"/>
    <w:rPr>
      <w:rFonts w:cs="Wingdings"/>
    </w:rPr>
  </w:style>
  <w:style w:type="character" w:customStyle="1" w:styleId="ListLabel17">
    <w:name w:val="ListLabel 17"/>
    <w:rPr>
      <w:rFonts w:cs="Wingdings"/>
    </w:rPr>
  </w:style>
  <w:style w:type="character" w:customStyle="1" w:styleId="ListLabel18">
    <w:name w:val="ListLabel 18"/>
    <w:rPr>
      <w:rFonts w:cs="Wingdings"/>
    </w:rPr>
  </w:style>
  <w:style w:type="character" w:customStyle="1" w:styleId="FootnoteSymbol">
    <w:name w:val="Footnote Symbol"/>
  </w:style>
  <w:style w:type="character" w:customStyle="1" w:styleId="Footnoteanchor">
    <w:name w:val="Footnote anchor"/>
    <w:rPr>
      <w:vertAlign w:val="superscript"/>
    </w:rPr>
  </w:style>
  <w:style w:type="character" w:customStyle="1" w:styleId="Caracteresdenotaderodap">
    <w:name w:val="Caracteres de nota de rodapé"/>
    <w:rPr>
      <w:vertAlign w:val="superscript"/>
    </w:rPr>
  </w:style>
  <w:style w:type="character" w:customStyle="1" w:styleId="SubttuloChar">
    <w:name w:val="Subtítulo Char"/>
    <w:rPr>
      <w:rFonts w:ascii="Calibri" w:eastAsia="Times New Roman" w:hAnsi="Calibri" w:cs="Mangal"/>
      <w:color w:val="5A5A5A"/>
      <w:spacing w:val="15"/>
      <w:sz w:val="22"/>
      <w:szCs w:val="20"/>
    </w:rPr>
  </w:style>
  <w:style w:type="character" w:styleId="TtulodoLivro">
    <w:name w:val="Book Title"/>
    <w:qFormat/>
    <w:rPr>
      <w:b/>
      <w:bCs/>
      <w:i/>
      <w:iCs/>
      <w:spacing w:val="5"/>
    </w:rPr>
  </w:style>
  <w:style w:type="character" w:customStyle="1" w:styleId="TtuloChar">
    <w:name w:val="Título Char"/>
    <w:rPr>
      <w:rFonts w:ascii="Calibri Light" w:eastAsia="Times New Roman" w:hAnsi="Calibri Light" w:cs="Mangal"/>
      <w:spacing w:val="-10"/>
      <w:kern w:val="2"/>
      <w:sz w:val="56"/>
      <w:szCs w:val="50"/>
    </w:rPr>
  </w:style>
  <w:style w:type="character" w:styleId="Refdenotaderodap">
    <w:name w:val="footnote reference"/>
    <w:rPr>
      <w:vertAlign w:val="superscript"/>
    </w:rPr>
  </w:style>
  <w:style w:type="character" w:customStyle="1" w:styleId="WWCharLFO2LVL1">
    <w:name w:val="WW_CharLFO2LVL1"/>
    <w:rPr>
      <w:rFonts w:ascii="Symbol" w:hAnsi="Symbol" w:cs="Symbol"/>
    </w:rPr>
  </w:style>
  <w:style w:type="character" w:customStyle="1" w:styleId="WWCharLFO2LVL2">
    <w:name w:val="WW_CharLFO2LVL2"/>
    <w:rPr>
      <w:rFonts w:ascii="Courier New" w:hAnsi="Courier New" w:cs="Courier New"/>
    </w:rPr>
  </w:style>
  <w:style w:type="character" w:customStyle="1" w:styleId="WWCharLFO2LVL3">
    <w:name w:val="WW_CharLFO2LVL3"/>
    <w:rPr>
      <w:rFonts w:ascii="Wingdings" w:hAnsi="Wingdings" w:cs="Wingdings"/>
    </w:rPr>
  </w:style>
  <w:style w:type="character" w:customStyle="1" w:styleId="WWCharLFO2LVL4">
    <w:name w:val="WW_CharLFO2LVL4"/>
    <w:rPr>
      <w:rFonts w:ascii="Wingdings" w:hAnsi="Wingdings" w:cs="Wingdings"/>
    </w:rPr>
  </w:style>
  <w:style w:type="character" w:customStyle="1" w:styleId="WWCharLFO2LVL5">
    <w:name w:val="WW_CharLFO2LVL5"/>
    <w:rPr>
      <w:rFonts w:ascii="Wingdings" w:hAnsi="Wingdings" w:cs="Wingdings"/>
    </w:rPr>
  </w:style>
  <w:style w:type="character" w:customStyle="1" w:styleId="WWCharLFO2LVL6">
    <w:name w:val="WW_CharLFO2LVL6"/>
    <w:rPr>
      <w:rFonts w:ascii="Wingdings" w:hAnsi="Wingdings" w:cs="Wingdings"/>
    </w:rPr>
  </w:style>
  <w:style w:type="character" w:customStyle="1" w:styleId="WWCharLFO2LVL7">
    <w:name w:val="WW_CharLFO2LVL7"/>
    <w:rPr>
      <w:rFonts w:ascii="Wingdings" w:hAnsi="Wingdings" w:cs="Wingdings"/>
    </w:rPr>
  </w:style>
  <w:style w:type="character" w:customStyle="1" w:styleId="WWCharLFO2LVL8">
    <w:name w:val="WW_CharLFO2LVL8"/>
    <w:rPr>
      <w:rFonts w:ascii="Wingdings" w:hAnsi="Wingdings" w:cs="Wingdings"/>
    </w:rPr>
  </w:style>
  <w:style w:type="character" w:customStyle="1" w:styleId="WWCharLFO2LVL9">
    <w:name w:val="WW_CharLFO2LVL9"/>
    <w:rPr>
      <w:rFonts w:ascii="Wingdings" w:hAnsi="Wingdings" w:cs="Wingdings"/>
    </w:rPr>
  </w:style>
  <w:style w:type="character" w:styleId="Refdenotadefim">
    <w:name w:val="endnote reference"/>
    <w:rPr>
      <w:vertAlign w:val="superscript"/>
    </w:rPr>
  </w:style>
  <w:style w:type="character" w:customStyle="1" w:styleId="Caracteresdenotadefim">
    <w:name w:val="Caracteres de nota de fim"/>
  </w:style>
  <w:style w:type="paragraph" w:customStyle="1" w:styleId="Ttulo10">
    <w:name w:val="Título1"/>
    <w:basedOn w:val="Normal"/>
    <w:next w:val="Normal"/>
    <w:pPr>
      <w:spacing w:line="240" w:lineRule="auto"/>
      <w:contextualSpacing/>
    </w:pPr>
    <w:rPr>
      <w:rFonts w:ascii="Calibri Light" w:eastAsia="Times New Roman" w:hAnsi="Calibri Light" w:cs="Mangal"/>
      <w:spacing w:val="-10"/>
      <w:sz w:val="56"/>
      <w:szCs w:val="50"/>
    </w:rPr>
  </w:style>
  <w:style w:type="paragraph" w:styleId="Corpodetexto">
    <w:name w:val="Body Text"/>
    <w:basedOn w:val="Normal"/>
    <w:pPr>
      <w:spacing w:after="140" w:line="276" w:lineRule="auto"/>
    </w:pPr>
  </w:style>
  <w:style w:type="paragraph" w:styleId="Lista">
    <w:name w:val="List"/>
    <w:basedOn w:val="Textbody"/>
  </w:style>
  <w:style w:type="paragraph" w:styleId="Legenda">
    <w:name w:val="caption"/>
    <w:basedOn w:val="Standard"/>
    <w:qFormat/>
    <w:pPr>
      <w:suppressLineNumbers/>
      <w:spacing w:before="120" w:after="120"/>
    </w:pPr>
    <w:rPr>
      <w:i/>
      <w:iCs/>
    </w:rPr>
  </w:style>
  <w:style w:type="paragraph" w:customStyle="1" w:styleId="ndice">
    <w:name w:val="Índice"/>
    <w:basedOn w:val="Normal"/>
    <w:pPr>
      <w:suppressLineNumbers/>
    </w:pPr>
  </w:style>
  <w:style w:type="paragraph" w:customStyle="1" w:styleId="Standard">
    <w:name w:val="Standard"/>
    <w:pPr>
      <w:suppressAutoHyphens/>
      <w:textAlignment w:val="baseline"/>
    </w:pPr>
    <w:rPr>
      <w:rFonts w:ascii="Liberation Serif" w:eastAsia="Noto Serif CJK SC" w:hAnsi="Liberation Serif" w:cs="Lohit Devanagari"/>
      <w:kern w:val="2"/>
      <w:sz w:val="24"/>
      <w:szCs w:val="24"/>
      <w:lang w:eastAsia="zh-CN" w:bidi="hi-IN"/>
    </w:r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customStyle="1" w:styleId="Index">
    <w:name w:val="Index"/>
    <w:basedOn w:val="Standard"/>
    <w:pPr>
      <w:suppressLineNumbers/>
    </w:pPr>
  </w:style>
  <w:style w:type="paragraph" w:customStyle="1" w:styleId="LO-Normal">
    <w:name w:val="LO-Normal"/>
    <w:pPr>
      <w:suppressAutoHyphens/>
      <w:spacing w:after="160" w:line="256" w:lineRule="auto"/>
      <w:textAlignment w:val="baseline"/>
    </w:pPr>
    <w:rPr>
      <w:sz w:val="22"/>
      <w:lang w:eastAsia="zh-CN"/>
    </w:rPr>
  </w:style>
  <w:style w:type="paragraph" w:customStyle="1" w:styleId="HeaderandFooter">
    <w:name w:val="Header and Footer"/>
    <w:basedOn w:val="Standard"/>
    <w:pPr>
      <w:suppressLineNumbers/>
    </w:pPr>
  </w:style>
  <w:style w:type="paragraph" w:customStyle="1" w:styleId="CabealhoeRodap">
    <w:name w:val="Cabeçalho e Rodapé"/>
    <w:basedOn w:val="Normal"/>
    <w:pPr>
      <w:suppressLineNumbers/>
      <w:tabs>
        <w:tab w:val="center" w:pos="4819"/>
        <w:tab w:val="right" w:pos="9638"/>
      </w:tabs>
    </w:pPr>
  </w:style>
  <w:style w:type="paragraph" w:styleId="Cabealho">
    <w:name w:val="header"/>
    <w:basedOn w:val="HeaderandFooter"/>
  </w:style>
  <w:style w:type="paragraph" w:styleId="NormalWeb">
    <w:name w:val="Normal (Web)"/>
    <w:basedOn w:val="LO-Normal"/>
    <w:pPr>
      <w:suppressAutoHyphens w:val="0"/>
      <w:spacing w:before="100" w:after="100"/>
      <w:textAlignment w:val="auto"/>
    </w:pPr>
    <w:rPr>
      <w:sz w:val="24"/>
      <w:szCs w:val="24"/>
    </w:rPr>
  </w:style>
  <w:style w:type="paragraph" w:customStyle="1" w:styleId="Footnote">
    <w:name w:val="Footnote"/>
    <w:basedOn w:val="Standard"/>
    <w:pPr>
      <w:suppressLineNumbers/>
      <w:ind w:left="339" w:hanging="339"/>
    </w:pPr>
    <w:rPr>
      <w:sz w:val="20"/>
      <w:szCs w:val="20"/>
    </w:rPr>
  </w:style>
  <w:style w:type="paragraph" w:styleId="PargrafodaLista">
    <w:name w:val="List Paragraph"/>
    <w:basedOn w:val="Normal"/>
    <w:qFormat/>
    <w:pPr>
      <w:ind w:left="720"/>
      <w:contextualSpacing/>
    </w:pPr>
    <w:rPr>
      <w:rFonts w:cs="Mangal"/>
      <w:szCs w:val="21"/>
    </w:rPr>
  </w:style>
  <w:style w:type="paragraph" w:styleId="Subttulo">
    <w:name w:val="Subtitle"/>
    <w:basedOn w:val="Normal"/>
    <w:next w:val="Normal"/>
    <w:qFormat/>
    <w:pPr>
      <w:spacing w:after="160"/>
    </w:pPr>
    <w:rPr>
      <w:rFonts w:ascii="Calibri" w:eastAsia="Times New Roman" w:hAnsi="Calibri" w:cs="Mangal"/>
      <w:color w:val="5A5A5A"/>
      <w:spacing w:val="15"/>
      <w:sz w:val="22"/>
      <w:szCs w:val="20"/>
    </w:rPr>
  </w:style>
  <w:style w:type="paragraph" w:styleId="Textodenotaderodap">
    <w:name w:val="footnote text"/>
    <w:basedOn w:val="Normal"/>
    <w:pPr>
      <w:suppressLineNumbers/>
      <w:ind w:left="339" w:hanging="339"/>
    </w:pPr>
    <w:rPr>
      <w:sz w:val="20"/>
      <w:szCs w:val="20"/>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LO-Normal1">
    <w:name w:val="LO-Normal1"/>
    <w:pPr>
      <w:widowControl w:val="0"/>
      <w:suppressAutoHyphens/>
      <w:spacing w:line="480" w:lineRule="auto"/>
      <w:ind w:firstLine="709"/>
      <w:jc w:val="both"/>
    </w:pPr>
    <w:rPr>
      <w:rFonts w:ascii="Liberation Serif" w:eastAsia="Noto Serif CJK SC" w:hAnsi="Liberation Serif" w:cs="Lohit Devanagari"/>
      <w:sz w:val="24"/>
      <w:szCs w:val="24"/>
      <w:lang w:eastAsia="zh-CN" w:bidi="hi-IN"/>
    </w:rPr>
  </w:style>
  <w:style w:type="character" w:styleId="Refdecomentrio">
    <w:name w:val="annotation reference"/>
    <w:uiPriority w:val="99"/>
    <w:semiHidden/>
    <w:unhideWhenUsed/>
    <w:rsid w:val="007F51FC"/>
    <w:rPr>
      <w:sz w:val="16"/>
      <w:szCs w:val="16"/>
    </w:rPr>
  </w:style>
  <w:style w:type="paragraph" w:styleId="Textodecomentrio">
    <w:name w:val="annotation text"/>
    <w:basedOn w:val="Normal"/>
    <w:link w:val="TextodecomentrioChar"/>
    <w:uiPriority w:val="99"/>
    <w:semiHidden/>
    <w:unhideWhenUsed/>
    <w:rsid w:val="007F51FC"/>
    <w:rPr>
      <w:rFonts w:cs="Mangal"/>
      <w:sz w:val="20"/>
      <w:szCs w:val="18"/>
    </w:rPr>
  </w:style>
  <w:style w:type="character" w:customStyle="1" w:styleId="TextodecomentrioChar">
    <w:name w:val="Texto de comentário Char"/>
    <w:link w:val="Textodecomentrio"/>
    <w:uiPriority w:val="99"/>
    <w:semiHidden/>
    <w:rsid w:val="007F51FC"/>
    <w:rPr>
      <w:rFonts w:ascii="Liberation Serif" w:eastAsia="Noto Serif CJK SC" w:hAnsi="Liberation Serif" w:cs="Mangal"/>
      <w:kern w:val="2"/>
      <w:szCs w:val="18"/>
      <w:lang w:eastAsia="zh-CN" w:bidi="hi-IN"/>
    </w:rPr>
  </w:style>
  <w:style w:type="paragraph" w:styleId="Assuntodocomentrio">
    <w:name w:val="annotation subject"/>
    <w:basedOn w:val="Textodecomentrio"/>
    <w:next w:val="Textodecomentrio"/>
    <w:link w:val="AssuntodocomentrioChar"/>
    <w:uiPriority w:val="99"/>
    <w:semiHidden/>
    <w:unhideWhenUsed/>
    <w:rsid w:val="007F51FC"/>
    <w:rPr>
      <w:b/>
      <w:bCs/>
    </w:rPr>
  </w:style>
  <w:style w:type="character" w:customStyle="1" w:styleId="AssuntodocomentrioChar">
    <w:name w:val="Assunto do comentário Char"/>
    <w:link w:val="Assuntodocomentrio"/>
    <w:uiPriority w:val="99"/>
    <w:semiHidden/>
    <w:rsid w:val="007F51FC"/>
    <w:rPr>
      <w:rFonts w:ascii="Liberation Serif" w:eastAsia="Noto Serif CJK SC" w:hAnsi="Liberation Serif" w:cs="Mangal"/>
      <w:b/>
      <w:bCs/>
      <w:kern w:val="2"/>
      <w:szCs w:val="18"/>
      <w:lang w:eastAsia="zh-CN" w:bidi="hi-IN"/>
    </w:rPr>
  </w:style>
  <w:style w:type="paragraph" w:styleId="Textodebalo">
    <w:name w:val="Balloon Text"/>
    <w:basedOn w:val="Normal"/>
    <w:link w:val="TextodebaloChar"/>
    <w:uiPriority w:val="99"/>
    <w:semiHidden/>
    <w:unhideWhenUsed/>
    <w:rsid w:val="007F51FC"/>
    <w:pPr>
      <w:spacing w:line="240" w:lineRule="auto"/>
    </w:pPr>
    <w:rPr>
      <w:rFonts w:ascii="Segoe UI" w:hAnsi="Segoe UI" w:cs="Mangal"/>
      <w:sz w:val="18"/>
      <w:szCs w:val="16"/>
    </w:rPr>
  </w:style>
  <w:style w:type="character" w:customStyle="1" w:styleId="TextodebaloChar">
    <w:name w:val="Texto de balão Char"/>
    <w:link w:val="Textodebalo"/>
    <w:uiPriority w:val="99"/>
    <w:semiHidden/>
    <w:rsid w:val="007F51FC"/>
    <w:rPr>
      <w:rFonts w:ascii="Segoe UI" w:eastAsia="Noto Serif CJK SC" w:hAnsi="Segoe UI" w:cs="Mangal"/>
      <w:kern w:val="2"/>
      <w:sz w:val="18"/>
      <w:szCs w:val="16"/>
      <w:lang w:eastAsia="zh-CN" w:bidi="hi-IN"/>
    </w:rPr>
  </w:style>
  <w:style w:type="paragraph" w:styleId="Rodap">
    <w:name w:val="footer"/>
    <w:basedOn w:val="Normal"/>
    <w:link w:val="RodapChar"/>
    <w:uiPriority w:val="99"/>
    <w:unhideWhenUsed/>
    <w:rsid w:val="00F659E5"/>
    <w:pPr>
      <w:tabs>
        <w:tab w:val="center" w:pos="4252"/>
        <w:tab w:val="right" w:pos="8504"/>
      </w:tabs>
    </w:pPr>
    <w:rPr>
      <w:rFonts w:cs="Mangal"/>
      <w:szCs w:val="21"/>
    </w:rPr>
  </w:style>
  <w:style w:type="character" w:customStyle="1" w:styleId="RodapChar">
    <w:name w:val="Rodapé Char"/>
    <w:basedOn w:val="Fontepargpadro"/>
    <w:link w:val="Rodap"/>
    <w:uiPriority w:val="99"/>
    <w:rsid w:val="00F659E5"/>
    <w:rPr>
      <w:rFonts w:ascii="Liberation Serif" w:eastAsia="Noto Serif CJK SC" w:hAnsi="Liberation Serif" w:cs="Mangal"/>
      <w:kern w:val="2"/>
      <w:sz w:val="24"/>
      <w:szCs w:val="21"/>
      <w:lang w:eastAsia="zh-CN" w:bidi="hi-IN"/>
    </w:rPr>
  </w:style>
  <w:style w:type="paragraph" w:styleId="CabealhodoSumrio">
    <w:name w:val="TOC Heading"/>
    <w:basedOn w:val="Ttulo1"/>
    <w:next w:val="Normal"/>
    <w:uiPriority w:val="39"/>
    <w:unhideWhenUsed/>
    <w:qFormat/>
    <w:rsid w:val="000159B0"/>
    <w:pPr>
      <w:pageBreakBefore w:val="0"/>
      <w:widowControl/>
      <w:tabs>
        <w:tab w:val="clear" w:pos="1333"/>
      </w:tabs>
      <w:suppressAutoHyphens w:val="0"/>
      <w:spacing w:before="240" w:line="259" w:lineRule="auto"/>
      <w:textAlignment w:val="auto"/>
      <w:outlineLvl w:val="9"/>
    </w:pPr>
    <w:rPr>
      <w:rFonts w:asciiTheme="majorHAnsi" w:eastAsiaTheme="majorEastAsia" w:hAnsiTheme="majorHAnsi" w:cstheme="majorBidi"/>
      <w:b w:val="0"/>
      <w:small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0159B0"/>
    <w:pPr>
      <w:spacing w:after="100"/>
    </w:pPr>
    <w:rPr>
      <w:rFonts w:cs="Mangal"/>
      <w:szCs w:val="21"/>
    </w:rPr>
  </w:style>
  <w:style w:type="paragraph" w:styleId="Sumrio2">
    <w:name w:val="toc 2"/>
    <w:basedOn w:val="Normal"/>
    <w:next w:val="Normal"/>
    <w:autoRedefine/>
    <w:uiPriority w:val="39"/>
    <w:unhideWhenUsed/>
    <w:rsid w:val="000159B0"/>
    <w:pPr>
      <w:spacing w:after="100"/>
      <w:ind w:left="240"/>
    </w:pPr>
    <w:rPr>
      <w:rFonts w:cs="Mangal"/>
      <w:szCs w:val="21"/>
    </w:rPr>
  </w:style>
  <w:style w:type="paragraph" w:styleId="Sumrio3">
    <w:name w:val="toc 3"/>
    <w:basedOn w:val="Normal"/>
    <w:next w:val="Normal"/>
    <w:autoRedefine/>
    <w:uiPriority w:val="39"/>
    <w:unhideWhenUsed/>
    <w:rsid w:val="000159B0"/>
    <w:pPr>
      <w:spacing w:after="100"/>
      <w:ind w:left="480"/>
    </w:pPr>
    <w:rPr>
      <w:rFonts w:cs="Mangal"/>
      <w:szCs w:val="21"/>
    </w:rPr>
  </w:style>
  <w:style w:type="character" w:styleId="Hyperlink">
    <w:name w:val="Hyperlink"/>
    <w:basedOn w:val="Fontepargpadro"/>
    <w:uiPriority w:val="99"/>
    <w:unhideWhenUsed/>
    <w:rsid w:val="000159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558BF-C4EA-40BB-A167-6AA21E011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4365</Words>
  <Characters>23572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Aparecida Ferreira</dc:creator>
  <cp:keywords/>
  <cp:lastModifiedBy>Aparecida Ferreira</cp:lastModifiedBy>
  <cp:revision>3</cp:revision>
  <cp:lastPrinted>1601-01-01T00:00:00Z</cp:lastPrinted>
  <dcterms:created xsi:type="dcterms:W3CDTF">2024-10-31T02:42:00Z</dcterms:created>
  <dcterms:modified xsi:type="dcterms:W3CDTF">2024-10-31T02:45:00Z</dcterms:modified>
</cp:coreProperties>
</file>