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00DD" w:rsidP="00BF16FE">
      <w:pPr>
        <w:pBdr>
          <w:top w:val="nil"/>
          <w:left w:val="nil"/>
          <w:bottom w:val="nil"/>
          <w:right w:val="nil"/>
          <w:between w:val="nil"/>
        </w:pBdr>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D737F2" w:rsidP="00790D7D">
      <w:pPr>
        <w:pStyle w:val="Cabealho"/>
        <w:spacing w:line="360" w:lineRule="aut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00DD" w:rsidP="00790D7D">
      <w:pPr>
        <w:pBdr>
          <w:top w:val="nil"/>
          <w:left w:val="nil"/>
          <w:bottom w:val="nil"/>
          <w:right w:val="nil"/>
          <w:between w:val="nil"/>
        </w:pBdr>
        <w:tabs>
          <w:tab w:val="center" w:pos="4536"/>
          <w:tab w:val="left" w:pos="6780"/>
        </w:tabs>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3D42EE6" w14:textId="77777777" w:rsidR="00790D7D" w:rsidRDefault="00790D7D" w:rsidP="00BF16FE">
      <w:pPr>
        <w:jc w:val="center"/>
        <w:rPr>
          <w:b/>
        </w:rPr>
      </w:pPr>
    </w:p>
    <w:p w14:paraId="3E17F423" w14:textId="77777777" w:rsidR="00790D7D" w:rsidRDefault="00790D7D" w:rsidP="00BF16FE">
      <w:pPr>
        <w:jc w:val="center"/>
        <w:rPr>
          <w:b/>
        </w:rPr>
      </w:pPr>
    </w:p>
    <w:p w14:paraId="37FDC09A" w14:textId="77777777" w:rsidR="00790D7D" w:rsidRDefault="00790D7D" w:rsidP="00BF16FE">
      <w:pPr>
        <w:jc w:val="center"/>
        <w:rPr>
          <w:b/>
        </w:rPr>
      </w:pPr>
    </w:p>
    <w:p w14:paraId="1CD29E47" w14:textId="77777777" w:rsidR="00790D7D" w:rsidRDefault="00790D7D" w:rsidP="00BF16FE">
      <w:pPr>
        <w:jc w:val="center"/>
        <w:rPr>
          <w:b/>
        </w:rPr>
      </w:pPr>
    </w:p>
    <w:p w14:paraId="570EC476" w14:textId="77777777" w:rsidR="00790D7D" w:rsidRDefault="00790D7D" w:rsidP="00BF16FE">
      <w:pPr>
        <w:jc w:val="center"/>
        <w:rPr>
          <w:b/>
        </w:rPr>
      </w:pPr>
    </w:p>
    <w:p w14:paraId="6C93C552" w14:textId="77777777" w:rsidR="00790D7D" w:rsidRDefault="00790D7D" w:rsidP="00BF16FE">
      <w:pPr>
        <w:jc w:val="center"/>
        <w:rPr>
          <w:b/>
        </w:rPr>
      </w:pPr>
    </w:p>
    <w:p w14:paraId="413E652A" w14:textId="77777777" w:rsidR="00F24DF5" w:rsidRDefault="00F24DF5" w:rsidP="00BF16FE">
      <w:pPr>
        <w:jc w:val="center"/>
        <w:rPr>
          <w:b/>
        </w:rPr>
      </w:pPr>
    </w:p>
    <w:p w14:paraId="0C8743BD" w14:textId="199FA8E9" w:rsidR="51438CE7" w:rsidRDefault="51438CE7" w:rsidP="003B0DA1">
      <w:pPr>
        <w:ind w:firstLine="0"/>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7700DD">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Default="51438CE7" w:rsidP="51438CE7">
      <w:pPr>
        <w:pBdr>
          <w:top w:val="nil"/>
          <w:left w:val="nil"/>
          <w:bottom w:val="nil"/>
          <w:right w:val="nil"/>
          <w:between w:val="nil"/>
        </w:pBdr>
        <w:spacing w:line="300" w:lineRule="auto"/>
        <w:ind w:firstLine="0"/>
        <w:jc w:val="center"/>
        <w:rPr>
          <w:b/>
          <w:bCs/>
          <w:color w:val="000000" w:themeColor="text1"/>
          <w:lang w:val="en-US"/>
        </w:rPr>
      </w:pPr>
      <w:r w:rsidRPr="007A20F5">
        <w:rPr>
          <w:b/>
          <w:bCs/>
          <w:color w:val="000000" w:themeColor="text1"/>
          <w:lang w:val="en-US"/>
        </w:rPr>
        <w:t>2024</w:t>
      </w:r>
    </w:p>
    <w:p w14:paraId="37DC4BB0" w14:textId="77777777" w:rsidR="00790D7D" w:rsidRDefault="00790D7D" w:rsidP="51438CE7">
      <w:pPr>
        <w:pBdr>
          <w:top w:val="nil"/>
          <w:left w:val="nil"/>
          <w:bottom w:val="nil"/>
          <w:right w:val="nil"/>
          <w:between w:val="nil"/>
        </w:pBdr>
        <w:spacing w:line="300" w:lineRule="auto"/>
        <w:ind w:firstLine="0"/>
        <w:jc w:val="center"/>
        <w:rPr>
          <w:b/>
          <w:bCs/>
          <w:color w:val="000000" w:themeColor="text1"/>
          <w:lang w:val="en-US"/>
        </w:rPr>
      </w:pPr>
    </w:p>
    <w:p w14:paraId="19506812" w14:textId="77777777" w:rsidR="00790D7D" w:rsidRDefault="00790D7D" w:rsidP="51438CE7">
      <w:pPr>
        <w:pBdr>
          <w:top w:val="nil"/>
          <w:left w:val="nil"/>
          <w:bottom w:val="nil"/>
          <w:right w:val="nil"/>
          <w:between w:val="nil"/>
        </w:pBdr>
        <w:spacing w:line="300" w:lineRule="auto"/>
        <w:ind w:firstLine="0"/>
        <w:jc w:val="center"/>
        <w:rPr>
          <w:b/>
          <w:bCs/>
          <w:color w:val="000000" w:themeColor="text1"/>
          <w:lang w:val="en-US"/>
        </w:rPr>
      </w:pPr>
    </w:p>
    <w:p w14:paraId="4781F638" w14:textId="77777777" w:rsidR="00790D7D" w:rsidRPr="007A20F5" w:rsidRDefault="00790D7D" w:rsidP="51438CE7">
      <w:pPr>
        <w:pBdr>
          <w:top w:val="nil"/>
          <w:left w:val="nil"/>
          <w:bottom w:val="nil"/>
          <w:right w:val="nil"/>
          <w:between w:val="nil"/>
        </w:pBdr>
        <w:spacing w:line="300" w:lineRule="auto"/>
        <w:ind w:firstLine="0"/>
        <w:jc w:val="center"/>
        <w:rPr>
          <w:b/>
          <w:bCs/>
          <w:lang w:val="en-US"/>
        </w:rPr>
      </w:pP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lastRenderedPageBreak/>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7022B9D" w14:textId="77777777" w:rsidR="00790D7D" w:rsidRDefault="00790D7D"/>
    <w:p w14:paraId="794FD17E" w14:textId="77777777" w:rsidR="00790D7D" w:rsidRDefault="00790D7D"/>
    <w:p w14:paraId="0624B61A" w14:textId="77777777" w:rsidR="00790D7D" w:rsidRDefault="00790D7D"/>
    <w:p w14:paraId="496AC981" w14:textId="77777777" w:rsidR="00790D7D" w:rsidRDefault="00790D7D"/>
    <w:p w14:paraId="5A594230" w14:textId="77777777" w:rsidR="00F24DF5" w:rsidRDefault="00F24DF5"/>
    <w:p w14:paraId="2D4D1B3B" w14:textId="59F9E706" w:rsidR="00F24DF5" w:rsidRDefault="007700DD">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00DD">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00DD">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00DD">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3CB538CE" w14:textId="77777777" w:rsidR="00790D7D" w:rsidRDefault="00790D7D"/>
    <w:p w14:paraId="0F510E81" w14:textId="77777777" w:rsidR="00790D7D" w:rsidRDefault="00790D7D"/>
    <w:p w14:paraId="33A63245" w14:textId="77777777" w:rsidR="00790D7D" w:rsidRDefault="00790D7D"/>
    <w:p w14:paraId="1CD73468" w14:textId="77777777" w:rsidR="00790D7D" w:rsidRDefault="00790D7D"/>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00DD">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ind w:firstLine="0"/>
        <w:jc w:val="center"/>
        <w:rPr>
          <w:smallCaps/>
          <w:color w:val="000000"/>
        </w:rPr>
      </w:pPr>
    </w:p>
    <w:p w14:paraId="5C8AE94E" w14:textId="045427B7" w:rsidR="00F24DF5" w:rsidRDefault="007700DD">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w:t>
      </w:r>
      <w:r w:rsidR="00790D7D">
        <w:rPr>
          <w:color w:val="000000"/>
        </w:rPr>
        <w:t xml:space="preserve"> </w:t>
      </w:r>
      <w:r w:rsidR="00790D7D" w:rsidRPr="00790D7D">
        <w:rPr>
          <w:color w:val="000000"/>
        </w:rPr>
        <w:t>CARMELO PERRONE C E PE EF M PROFIS</w:t>
      </w:r>
      <w:r w:rsidR="00790D7D">
        <w:rPr>
          <w:color w:val="000000"/>
        </w:rPr>
        <w:t>.</w:t>
      </w:r>
    </w:p>
    <w:p w14:paraId="582533AB" w14:textId="77777777" w:rsidR="00F24DF5" w:rsidRDefault="00F24DF5">
      <w:pPr>
        <w:pBdr>
          <w:top w:val="nil"/>
          <w:left w:val="nil"/>
          <w:bottom w:val="nil"/>
          <w:right w:val="nil"/>
          <w:between w:val="nil"/>
        </w:pBdr>
        <w:ind w:firstLine="0"/>
        <w:jc w:val="center"/>
        <w:rPr>
          <w:color w:val="000000"/>
        </w:rPr>
      </w:pPr>
    </w:p>
    <w:p w14:paraId="263C1B43" w14:textId="3A2B9A25" w:rsidR="00F24DF5" w:rsidRDefault="51438CE7" w:rsidP="51438CE7">
      <w:pPr>
        <w:pBdr>
          <w:top w:val="nil"/>
          <w:left w:val="nil"/>
          <w:bottom w:val="nil"/>
          <w:right w:val="nil"/>
          <w:between w:val="nil"/>
        </w:pBdr>
        <w:ind w:firstLine="0"/>
        <w:jc w:val="center"/>
        <w:rPr>
          <w:color w:val="000000"/>
        </w:rPr>
      </w:pPr>
      <w:r w:rsidRPr="51438CE7">
        <w:rPr>
          <w:color w:val="000000" w:themeColor="text1"/>
        </w:rPr>
        <w:t>Cascavel, Pr., 12 de abril de 2024</w:t>
      </w:r>
    </w:p>
    <w:p w14:paraId="6AEEA1A5" w14:textId="77777777" w:rsidR="00F24DF5" w:rsidRDefault="007700DD">
      <w:pPr>
        <w:pBdr>
          <w:top w:val="nil"/>
          <w:left w:val="nil"/>
          <w:bottom w:val="nil"/>
          <w:right w:val="nil"/>
          <w:between w:val="nil"/>
        </w:pBdr>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00DD">
            <w:pPr>
              <w:ind w:firstLine="0"/>
              <w:jc w:val="left"/>
            </w:pPr>
            <w:r>
              <w:rPr>
                <w:color w:val="000000"/>
              </w:rPr>
              <w:t>______________________________</w:t>
            </w:r>
          </w:p>
          <w:p w14:paraId="3BFB5C0D" w14:textId="77777777" w:rsidR="00F24DF5" w:rsidRDefault="007700DD">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00DD">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00DD">
            <w:pPr>
              <w:spacing w:after="14" w:line="240" w:lineRule="auto"/>
              <w:ind w:left="10" w:right="344" w:hanging="10"/>
              <w:jc w:val="center"/>
            </w:pPr>
            <w:r>
              <w:rPr>
                <w:i/>
                <w:sz w:val="20"/>
                <w:szCs w:val="20"/>
              </w:rPr>
              <w:t>Faculdade de Ciências Sociais Aplicadas de Cascavel</w:t>
            </w:r>
          </w:p>
          <w:p w14:paraId="4CA64398" w14:textId="0A6D8CD1" w:rsidR="00F24DF5" w:rsidRDefault="007700DD">
            <w:pPr>
              <w:spacing w:line="240" w:lineRule="auto"/>
              <w:ind w:firstLine="0"/>
            </w:pPr>
            <w:r>
              <w:t xml:space="preserve">                  </w:t>
            </w:r>
            <w:r w:rsidR="00790D7D">
              <w:t>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00DD">
            <w:pPr>
              <w:ind w:firstLine="0"/>
              <w:jc w:val="left"/>
            </w:pPr>
            <w:r>
              <w:rPr>
                <w:color w:val="000000"/>
              </w:rPr>
              <w:t>______________________________</w:t>
            </w:r>
          </w:p>
          <w:p w14:paraId="1A2ACF22" w14:textId="77777777" w:rsidR="007B6883" w:rsidRPr="00BF16FE" w:rsidRDefault="007B6883" w:rsidP="00790D7D">
            <w:pPr>
              <w:spacing w:line="480" w:lineRule="auto"/>
              <w:ind w:firstLine="0"/>
              <w:jc w:val="center"/>
              <w:rPr>
                <w:spacing w:val="4"/>
              </w:rPr>
            </w:pPr>
            <w:r>
              <w:rPr>
                <w:color w:val="000000"/>
              </w:rPr>
              <w:t xml:space="preserve">Profª  </w:t>
            </w:r>
            <w:r w:rsidRPr="00BF16FE">
              <w:rPr>
                <w:spacing w:val="4"/>
              </w:rPr>
              <w:t>ALESSANDRA MARIA UHL</w:t>
            </w:r>
          </w:p>
          <w:p w14:paraId="775912D5" w14:textId="78AA2B2F" w:rsidR="007B6883" w:rsidRPr="00BF16FE" w:rsidRDefault="007B6883" w:rsidP="00790D7D">
            <w:pPr>
              <w:spacing w:line="480" w:lineRule="auto"/>
              <w:ind w:firstLine="0"/>
            </w:pPr>
            <w:r w:rsidRPr="00BF16FE">
              <w:t xml:space="preserve">                  </w:t>
            </w:r>
            <w:r w:rsidR="00790D7D" w:rsidRPr="00BF16FE">
              <w:t>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00DD">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00DD">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00DD">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00DD">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5521122D" w:rsidR="00F24DF5" w:rsidRDefault="00790D7D">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ind w:firstLine="0"/>
        <w:jc w:val="center"/>
        <w:rPr>
          <w:b/>
          <w:color w:val="000000"/>
        </w:rPr>
      </w:pPr>
    </w:p>
    <w:p w14:paraId="007E1E41" w14:textId="77777777" w:rsidR="00790D7D" w:rsidRDefault="00790D7D">
      <w:pPr>
        <w:pBdr>
          <w:top w:val="nil"/>
          <w:left w:val="nil"/>
          <w:bottom w:val="nil"/>
          <w:right w:val="nil"/>
          <w:between w:val="nil"/>
        </w:pBdr>
        <w:ind w:firstLine="0"/>
        <w:jc w:val="center"/>
        <w:rPr>
          <w:b/>
          <w:color w:val="000000"/>
        </w:rPr>
      </w:pPr>
    </w:p>
    <w:p w14:paraId="27BFF2C9" w14:textId="77777777" w:rsidR="00790D7D" w:rsidRDefault="00790D7D">
      <w:pPr>
        <w:pBdr>
          <w:top w:val="nil"/>
          <w:left w:val="nil"/>
          <w:bottom w:val="nil"/>
          <w:right w:val="nil"/>
          <w:between w:val="nil"/>
        </w:pBdr>
        <w:ind w:firstLine="0"/>
        <w:jc w:val="center"/>
        <w:rPr>
          <w:b/>
          <w:color w:val="000000"/>
        </w:rPr>
      </w:pPr>
    </w:p>
    <w:p w14:paraId="015B4363" w14:textId="77777777" w:rsidR="00790D7D" w:rsidRDefault="00790D7D">
      <w:pPr>
        <w:pBdr>
          <w:top w:val="nil"/>
          <w:left w:val="nil"/>
          <w:bottom w:val="nil"/>
          <w:right w:val="nil"/>
          <w:between w:val="nil"/>
        </w:pBdr>
        <w:ind w:firstLine="0"/>
        <w:jc w:val="center"/>
        <w:rPr>
          <w:b/>
          <w:color w:val="000000"/>
        </w:rPr>
      </w:pPr>
    </w:p>
    <w:p w14:paraId="2F39330D" w14:textId="77777777" w:rsidR="00F24DF5" w:rsidRDefault="00F24DF5">
      <w:pPr>
        <w:pBdr>
          <w:top w:val="nil"/>
          <w:left w:val="nil"/>
          <w:bottom w:val="nil"/>
          <w:right w:val="nil"/>
          <w:between w:val="nil"/>
        </w:pBdr>
        <w:ind w:firstLine="0"/>
        <w:jc w:val="center"/>
        <w:rPr>
          <w:b/>
          <w:color w:val="000000"/>
        </w:rPr>
      </w:pPr>
    </w:p>
    <w:p w14:paraId="40684F4B" w14:textId="77777777" w:rsidR="00F24DF5" w:rsidRDefault="007700DD" w:rsidP="00255A8F">
      <w:pPr>
        <w:keepNext/>
        <w:keepLines/>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D737F2" w:rsidP="00255A8F"/>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rPr>
          <w:color w:val="000000" w:themeColor="text1"/>
        </w:rPr>
      </w:pPr>
      <w:r w:rsidRPr="51438CE7">
        <w:rPr>
          <w:color w:val="000000" w:themeColor="text1"/>
        </w:rPr>
        <w:t>A hipótese está baseada nos fatores a seguir:</w:t>
      </w:r>
    </w:p>
    <w:p w14:paraId="1E68A58A" w14:textId="5A30C11A" w:rsidR="00F24DF5" w:rsidRDefault="51438CE7" w:rsidP="51438CE7">
      <w:pPr>
        <w:rPr>
          <w:color w:val="000000" w:themeColor="text1"/>
        </w:rPr>
      </w:pPr>
      <w:r w:rsidRPr="51438CE7">
        <w:rPr>
          <w:color w:val="000000" w:themeColor="text1"/>
        </w:rPr>
        <w:t>• Crescimento no mercado digital.</w:t>
      </w:r>
    </w:p>
    <w:p w14:paraId="201FC443" w14:textId="22959129" w:rsidR="00F24DF5" w:rsidRDefault="51438CE7" w:rsidP="51438CE7">
      <w:pPr>
        <w:rPr>
          <w:color w:val="000000" w:themeColor="text1"/>
        </w:rPr>
      </w:pPr>
      <w:r w:rsidRPr="51438CE7">
        <w:rPr>
          <w:color w:val="000000" w:themeColor="text1"/>
        </w:rPr>
        <w:t>•. Oferecer uma maior diversidade de sabores.</w:t>
      </w:r>
    </w:p>
    <w:p w14:paraId="7B237489" w14:textId="3A6F6BBD" w:rsidR="00F24DF5" w:rsidRDefault="51438CE7" w:rsidP="51438CE7">
      <w:pPr>
        <w:rPr>
          <w:color w:val="000000" w:themeColor="text1"/>
        </w:rPr>
      </w:pPr>
      <w:r w:rsidRPr="51438CE7">
        <w:rPr>
          <w:color w:val="000000" w:themeColor="text1"/>
        </w:rPr>
        <w:t>• Maior cobertura geográfica.</w:t>
      </w:r>
    </w:p>
    <w:p w14:paraId="3BF97613" w14:textId="2E37EB5B" w:rsidR="00F24DF5" w:rsidRDefault="51438CE7" w:rsidP="51438CE7">
      <w:pPr>
        <w:rPr>
          <w:color w:val="000000" w:themeColor="text1"/>
        </w:rPr>
      </w:pPr>
      <w:r w:rsidRPr="51438CE7">
        <w:rPr>
          <w:color w:val="000000" w:themeColor="text1"/>
        </w:rPr>
        <w:t>As soluções envolvidas são:</w:t>
      </w:r>
    </w:p>
    <w:p w14:paraId="0DBE8B76" w14:textId="1F2F6CFB" w:rsidR="00F24DF5" w:rsidRDefault="51438CE7" w:rsidP="51438CE7">
      <w:pPr>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 w14:paraId="056002BC" w14:textId="2E8EC244" w:rsidR="00F24DF5" w:rsidRDefault="00F24DF5" w:rsidP="51438CE7"/>
    <w:p w14:paraId="35AF2481" w14:textId="6FB6D7AB" w:rsidR="00F24DF5" w:rsidRDefault="51438CE7" w:rsidP="003B0DA1">
      <w:pPr>
        <w:pStyle w:val="Ttulo1"/>
      </w:pPr>
      <w:bookmarkStart w:id="3" w:name="_Toc119164364"/>
      <w:r w:rsidRPr="51438CE7">
        <w:lastRenderedPageBreak/>
        <w:t>2</w:t>
      </w:r>
      <w:r>
        <w:tab/>
      </w:r>
      <w:r w:rsidRPr="51438CE7">
        <w:t>OBJETIVOS</w:t>
      </w:r>
      <w:bookmarkEnd w:id="3"/>
    </w:p>
    <w:p w14:paraId="0AA75D61" w14:textId="36D72206" w:rsidR="00F24DF5" w:rsidRDefault="00F24DF5"/>
    <w:p w14:paraId="50FD41E9" w14:textId="6B3E1FA6" w:rsidR="00F24DF5" w:rsidRDefault="51438CE7" w:rsidP="51438CE7">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1F34BB18" w14:textId="341B8A09" w:rsidR="00F24DF5" w:rsidRDefault="003B0DA1" w:rsidP="51438CE7">
      <w:pPr>
        <w:rPr>
          <w:color w:val="000000" w:themeColor="text1"/>
        </w:rPr>
      </w:pPr>
      <w:r w:rsidRPr="51438CE7">
        <w:rPr>
          <w:color w:val="000000" w:themeColor="text1"/>
        </w:rPr>
        <w:t>SANTOS</w:t>
      </w:r>
      <w:r w:rsidR="51438CE7" w:rsidRPr="51438CE7">
        <w:rPr>
          <w:color w:val="000000" w:themeColor="text1"/>
        </w:rPr>
        <w:t xml:space="preserve"> (2012), no contexto científico, o método científico assume um papel crucial, servindo como uma bússola que guia os exploradores do conhecimento em sua jornada de descobertas. Através de um conjunto de etapas cuidadosamente definidas, </w:t>
      </w:r>
      <w:r w:rsidRPr="51438CE7">
        <w:rPr>
          <w:color w:val="000000" w:themeColor="text1"/>
        </w:rPr>
        <w:t xml:space="preserve">SANTOS </w:t>
      </w:r>
      <w:r w:rsidR="51438CE7" w:rsidRPr="51438CE7">
        <w:rPr>
          <w:color w:val="000000" w:themeColor="text1"/>
        </w:rPr>
        <w:t>(2012), acrescenta ainda, que os cientistas:</w:t>
      </w:r>
    </w:p>
    <w:p w14:paraId="7AC330F8" w14:textId="01DB6606" w:rsidR="00F24DF5" w:rsidRDefault="51438CE7" w:rsidP="51438CE7">
      <w:pPr>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Pr="00FC12AE" w:rsidRDefault="51438CE7" w:rsidP="003B0DA1">
      <w:pPr>
        <w:spacing w:line="240" w:lineRule="auto"/>
        <w:ind w:left="1416" w:firstLine="0"/>
        <w:rPr>
          <w:color w:val="000000" w:themeColor="text1"/>
          <w:sz w:val="22"/>
          <w:szCs w:val="22"/>
        </w:rPr>
      </w:pPr>
      <w:r w:rsidRPr="00FC12AE">
        <w:rPr>
          <w:color w:val="000000" w:themeColor="text1"/>
          <w:sz w:val="22"/>
          <w:szCs w:val="22"/>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6646BD97" w14:textId="4091B63B" w:rsidR="00F24DF5" w:rsidRDefault="51438CE7" w:rsidP="00790D7D">
      <w:pPr>
        <w:spacing w:before="240"/>
        <w:rPr>
          <w:color w:val="000000" w:themeColor="text1"/>
        </w:rPr>
      </w:pPr>
      <w:r w:rsidRPr="51438CE7">
        <w:rPr>
          <w:color w:val="000000" w:themeColor="text1"/>
        </w:rPr>
        <w:t xml:space="preserve">Para </w:t>
      </w:r>
      <w:r w:rsidR="003B0DA1" w:rsidRPr="51438CE7">
        <w:rPr>
          <w:color w:val="000000" w:themeColor="text1"/>
        </w:rPr>
        <w:t>RODRIGUES</w:t>
      </w:r>
      <w:r w:rsidRPr="51438CE7">
        <w:rPr>
          <w:color w:val="000000" w:themeColor="text1"/>
        </w:rPr>
        <w:t xml:space="preserve"> (2007), quando o trabalho exige que o local onde aconteceu ou acontece o fenômeno seja investigado. Podem ser feitas também entrevistas, </w:t>
      </w:r>
      <w:r w:rsidRPr="51438CE7">
        <w:rPr>
          <w:color w:val="000000" w:themeColor="text1"/>
        </w:rPr>
        <w:lastRenderedPageBreak/>
        <w:t>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 w14:paraId="70A1F5A8" w14:textId="415AA568" w:rsidR="00F24DF5" w:rsidRDefault="00F24DF5" w:rsidP="51438CE7"/>
    <w:p w14:paraId="1935DBCC" w14:textId="63BFBC99" w:rsidR="00F24DF5" w:rsidRDefault="51438CE7" w:rsidP="003B0DA1">
      <w:pPr>
        <w:pStyle w:val="Ttulo1"/>
      </w:pPr>
      <w:bookmarkStart w:id="5" w:name="_Toc119164366"/>
      <w:r w:rsidRPr="51438CE7">
        <w:lastRenderedPageBreak/>
        <w:t xml:space="preserve">4 </w:t>
      </w:r>
      <w:r>
        <w:tab/>
      </w:r>
      <w:r w:rsidRPr="51438CE7">
        <w:t>REFERENCIAL TEÓRICO</w:t>
      </w:r>
      <w:bookmarkEnd w:id="5"/>
    </w:p>
    <w:p w14:paraId="15A92D4B" w14:textId="4435E50A" w:rsidR="009C3AB1" w:rsidRDefault="009C3AB1" w:rsidP="003B0DA1">
      <w:pPr>
        <w:spacing w:before="240"/>
        <w:ind w:firstLine="720"/>
        <w:rPr>
          <w:color w:val="FFFFFF" w:themeColor="background1"/>
        </w:rPr>
      </w:pPr>
      <w:r>
        <w:t>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w:t>
      </w:r>
      <w:r w:rsidR="003B0DA1">
        <w:t xml:space="preserve">nfiáveis, sendo encontradas em </w:t>
      </w:r>
      <w:r>
        <w:t xml:space="preserve">artigos científicos, documentações, entrevistas com especialistas no assunto, livros, entre outros meios. Esse projeto se baseia na criação de um e-commerce, por isso teremos como principais: </w:t>
      </w:r>
    </w:p>
    <w:p w14:paraId="46B70C9C" w14:textId="77777777" w:rsidR="003B0DA1" w:rsidRDefault="009C3AB1" w:rsidP="003B0DA1">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r w:rsidR="003B0DA1">
        <w:t xml:space="preserve"> </w:t>
      </w:r>
    </w:p>
    <w:p w14:paraId="7D203D83" w14:textId="776B8C05" w:rsidR="009C3AB1" w:rsidRDefault="009C3AB1" w:rsidP="003B0DA1">
      <w:r>
        <w:t>CSS (Cascading Style Sheets), é uma linguagem de estilo em cascata, ela serve para 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3B0DA1">
      <w:r>
        <w:t xml:space="preserve">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no front-end e no back-end, além de poderem ser potencializadas com diversos </w:t>
      </w:r>
      <w:r>
        <w:lastRenderedPageBreak/>
        <w:t>recursos o tornando uma excelente linguagem de programação, neste projeto foi usada apenas para fins estéticos e deixar a página interativa, sem nenhuma ligação com o servidor.</w:t>
      </w:r>
    </w:p>
    <w:p w14:paraId="5ABDB114" w14:textId="77777777" w:rsidR="009C3AB1" w:rsidRDefault="009C3AB1" w:rsidP="003B0DA1">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3B0DA1">
      <w:r>
        <w:t>XAMPP é um sistema de código aberto no qual visa facilitar a vida de um desenvolvedor, como a criação desse projeto não visa ter um servidor grande para o armazenamento de dados, o XAMPP cria um servidor local “localhost”, no qual é possível transformar ser computador um servidor Apache, podendo ser simulado a interação entre cliente e servidor, com o XAMPP se obtém os principais componentes para a criação de um website, como MYSQL, PHP, PERL e o APACHE, todos previamente configurados.</w:t>
      </w:r>
    </w:p>
    <w:p w14:paraId="282097E2" w14:textId="77777777" w:rsidR="009C3AB1" w:rsidRDefault="009C3AB1" w:rsidP="003B0DA1">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056F7174" w14:textId="77777777" w:rsidR="009C3AB1" w:rsidRDefault="009C3AB1" w:rsidP="009C3AB1">
      <w:pPr>
        <w:spacing w:line="240" w:lineRule="auto"/>
        <w:ind w:firstLine="0"/>
        <w:jc w:val="left"/>
        <w:rPr>
          <w:rFonts w:ascii="Times New Roman" w:hAnsi="Times New Roman" w:cs="Times New Roman"/>
        </w:rPr>
      </w:pPr>
    </w:p>
    <w:p w14:paraId="50AE39D9" w14:textId="77777777" w:rsidR="00F24DF5" w:rsidRPr="000C1A9F" w:rsidRDefault="00F24DF5">
      <w:pPr>
        <w:pBdr>
          <w:top w:val="nil"/>
          <w:left w:val="nil"/>
          <w:bottom w:val="nil"/>
          <w:right w:val="nil"/>
          <w:between w:val="nil"/>
        </w:pBdr>
        <w:ind w:firstLine="0"/>
        <w:rPr>
          <w:b/>
          <w:color w:val="000000"/>
          <w:sz w:val="28"/>
          <w:szCs w:val="28"/>
        </w:rPr>
      </w:pPr>
    </w:p>
    <w:p w14:paraId="46EE1312" w14:textId="77777777" w:rsidR="00F24DF5" w:rsidRPr="000C1A9F" w:rsidRDefault="00F24DF5">
      <w:pPr>
        <w:pBdr>
          <w:top w:val="nil"/>
          <w:left w:val="nil"/>
          <w:bottom w:val="nil"/>
          <w:right w:val="nil"/>
          <w:between w:val="nil"/>
        </w:pBdr>
        <w:ind w:firstLine="0"/>
        <w:rPr>
          <w:b/>
          <w:color w:val="000000"/>
          <w:sz w:val="28"/>
          <w:szCs w:val="28"/>
        </w:rPr>
      </w:pPr>
    </w:p>
    <w:p w14:paraId="365E8031" w14:textId="77777777" w:rsidR="00F24DF5" w:rsidRPr="000C1A9F" w:rsidRDefault="00F24DF5">
      <w:pPr>
        <w:pBdr>
          <w:top w:val="nil"/>
          <w:left w:val="nil"/>
          <w:bottom w:val="nil"/>
          <w:right w:val="nil"/>
          <w:between w:val="nil"/>
        </w:pBdr>
        <w:ind w:firstLine="0"/>
        <w:rPr>
          <w:b/>
          <w:color w:val="000000"/>
          <w:sz w:val="28"/>
          <w:szCs w:val="28"/>
        </w:rPr>
      </w:pPr>
    </w:p>
    <w:p w14:paraId="6268ABCB" w14:textId="73E7835D" w:rsidR="00F24DF5" w:rsidRDefault="007700DD">
      <w:pPr>
        <w:pStyle w:val="Ttulo1"/>
        <w:spacing w:line="360" w:lineRule="auto"/>
        <w:rPr>
          <w:sz w:val="38"/>
          <w:szCs w:val="38"/>
        </w:rPr>
      </w:pPr>
      <w:bookmarkStart w:id="6" w:name="_Toc119164367"/>
      <w:r>
        <w:lastRenderedPageBreak/>
        <w:t xml:space="preserve">5 </w:t>
      </w:r>
      <w:r w:rsidR="003B0DA1">
        <w:t xml:space="preserve">  </w:t>
      </w:r>
      <w:r>
        <w:t xml:space="preserve">DOCUMENTAÇÃO </w:t>
      </w:r>
      <w:r>
        <w:rPr>
          <w:sz w:val="38"/>
          <w:szCs w:val="38"/>
        </w:rPr>
        <w:t>do projeto</w:t>
      </w:r>
      <w:bookmarkEnd w:id="6"/>
    </w:p>
    <w:p w14:paraId="3E044ADB" w14:textId="5C323249" w:rsidR="00892919" w:rsidRDefault="00DB693D" w:rsidP="003B0DA1">
      <w:pPr>
        <w:ind w:firstLine="720"/>
        <w:rPr>
          <w:bCs/>
          <w:color w:val="000000" w:themeColor="text1"/>
        </w:rPr>
      </w:pPr>
      <w:r>
        <w:rPr>
          <w:bCs/>
          <w:color w:val="000000" w:themeColor="text1"/>
        </w:rPr>
        <w:t xml:space="preserve">Projeto poder ser descrito como um um conjunto de atividades que nem a função de entrega de um produto ou serviço, com isso em mente, um projeto tem um prazo </w:t>
      </w:r>
      <w:r w:rsidR="003B0DA1">
        <w:rPr>
          <w:bCs/>
          <w:color w:val="000000" w:themeColor="text1"/>
        </w:rPr>
        <w:t>predeterminado</w:t>
      </w:r>
      <w:r>
        <w:rPr>
          <w:bCs/>
          <w:color w:val="000000" w:themeColor="text1"/>
        </w:rPr>
        <w:t xml:space="preserve"> para execução de uma tarefa, desta maneira chegamos ao resultado desejado</w:t>
      </w:r>
      <w:r w:rsidR="00FA0536">
        <w:rPr>
          <w:bCs/>
          <w:color w:val="000000" w:themeColor="text1"/>
        </w:rPr>
        <w:t>, para isso temos a Gestão de Projet</w:t>
      </w:r>
      <w:r w:rsidR="006359D8">
        <w:rPr>
          <w:bCs/>
          <w:color w:val="000000" w:themeColor="text1"/>
        </w:rPr>
        <w:t>os</w:t>
      </w:r>
      <w:r w:rsidR="00892919">
        <w:rPr>
          <w:bCs/>
          <w:color w:val="000000" w:themeColor="text1"/>
        </w:rPr>
        <w:t>.</w:t>
      </w:r>
    </w:p>
    <w:p w14:paraId="71730F3C" w14:textId="5103F904" w:rsidR="003B0DA1" w:rsidRPr="00FC12AE" w:rsidRDefault="00FC12AE" w:rsidP="00FC12AE">
      <w:pPr>
        <w:spacing w:line="240" w:lineRule="auto"/>
        <w:ind w:left="2160" w:firstLine="0"/>
        <w:rPr>
          <w:sz w:val="22"/>
          <w:szCs w:val="22"/>
        </w:rPr>
      </w:pPr>
      <w:r w:rsidRPr="00FC12AE">
        <w:rPr>
          <w:sz w:val="22"/>
          <w:szCs w:val="22"/>
        </w:rPr>
        <w:t>“Conjunto de metodologias, ferramentas e conhecimentos empreendidos para garantir o sucesso dos projetos. Ou seja, ela é o mecanismo que vai traçar estratégias e monitorar as atividades da empresa para garantir que os resultados esperados sejam alcançados” ( ESPINHA, 2024) .</w:t>
      </w:r>
    </w:p>
    <w:p w14:paraId="29DE3BB5" w14:textId="661C6FCC" w:rsidR="004133AC" w:rsidRDefault="004133AC" w:rsidP="002F7F2E">
      <w:pPr>
        <w:ind w:firstLine="0"/>
        <w:rPr>
          <w:bCs/>
          <w:color w:val="000000" w:themeColor="text1"/>
        </w:rPr>
      </w:pPr>
      <w:r>
        <w:rPr>
          <w:bCs/>
          <w:color w:val="000000" w:themeColor="text1"/>
        </w:rPr>
        <w:t>Ciclo de vida</w:t>
      </w:r>
      <w:r w:rsidR="002F7F2E">
        <w:rPr>
          <w:bCs/>
          <w:color w:val="000000" w:themeColor="text1"/>
        </w:rPr>
        <w:t xml:space="preserve"> de um projeto</w:t>
      </w:r>
      <w:r w:rsidR="003B0DA1">
        <w:rPr>
          <w:bCs/>
          <w:color w:val="000000" w:themeColor="text1"/>
        </w:rPr>
        <w:t>:</w:t>
      </w:r>
    </w:p>
    <w:p w14:paraId="4479E80E" w14:textId="4AF762A3" w:rsidR="002F7F2E" w:rsidRPr="00FC12AE" w:rsidRDefault="002F7F2E" w:rsidP="003B0DA1">
      <w:pPr>
        <w:spacing w:line="240" w:lineRule="auto"/>
        <w:ind w:left="2160" w:firstLine="0"/>
        <w:rPr>
          <w:sz w:val="22"/>
          <w:szCs w:val="22"/>
        </w:rPr>
      </w:pPr>
      <w:r w:rsidRPr="00FC12AE">
        <w:rPr>
          <w:sz w:val="22"/>
          <w:szCs w:val="22"/>
        </w:rPr>
        <w:t xml:space="preserve">“O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w:t>
      </w:r>
      <w:r w:rsidR="003B0DA1" w:rsidRPr="00FC12AE">
        <w:rPr>
          <w:sz w:val="22"/>
          <w:szCs w:val="22"/>
        </w:rPr>
        <w:t>”( ESPINHA</w:t>
      </w:r>
      <w:r w:rsidRPr="00FC12AE">
        <w:rPr>
          <w:sz w:val="22"/>
          <w:szCs w:val="22"/>
        </w:rPr>
        <w:t>, 2024).</w:t>
      </w:r>
    </w:p>
    <w:p w14:paraId="12515688" w14:textId="77777777" w:rsidR="001D3811" w:rsidRPr="003B0DA1" w:rsidRDefault="001D3811" w:rsidP="003B0DA1">
      <w:pPr>
        <w:spacing w:line="240" w:lineRule="auto"/>
        <w:ind w:left="2160" w:firstLine="0"/>
      </w:pPr>
    </w:p>
    <w:p w14:paraId="13A02952" w14:textId="343E5DC3" w:rsidR="00255A8F" w:rsidRDefault="00236616" w:rsidP="00E77D4D">
      <w:pPr>
        <w:ind w:firstLine="0"/>
        <w:jc w:val="left"/>
        <w:rPr>
          <w:bCs/>
          <w:color w:val="000000" w:themeColor="text1"/>
          <w:u w:val="single"/>
        </w:rPr>
      </w:pPr>
      <w:r>
        <w:rPr>
          <w:noProof/>
        </w:rPr>
        <w:drawing>
          <wp:inline distT="0" distB="0" distL="0" distR="0" wp14:anchorId="579FDE13" wp14:editId="16343F81">
            <wp:extent cx="5718810" cy="2895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810" cy="2895600"/>
                    </a:xfrm>
                    <a:prstGeom prst="rect">
                      <a:avLst/>
                    </a:prstGeom>
                  </pic:spPr>
                </pic:pic>
              </a:graphicData>
            </a:graphic>
          </wp:inline>
        </w:drawing>
      </w:r>
    </w:p>
    <w:p w14:paraId="11DB3297" w14:textId="77777777" w:rsidR="001D3811" w:rsidRDefault="001D3811" w:rsidP="001D3811">
      <w:pPr>
        <w:ind w:firstLine="0"/>
        <w:rPr>
          <w:color w:val="000000"/>
          <w:sz w:val="20"/>
          <w:szCs w:val="20"/>
        </w:rPr>
      </w:pPr>
      <w:r>
        <w:rPr>
          <w:b/>
          <w:sz w:val="20"/>
          <w:szCs w:val="20"/>
        </w:rPr>
        <w:t>Fonte: Batista; 2024</w:t>
      </w:r>
    </w:p>
    <w:p w14:paraId="42E2C63B" w14:textId="77777777" w:rsidR="00E77D4D" w:rsidRDefault="00E77D4D" w:rsidP="00E77D4D">
      <w:pPr>
        <w:ind w:firstLine="0"/>
        <w:jc w:val="left"/>
        <w:rPr>
          <w:bCs/>
          <w:color w:val="000000" w:themeColor="text1"/>
          <w:u w:val="single"/>
        </w:rPr>
      </w:pPr>
    </w:p>
    <w:p w14:paraId="2D11E530" w14:textId="4AA37377" w:rsidR="00E77D4D" w:rsidRDefault="00E77D4D" w:rsidP="00105BB7">
      <w:pPr>
        <w:ind w:firstLine="720"/>
        <w:rPr>
          <w:bCs/>
          <w:color w:val="000000" w:themeColor="text1"/>
        </w:rPr>
      </w:pPr>
      <w:r w:rsidRPr="00BF5088">
        <w:rPr>
          <w:bCs/>
          <w:color w:val="000000" w:themeColor="text1"/>
        </w:rPr>
        <w:t xml:space="preserve">O Diagrama de Ciclo de Vida irá ser necessário para melhor controle e </w:t>
      </w:r>
      <w:r w:rsidR="00BF5088" w:rsidRPr="00BF5088">
        <w:rPr>
          <w:bCs/>
          <w:color w:val="000000" w:themeColor="text1"/>
        </w:rPr>
        <w:t>manutenção do projeto, para maios agilidade na resolução de problema</w:t>
      </w:r>
      <w:r w:rsidR="00BF5088">
        <w:rPr>
          <w:bCs/>
          <w:color w:val="000000" w:themeColor="text1"/>
        </w:rPr>
        <w:t>, por exemplo, caso ocorra um erro na fase de integração e testes de sistema, se volta ao estágio anterior para descobrir a origem do erro, assim tornando mais concreto a resolução de problemas no projeto em questão.</w:t>
      </w:r>
    </w:p>
    <w:p w14:paraId="48EC294A" w14:textId="77777777" w:rsidR="00FC12AE" w:rsidRPr="00BF5088" w:rsidRDefault="00FC12AE" w:rsidP="00105BB7">
      <w:pPr>
        <w:ind w:firstLine="720"/>
        <w:rPr>
          <w:bCs/>
          <w:color w:val="000000" w:themeColor="text1"/>
        </w:rPr>
      </w:pPr>
    </w:p>
    <w:p w14:paraId="52C535FE" w14:textId="4393703D" w:rsidR="00255A8F" w:rsidRDefault="007700DD" w:rsidP="006432DA">
      <w:pPr>
        <w:pStyle w:val="Ttulo2"/>
        <w:spacing w:before="0" w:after="0"/>
      </w:pPr>
      <w:bookmarkStart w:id="7" w:name="_Toc119164368"/>
      <w:r>
        <w:lastRenderedPageBreak/>
        <w:t>5.1 Requisitos</w:t>
      </w:r>
      <w:bookmarkEnd w:id="7"/>
      <w:r>
        <w:t xml:space="preserve"> </w:t>
      </w:r>
    </w:p>
    <w:p w14:paraId="2D92EEC9" w14:textId="26FD9B2A" w:rsidR="006432DA" w:rsidRPr="00FC12AE" w:rsidRDefault="006432DA" w:rsidP="00105BB7">
      <w:pPr>
        <w:spacing w:line="240" w:lineRule="auto"/>
        <w:ind w:left="2268" w:firstLine="0"/>
        <w:rPr>
          <w:color w:val="000000"/>
          <w:sz w:val="22"/>
          <w:szCs w:val="22"/>
          <w:shd w:val="clear" w:color="auto" w:fill="FFFFFF"/>
        </w:rPr>
      </w:pPr>
      <w:r w:rsidRPr="00FC12AE">
        <w:rPr>
          <w:sz w:val="22"/>
          <w:szCs w:val="22"/>
        </w:rPr>
        <w:t>“O levantamento de requisitos é a etapa mais importante no processo de criação do projeto de sistemas, vez que a realização bem sucedida dessa atividade refletirá em um projeto de sistema capaz de solucionar o problema apontado pelo cliente. É etapa crucial que permitirá seguir ou parar com o desenvolvimento do sistema.” (</w:t>
      </w:r>
      <w:r w:rsidRPr="00FC12AE">
        <w:rPr>
          <w:color w:val="000000"/>
          <w:sz w:val="22"/>
          <w:szCs w:val="22"/>
          <w:shd w:val="clear" w:color="auto" w:fill="FFFFFF"/>
        </w:rPr>
        <w:t>IVANILSE, 2015).</w:t>
      </w:r>
    </w:p>
    <w:p w14:paraId="79426F0A" w14:textId="3800D001" w:rsidR="006432DA" w:rsidRPr="00105BB7" w:rsidRDefault="006432DA" w:rsidP="000C31B4">
      <w:pPr>
        <w:spacing w:before="240"/>
      </w:pPr>
      <w:r w:rsidRPr="00105BB7">
        <w:t>Como dito acima, os requisitos de sistema impactam a</w:t>
      </w:r>
      <w:r w:rsidR="00105BB7">
        <w:t>m</w:t>
      </w:r>
      <w:r w:rsidRPr="00105BB7">
        <w:t>plamente em um projeto, com isso em uso, é preciso entender a divisão de recursos funcionais e recursos não funcionais.</w:t>
      </w:r>
    </w:p>
    <w:p w14:paraId="597AD855" w14:textId="77777777" w:rsidR="00F24DF5" w:rsidRDefault="007700DD" w:rsidP="00255A8F">
      <w:pPr>
        <w:pStyle w:val="Ttulo2"/>
        <w:spacing w:before="0" w:after="0"/>
      </w:pPr>
      <w:bookmarkStart w:id="8" w:name="_Toc119164369"/>
      <w:r>
        <w:t>5.1.1 Requisitos funcionais</w:t>
      </w:r>
      <w:bookmarkEnd w:id="8"/>
    </w:p>
    <w:p w14:paraId="123D9637" w14:textId="705E31CB" w:rsidR="00DA005F" w:rsidRDefault="00DA005F" w:rsidP="00163620">
      <w:r>
        <w:t xml:space="preserve">De acordo com </w:t>
      </w:r>
      <w:r w:rsidR="00632359">
        <w:t>IFSP(2016), “Os requisitos funcionais são aqueles que descrevem os</w:t>
      </w:r>
      <w:r w:rsidR="00163620">
        <w:t xml:space="preserve"> </w:t>
      </w:r>
      <w:r w:rsidR="00632359">
        <w:t>serviços que o sistema deve ter, como o sistema deve reagir a entradas específicas,</w:t>
      </w:r>
      <w:r w:rsidR="00163620">
        <w:t xml:space="preserve"> </w:t>
      </w:r>
      <w:r w:rsidR="00632359">
        <w:t>e como o sistema deve se comportar em situações particulares. Em alguns casos os</w:t>
      </w:r>
      <w:r w:rsidR="00163620">
        <w:t xml:space="preserve"> </w:t>
      </w:r>
      <w:r w:rsidR="00632359">
        <w:t>RFs podem também estabelecer explicitamente o que o sistema não irá fazer.” (apud</w:t>
      </w:r>
      <w:r w:rsidR="00163620">
        <w:t xml:space="preserve"> </w:t>
      </w:r>
      <w:r w:rsidR="00632359">
        <w:t>SOMMERVILLE, 2011).</w:t>
      </w:r>
    </w:p>
    <w:p w14:paraId="5A69085A" w14:textId="3AD5E3D2" w:rsidR="00632359" w:rsidRPr="00DA005F" w:rsidRDefault="00632359" w:rsidP="00163620">
      <w:r>
        <w:t>Como visto na tabela abaixo, são requisitos que está mais vinculado na relação do</w:t>
      </w:r>
      <w:r w:rsidR="00163620">
        <w:t xml:space="preserve"> </w:t>
      </w:r>
      <w:r>
        <w:t>usuário com o software, são requisitos no qual o usúario tem pleno e claro acesso.</w:t>
      </w:r>
    </w:p>
    <w:p w14:paraId="700FE8CC" w14:textId="1012D7BC" w:rsidR="00F24DF5" w:rsidRDefault="00255A8F" w:rsidP="003A4071">
      <w:pPr>
        <w:tabs>
          <w:tab w:val="left" w:pos="0"/>
        </w:tabs>
        <w:ind w:firstLine="0"/>
        <w:rPr>
          <w:color w:val="000000"/>
          <w:sz w:val="22"/>
          <w:szCs w:val="22"/>
        </w:rPr>
      </w:pPr>
      <w:r>
        <w:tab/>
      </w:r>
      <w:r w:rsidR="00BD29BC">
        <w:rPr>
          <w:noProof/>
          <w:color w:val="000000"/>
          <w:sz w:val="22"/>
          <w:szCs w:val="22"/>
        </w:rPr>
        <w:drawing>
          <wp:inline distT="0" distB="0" distL="0" distR="0" wp14:anchorId="3DEB0989" wp14:editId="1D9C2FC8">
            <wp:extent cx="5760085" cy="12922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inline>
        </w:drawing>
      </w:r>
    </w:p>
    <w:p w14:paraId="4EF50652" w14:textId="77777777" w:rsidR="001D3811" w:rsidRDefault="001D3811" w:rsidP="001D3811">
      <w:pPr>
        <w:ind w:firstLine="0"/>
        <w:rPr>
          <w:color w:val="000000"/>
          <w:sz w:val="20"/>
          <w:szCs w:val="20"/>
        </w:rPr>
      </w:pPr>
      <w:bookmarkStart w:id="9" w:name="_Toc119164370"/>
      <w:r>
        <w:rPr>
          <w:b/>
          <w:sz w:val="20"/>
          <w:szCs w:val="20"/>
        </w:rPr>
        <w:t>Fonte: Batista; 2024</w:t>
      </w:r>
    </w:p>
    <w:p w14:paraId="71F4E46A" w14:textId="77777777" w:rsidR="00BD29BC" w:rsidRDefault="00BD29BC" w:rsidP="001D3811">
      <w:pPr>
        <w:ind w:firstLine="0"/>
      </w:pPr>
    </w:p>
    <w:p w14:paraId="2D62CEB3" w14:textId="0BE1D6AA" w:rsidR="00F24DF5" w:rsidRDefault="007700DD" w:rsidP="00255A8F">
      <w:pPr>
        <w:pStyle w:val="Ttulo3"/>
        <w:spacing w:before="0" w:after="0"/>
        <w:rPr>
          <w:b/>
        </w:rPr>
      </w:pPr>
      <w:r>
        <w:rPr>
          <w:b/>
        </w:rPr>
        <w:t>5.1.2 Requisitos não funcionais</w:t>
      </w:r>
      <w:bookmarkEnd w:id="9"/>
      <w:r>
        <w:rPr>
          <w:b/>
        </w:rPr>
        <w:t xml:space="preserve"> </w:t>
      </w:r>
    </w:p>
    <w:p w14:paraId="05CF6950" w14:textId="24E26C94" w:rsidR="00163620" w:rsidRPr="00163620" w:rsidRDefault="00163620" w:rsidP="00163620">
      <w:r>
        <w:t>Ao contrário dos recusos funcionais, os RNFs são visualisados e descritos por parte do software em si, em resumo, é o controle de quallidade de um sistema, esse é a parte onde o usuário não tem acesso direto, mas é amplamente impactado, seja de uma forma positiva ou negativa, de acordo com IFSP (2016), “os RNFs de software em geral se relacionam com padrões de qualidade e são importantes pois definem se o software será eficiente e adequado para a tarefa que se propõe a fazer.” ( apud XAVIER, 2009).</w:t>
      </w:r>
      <w:r w:rsidR="00CE4DF6">
        <w:t xml:space="preserve"> São requisitos relacionados por exemplo, com a velocidade de interação de informações de um sistema, tamanho do mesmo, qualidade em sua </w:t>
      </w:r>
      <w:r w:rsidR="00CE4DF6">
        <w:lastRenderedPageBreak/>
        <w:t>criação, segurança, e caso esses levantamentos não sejam feitos de forma adequada, todo o projeto ou sistema tende a não cumprir o desejado.</w:t>
      </w:r>
    </w:p>
    <w:p w14:paraId="3ACA6B4D" w14:textId="77777777" w:rsidR="00632359" w:rsidRPr="00632359" w:rsidRDefault="00632359" w:rsidP="00632359"/>
    <w:p w14:paraId="42A074C8" w14:textId="02A71E2A" w:rsidR="00F24DF5" w:rsidRDefault="007700DD" w:rsidP="00255A8F">
      <w:pPr>
        <w:tabs>
          <w:tab w:val="left" w:pos="0"/>
          <w:tab w:val="left" w:pos="0"/>
        </w:tabs>
        <w:ind w:firstLine="0"/>
      </w:pPr>
      <w:r>
        <w:tab/>
      </w:r>
      <w:r w:rsidR="00BD29BC">
        <w:rPr>
          <w:noProof/>
          <w:color w:val="000000"/>
          <w:sz w:val="22"/>
          <w:szCs w:val="22"/>
        </w:rPr>
        <w:drawing>
          <wp:inline distT="0" distB="0" distL="0" distR="0" wp14:anchorId="603CE7A7" wp14:editId="08847C29">
            <wp:extent cx="5760085" cy="8420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760085" cy="842010"/>
                    </a:xfrm>
                    <a:prstGeom prst="rect">
                      <a:avLst/>
                    </a:prstGeom>
                  </pic:spPr>
                </pic:pic>
              </a:graphicData>
            </a:graphic>
          </wp:inline>
        </w:drawing>
      </w:r>
    </w:p>
    <w:p w14:paraId="29004950" w14:textId="77777777" w:rsidR="001D3811" w:rsidRDefault="001D3811" w:rsidP="001D3811">
      <w:pPr>
        <w:ind w:firstLine="0"/>
        <w:rPr>
          <w:color w:val="000000"/>
          <w:sz w:val="20"/>
          <w:szCs w:val="20"/>
        </w:rPr>
      </w:pPr>
      <w:r>
        <w:rPr>
          <w:b/>
          <w:sz w:val="20"/>
          <w:szCs w:val="20"/>
        </w:rPr>
        <w:t>Fonte: Batista; 2024</w:t>
      </w:r>
    </w:p>
    <w:p w14:paraId="20ACE8A3" w14:textId="5A517F1B" w:rsidR="00F24DF5" w:rsidRDefault="00F24DF5">
      <w:pPr>
        <w:spacing w:line="240" w:lineRule="auto"/>
        <w:ind w:firstLine="0"/>
        <w:jc w:val="left"/>
        <w:rPr>
          <w:rFonts w:ascii="Calibri" w:eastAsia="Calibri" w:hAnsi="Calibri" w:cs="Calibri"/>
        </w:rPr>
      </w:pPr>
    </w:p>
    <w:p w14:paraId="481BDB03" w14:textId="3CE02D42" w:rsidR="00F24DF5" w:rsidRPr="00255A8F" w:rsidRDefault="00F24DF5">
      <w:pPr>
        <w:pBdr>
          <w:top w:val="nil"/>
          <w:left w:val="nil"/>
          <w:bottom w:val="nil"/>
          <w:right w:val="nil"/>
          <w:between w:val="nil"/>
        </w:pBdr>
        <w:ind w:firstLine="0"/>
        <w:rPr>
          <w:bCs/>
        </w:rPr>
      </w:pPr>
    </w:p>
    <w:p w14:paraId="473FAED7" w14:textId="3419E9B7" w:rsidR="00F24DF5" w:rsidRDefault="001D3811">
      <w:pPr>
        <w:pBdr>
          <w:top w:val="nil"/>
          <w:left w:val="nil"/>
          <w:bottom w:val="nil"/>
          <w:right w:val="nil"/>
          <w:between w:val="nil"/>
        </w:pBdr>
        <w:ind w:firstLine="0"/>
        <w:rPr>
          <w:color w:val="000000"/>
          <w:sz w:val="22"/>
          <w:szCs w:val="22"/>
        </w:rPr>
      </w:pPr>
      <w:r>
        <w:rPr>
          <w:color w:val="000000"/>
          <w:sz w:val="22"/>
          <w:szCs w:val="22"/>
        </w:rPr>
        <w:t xml:space="preserve"> </w:t>
      </w:r>
    </w:p>
    <w:p w14:paraId="71233848" w14:textId="77777777" w:rsidR="00F24DF5" w:rsidRDefault="007700DD" w:rsidP="00255A8F">
      <w:pPr>
        <w:pStyle w:val="Ttulo2"/>
        <w:numPr>
          <w:ilvl w:val="1"/>
          <w:numId w:val="7"/>
        </w:numPr>
        <w:spacing w:before="0" w:after="0"/>
      </w:pPr>
      <w:r>
        <w:t xml:space="preserve"> </w:t>
      </w:r>
      <w:bookmarkStart w:id="10" w:name="_Toc119164371"/>
      <w:r>
        <w:t>Diagrama de Contexto</w:t>
      </w:r>
      <w:bookmarkEnd w:id="10"/>
    </w:p>
    <w:p w14:paraId="568613FA" w14:textId="35FC1164" w:rsidR="00A064E1" w:rsidRDefault="00A064E1" w:rsidP="00FC12AE">
      <w:r>
        <w:t>Um diagrama de contexto mostra em si um sistema de negócio, logo depois, mostra como se relacionam com outras entidades externas, é formado graficamente por um Círculo, que de acordo com Mauro Sotille 2014, representa o processo de alto nível, nunca há mais do que um único processo neste tipo de diagrama, seguncamente temos os retângulos, eles representam os atores</w:t>
      </w:r>
      <w:r w:rsidR="003F3E36">
        <w:t>, entidades externas que formecem entrada e recebem saída, e por ultimos temos as setas, elas tem o trabalho de fazer a indicação e direção dos fluxos.</w:t>
      </w:r>
    </w:p>
    <w:p w14:paraId="47CFF679" w14:textId="77777777" w:rsidR="00A064E1" w:rsidRDefault="00A064E1">
      <w:pPr>
        <w:ind w:firstLine="0"/>
        <w:rPr>
          <w:b/>
          <w:sz w:val="20"/>
          <w:szCs w:val="20"/>
        </w:rPr>
      </w:pPr>
    </w:p>
    <w:p w14:paraId="05E4DE25" w14:textId="62741876" w:rsidR="00A064E1" w:rsidRDefault="003F3E36">
      <w:pPr>
        <w:ind w:firstLine="0"/>
        <w:rPr>
          <w:b/>
          <w:sz w:val="20"/>
          <w:szCs w:val="20"/>
        </w:rPr>
      </w:pPr>
      <w:r>
        <w:rPr>
          <w:noProof/>
          <w:color w:val="000000"/>
        </w:rPr>
        <w:drawing>
          <wp:inline distT="0" distB="0" distL="0" distR="0" wp14:anchorId="1ADB5623" wp14:editId="7F265E0B">
            <wp:extent cx="5600700" cy="306136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969" cy="3105238"/>
                    </a:xfrm>
                    <a:prstGeom prst="rect">
                      <a:avLst/>
                    </a:prstGeom>
                    <a:noFill/>
                    <a:ln>
                      <a:noFill/>
                    </a:ln>
                  </pic:spPr>
                </pic:pic>
              </a:graphicData>
            </a:graphic>
          </wp:inline>
        </w:drawing>
      </w:r>
    </w:p>
    <w:p w14:paraId="5FCDE65A" w14:textId="5447B0A7" w:rsidR="00A064E1" w:rsidRDefault="00A064E1">
      <w:pPr>
        <w:ind w:firstLine="0"/>
        <w:rPr>
          <w:b/>
          <w:sz w:val="20"/>
          <w:szCs w:val="20"/>
        </w:rPr>
      </w:pPr>
    </w:p>
    <w:p w14:paraId="326D62B1" w14:textId="7B172CFB" w:rsidR="00F24DF5" w:rsidRDefault="001D3811">
      <w:pPr>
        <w:ind w:firstLine="0"/>
        <w:rPr>
          <w:color w:val="000000"/>
          <w:sz w:val="20"/>
          <w:szCs w:val="20"/>
        </w:rPr>
      </w:pPr>
      <w:r>
        <w:rPr>
          <w:b/>
          <w:sz w:val="20"/>
          <w:szCs w:val="20"/>
        </w:rPr>
        <w:t xml:space="preserve">Fonte: </w:t>
      </w:r>
      <w:r w:rsidR="00906C9F">
        <w:rPr>
          <w:b/>
          <w:sz w:val="20"/>
          <w:szCs w:val="20"/>
        </w:rPr>
        <w:t>Batista; 2024</w:t>
      </w:r>
    </w:p>
    <w:p w14:paraId="4743AF9B" w14:textId="624B2124" w:rsidR="00F24DF5" w:rsidRDefault="00E97CE1">
      <w:pPr>
        <w:ind w:firstLine="0"/>
      </w:pPr>
      <w:r>
        <w:rPr>
          <w:noProof/>
        </w:rPr>
        <w:lastRenderedPageBreak/>
        <w:drawing>
          <wp:inline distT="0" distB="0" distL="0" distR="0" wp14:anchorId="774359A9" wp14:editId="61F06BC9">
            <wp:extent cx="6131978" cy="30379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6136936" cy="3040391"/>
                    </a:xfrm>
                    <a:prstGeom prst="rect">
                      <a:avLst/>
                    </a:prstGeom>
                  </pic:spPr>
                </pic:pic>
              </a:graphicData>
            </a:graphic>
          </wp:inline>
        </w:drawing>
      </w:r>
    </w:p>
    <w:p w14:paraId="0AB49AF0" w14:textId="77777777" w:rsidR="00F24DF5" w:rsidRDefault="00F24DF5">
      <w:pPr>
        <w:ind w:firstLine="0"/>
      </w:pPr>
    </w:p>
    <w:p w14:paraId="4C2B7A76" w14:textId="77777777" w:rsidR="00FC12AE" w:rsidRDefault="00FC12AE">
      <w:pPr>
        <w:ind w:firstLine="0"/>
      </w:pPr>
    </w:p>
    <w:p w14:paraId="3B05EB0B" w14:textId="77777777" w:rsidR="00FC12AE" w:rsidRDefault="00FC12AE">
      <w:pPr>
        <w:ind w:firstLine="0"/>
      </w:pPr>
    </w:p>
    <w:p w14:paraId="6D16C73B" w14:textId="77777777" w:rsidR="00FC12AE" w:rsidRDefault="00FC12AE">
      <w:pPr>
        <w:ind w:firstLine="0"/>
      </w:pPr>
    </w:p>
    <w:p w14:paraId="1DE61227" w14:textId="77777777" w:rsidR="00FC12AE" w:rsidRDefault="00FC12AE">
      <w:pPr>
        <w:ind w:firstLine="0"/>
      </w:pPr>
    </w:p>
    <w:p w14:paraId="1E53356A" w14:textId="77777777" w:rsidR="00FC12AE" w:rsidRDefault="00FC12AE">
      <w:pPr>
        <w:ind w:firstLine="0"/>
      </w:pPr>
    </w:p>
    <w:p w14:paraId="7934F5C7" w14:textId="77777777" w:rsidR="00FC12AE" w:rsidRDefault="00FC12AE">
      <w:pPr>
        <w:ind w:firstLine="0"/>
      </w:pPr>
    </w:p>
    <w:p w14:paraId="7FC5BE10" w14:textId="77777777" w:rsidR="00FC12AE" w:rsidRDefault="00FC12AE">
      <w:pPr>
        <w:ind w:firstLine="0"/>
      </w:pPr>
    </w:p>
    <w:p w14:paraId="601965DE" w14:textId="77777777" w:rsidR="00FC12AE" w:rsidRDefault="00FC12AE">
      <w:pPr>
        <w:ind w:firstLine="0"/>
      </w:pPr>
    </w:p>
    <w:p w14:paraId="4965F1CE" w14:textId="77777777" w:rsidR="00FC12AE" w:rsidRDefault="00FC12AE">
      <w:pPr>
        <w:ind w:firstLine="0"/>
      </w:pPr>
    </w:p>
    <w:p w14:paraId="66FA44D9" w14:textId="77777777" w:rsidR="00FC12AE" w:rsidRDefault="00FC12AE">
      <w:pPr>
        <w:ind w:firstLine="0"/>
      </w:pPr>
    </w:p>
    <w:p w14:paraId="2A3030F2" w14:textId="77777777" w:rsidR="00FC12AE" w:rsidRDefault="00FC12AE">
      <w:pPr>
        <w:ind w:firstLine="0"/>
      </w:pPr>
    </w:p>
    <w:p w14:paraId="15D26DE9" w14:textId="77777777" w:rsidR="00FC12AE" w:rsidRDefault="00FC12AE">
      <w:pPr>
        <w:ind w:firstLine="0"/>
      </w:pPr>
    </w:p>
    <w:p w14:paraId="44CF4DC0" w14:textId="77777777" w:rsidR="00FC12AE" w:rsidRDefault="00FC12AE">
      <w:pPr>
        <w:ind w:firstLine="0"/>
      </w:pPr>
    </w:p>
    <w:p w14:paraId="5FE68AE0" w14:textId="77777777" w:rsidR="00FC12AE" w:rsidRDefault="00FC12AE">
      <w:pPr>
        <w:ind w:firstLine="0"/>
      </w:pPr>
    </w:p>
    <w:p w14:paraId="2A6AA232" w14:textId="77777777" w:rsidR="00FC12AE" w:rsidRDefault="00FC12AE">
      <w:pPr>
        <w:ind w:firstLine="0"/>
      </w:pPr>
    </w:p>
    <w:p w14:paraId="57DD2471" w14:textId="77777777" w:rsidR="00FC12AE" w:rsidRDefault="00FC12AE">
      <w:pPr>
        <w:ind w:firstLine="0"/>
      </w:pPr>
    </w:p>
    <w:p w14:paraId="59CBD971" w14:textId="77777777" w:rsidR="00FC12AE" w:rsidRDefault="00FC12AE">
      <w:pPr>
        <w:ind w:firstLine="0"/>
      </w:pPr>
    </w:p>
    <w:p w14:paraId="7C61AE72" w14:textId="77777777" w:rsidR="00FC12AE" w:rsidRDefault="00FC12AE">
      <w:pPr>
        <w:ind w:firstLine="0"/>
      </w:pPr>
    </w:p>
    <w:p w14:paraId="4A6E48EB" w14:textId="77777777" w:rsidR="00FC12AE" w:rsidRDefault="00FC12AE">
      <w:pPr>
        <w:ind w:firstLine="0"/>
      </w:pPr>
    </w:p>
    <w:p w14:paraId="501F6776" w14:textId="662A1B8A" w:rsidR="008C0F9B" w:rsidRPr="008C0F9B" w:rsidRDefault="007700DD" w:rsidP="008C0F9B">
      <w:pPr>
        <w:pStyle w:val="Ttulo2"/>
        <w:numPr>
          <w:ilvl w:val="1"/>
          <w:numId w:val="7"/>
        </w:numPr>
        <w:rPr>
          <w:rStyle w:val="Hyperlink"/>
          <w:color w:val="auto"/>
          <w:u w:val="none"/>
        </w:rPr>
      </w:pPr>
      <w:bookmarkStart w:id="11" w:name="_Toc119164372"/>
      <w:r>
        <w:lastRenderedPageBreak/>
        <w:t>Diagrama de Fluxo de dados</w:t>
      </w:r>
      <w:bookmarkEnd w:id="11"/>
      <w:r w:rsidR="008C0F9B" w:rsidRPr="008C0F9B">
        <w:rPr>
          <w:color w:val="000000" w:themeColor="text1"/>
        </w:rPr>
        <w:fldChar w:fldCharType="begin"/>
      </w:r>
      <w:r w:rsidR="008C0F9B" w:rsidRPr="008C0F9B">
        <w:rPr>
          <w:color w:val="000000" w:themeColor="text1"/>
        </w:rPr>
        <w:instrText xml:space="preserve"> HYPERLINK "https://consensus.app/papers/case-diagrams-support-case-modeling-deriving-gemino/3dbf2b340483562490c1ae194eef1b84/" </w:instrText>
      </w:r>
      <w:r w:rsidR="008C0F9B" w:rsidRPr="008C0F9B">
        <w:rPr>
          <w:color w:val="000000" w:themeColor="text1"/>
        </w:rPr>
        <w:fldChar w:fldCharType="separate"/>
      </w:r>
    </w:p>
    <w:p w14:paraId="11DFE236" w14:textId="7A3FD16C" w:rsidR="008C0F9B" w:rsidRPr="008C0F9B" w:rsidRDefault="008C0F9B" w:rsidP="008C0F9B">
      <w:r w:rsidRPr="008C0F9B">
        <w:fldChar w:fldCharType="end"/>
      </w:r>
      <w:r w:rsidRPr="008C0F9B">
        <w:t xml:space="preserve"> Incluir um diagrama de caso de uso com casos de uso melhora significativamente a compreensão para usuários novatos, fornecendo dicas visuais que auxiliam na seleção e integração de informações relevantes ( GEMINO 2009). Neste tipo de diagrama, é possível ver os fluxos de dados do seu sistema, assim ele auxilia no entendimento do sistema e usuabilidade em geral.</w:t>
      </w:r>
    </w:p>
    <w:p w14:paraId="6D04491A" w14:textId="54F5F188" w:rsidR="00553F92" w:rsidRPr="00553F92" w:rsidRDefault="00553F92" w:rsidP="008C0F9B">
      <w:pPr>
        <w:pStyle w:val="PargrafodaLista"/>
        <w:ind w:left="360" w:firstLine="0"/>
      </w:pPr>
    </w:p>
    <w:p w14:paraId="21051E4B" w14:textId="54CCCCA0" w:rsidR="00F24DF5" w:rsidRDefault="00553F92">
      <w:pPr>
        <w:ind w:firstLine="0"/>
      </w:pPr>
      <w:r>
        <w:rPr>
          <w:noProof/>
        </w:rPr>
        <w:drawing>
          <wp:inline distT="0" distB="0" distL="0" distR="0" wp14:anchorId="70A378B4" wp14:editId="3D753707">
            <wp:extent cx="5762625" cy="5295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295900"/>
                    </a:xfrm>
                    <a:prstGeom prst="rect">
                      <a:avLst/>
                    </a:prstGeom>
                    <a:noFill/>
                    <a:ln>
                      <a:noFill/>
                    </a:ln>
                  </pic:spPr>
                </pic:pic>
              </a:graphicData>
            </a:graphic>
          </wp:inline>
        </w:drawing>
      </w:r>
    </w:p>
    <w:p w14:paraId="5C67ED93" w14:textId="6ABDD6FB" w:rsidR="00F24DF5" w:rsidRDefault="007700DD">
      <w:pPr>
        <w:rPr>
          <w:b/>
          <w:sz w:val="20"/>
          <w:szCs w:val="20"/>
        </w:rPr>
      </w:pPr>
      <w:r>
        <w:t xml:space="preserve">     </w:t>
      </w:r>
      <w:r>
        <w:rPr>
          <w:b/>
          <w:sz w:val="20"/>
          <w:szCs w:val="20"/>
        </w:rPr>
        <w:t>Fonte:</w:t>
      </w:r>
      <w:r w:rsidR="006E4D92">
        <w:rPr>
          <w:b/>
          <w:sz w:val="20"/>
          <w:szCs w:val="20"/>
        </w:rPr>
        <w:t>Patrick</w:t>
      </w:r>
      <w:r>
        <w:rPr>
          <w:b/>
          <w:sz w:val="20"/>
          <w:szCs w:val="20"/>
        </w:rPr>
        <w:t xml:space="preserve">, </w:t>
      </w:r>
      <w:r w:rsidR="006E4D92">
        <w:rPr>
          <w:b/>
          <w:sz w:val="20"/>
          <w:szCs w:val="20"/>
        </w:rPr>
        <w:t>2024</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7DF2BD22" w14:textId="77777777" w:rsidR="00FC12AE" w:rsidRDefault="00FC12AE">
      <w:pPr>
        <w:rPr>
          <w:b/>
          <w:sz w:val="20"/>
          <w:szCs w:val="20"/>
        </w:rPr>
      </w:pPr>
    </w:p>
    <w:p w14:paraId="1A120170" w14:textId="77777777" w:rsidR="00F24DF5" w:rsidRDefault="007700DD">
      <w:pPr>
        <w:pStyle w:val="Ttulo2"/>
        <w:numPr>
          <w:ilvl w:val="1"/>
          <w:numId w:val="7"/>
        </w:numPr>
        <w:ind w:left="578" w:hanging="578"/>
      </w:pPr>
      <w:bookmarkStart w:id="12" w:name="_Toc119164373"/>
      <w:r>
        <w:lastRenderedPageBreak/>
        <w:t>Diagrama de Entidade e relacionamento</w:t>
      </w:r>
      <w:bookmarkEnd w:id="12"/>
    </w:p>
    <w:p w14:paraId="382D85E0" w14:textId="115DB7B3" w:rsidR="008C0F9B" w:rsidRPr="008C0F9B" w:rsidRDefault="00FC12AE" w:rsidP="00FC12AE">
      <w:pPr>
        <w:ind w:firstLine="0"/>
      </w:pPr>
      <w:r w:rsidRPr="00FC12AE">
        <w:rPr>
          <w:highlight w:val="yellow"/>
        </w:rPr>
        <w:t>FALTA TEXTO</w:t>
      </w:r>
    </w:p>
    <w:p w14:paraId="58449025" w14:textId="0BB7D0FD" w:rsidR="00D90432" w:rsidRPr="00D90432" w:rsidRDefault="00D90432" w:rsidP="00D90432">
      <w:r>
        <w:rPr>
          <w:noProof/>
        </w:rPr>
        <w:drawing>
          <wp:inline distT="0" distB="0" distL="0" distR="0" wp14:anchorId="25D94358" wp14:editId="11D141F3">
            <wp:extent cx="5760085" cy="28651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a:extLst>
                        <a:ext uri="{28A0092B-C50C-407E-A947-70E740481C1C}">
                          <a14:useLocalDpi xmlns:a14="http://schemas.microsoft.com/office/drawing/2010/main" val="0"/>
                        </a:ext>
                      </a:extLst>
                    </a:blip>
                    <a:stretch>
                      <a:fillRect/>
                    </a:stretch>
                  </pic:blipFill>
                  <pic:spPr>
                    <a:xfrm>
                      <a:off x="0" y="0"/>
                      <a:ext cx="5760085" cy="2865120"/>
                    </a:xfrm>
                    <a:prstGeom prst="rect">
                      <a:avLst/>
                    </a:prstGeom>
                  </pic:spPr>
                </pic:pic>
              </a:graphicData>
            </a:graphic>
          </wp:inline>
        </w:drawing>
      </w:r>
    </w:p>
    <w:p w14:paraId="57C150BD" w14:textId="070CE048" w:rsidR="00F24DF5" w:rsidRDefault="00F24DF5">
      <w:pPr>
        <w:ind w:firstLine="0"/>
      </w:pPr>
    </w:p>
    <w:p w14:paraId="22E1A203" w14:textId="23DBB0A4" w:rsidR="00F24DF5" w:rsidRDefault="007700DD" w:rsidP="00D90432">
      <w:pPr>
        <w:ind w:firstLine="0"/>
        <w:rPr>
          <w:b/>
          <w:sz w:val="20"/>
          <w:szCs w:val="20"/>
        </w:rPr>
      </w:pPr>
      <w:r>
        <w:t xml:space="preserve"> </w:t>
      </w:r>
      <w:r>
        <w:rPr>
          <w:b/>
          <w:sz w:val="20"/>
          <w:szCs w:val="20"/>
        </w:rPr>
        <w:t>Fonte:</w:t>
      </w:r>
      <w:r w:rsidR="00D90432">
        <w:rPr>
          <w:b/>
          <w:sz w:val="20"/>
          <w:szCs w:val="20"/>
        </w:rPr>
        <w:t xml:space="preserve"> Patrick</w:t>
      </w:r>
      <w:r>
        <w:rPr>
          <w:b/>
          <w:sz w:val="20"/>
          <w:szCs w:val="20"/>
        </w:rPr>
        <w:t>, 202</w:t>
      </w:r>
      <w:r w:rsidR="00D90432">
        <w:rPr>
          <w:b/>
          <w:sz w:val="20"/>
          <w:szCs w:val="20"/>
        </w:rPr>
        <w:t>4</w:t>
      </w:r>
    </w:p>
    <w:p w14:paraId="03F042CE" w14:textId="77777777" w:rsidR="00FC12AE" w:rsidRDefault="00FC12AE" w:rsidP="00D90432">
      <w:pPr>
        <w:ind w:firstLine="0"/>
        <w:rPr>
          <w:b/>
          <w:sz w:val="20"/>
          <w:szCs w:val="20"/>
        </w:rPr>
      </w:pPr>
    </w:p>
    <w:p w14:paraId="6C3AA39B" w14:textId="77777777" w:rsidR="00FC12AE" w:rsidRDefault="00FC12AE" w:rsidP="00D90432">
      <w:pPr>
        <w:ind w:firstLine="0"/>
        <w:rPr>
          <w:b/>
          <w:sz w:val="20"/>
          <w:szCs w:val="20"/>
        </w:rPr>
      </w:pPr>
    </w:p>
    <w:p w14:paraId="20A36D04" w14:textId="77777777" w:rsidR="00FC12AE" w:rsidRDefault="00FC12AE" w:rsidP="00D90432">
      <w:pPr>
        <w:ind w:firstLine="0"/>
        <w:rPr>
          <w:b/>
          <w:sz w:val="20"/>
          <w:szCs w:val="20"/>
        </w:rPr>
      </w:pPr>
    </w:p>
    <w:p w14:paraId="389A0819" w14:textId="77777777" w:rsidR="00FC12AE" w:rsidRDefault="00FC12AE" w:rsidP="00D90432">
      <w:pPr>
        <w:ind w:firstLine="0"/>
        <w:rPr>
          <w:b/>
          <w:sz w:val="20"/>
          <w:szCs w:val="20"/>
        </w:rPr>
      </w:pPr>
    </w:p>
    <w:p w14:paraId="0835722A" w14:textId="77777777" w:rsidR="00FC12AE" w:rsidRDefault="00FC12AE" w:rsidP="00D90432">
      <w:pPr>
        <w:ind w:firstLine="0"/>
        <w:rPr>
          <w:b/>
          <w:sz w:val="20"/>
          <w:szCs w:val="20"/>
        </w:rPr>
      </w:pPr>
    </w:p>
    <w:p w14:paraId="056968E3" w14:textId="77777777" w:rsidR="00FC12AE" w:rsidRDefault="00FC12AE" w:rsidP="00D90432">
      <w:pPr>
        <w:ind w:firstLine="0"/>
        <w:rPr>
          <w:b/>
          <w:sz w:val="20"/>
          <w:szCs w:val="20"/>
        </w:rPr>
      </w:pPr>
    </w:p>
    <w:p w14:paraId="37E985B6" w14:textId="77777777" w:rsidR="00FC12AE" w:rsidRDefault="00FC12AE" w:rsidP="00D90432">
      <w:pPr>
        <w:ind w:firstLine="0"/>
        <w:rPr>
          <w:b/>
          <w:sz w:val="20"/>
          <w:szCs w:val="20"/>
        </w:rPr>
      </w:pPr>
    </w:p>
    <w:p w14:paraId="14BB6844" w14:textId="77777777" w:rsidR="00FC12AE" w:rsidRDefault="00FC12AE" w:rsidP="00D90432">
      <w:pPr>
        <w:ind w:firstLine="0"/>
        <w:rPr>
          <w:b/>
          <w:sz w:val="20"/>
          <w:szCs w:val="20"/>
        </w:rPr>
      </w:pPr>
    </w:p>
    <w:p w14:paraId="749BC7AD" w14:textId="77777777" w:rsidR="00FC12AE" w:rsidRDefault="00FC12AE" w:rsidP="00D90432">
      <w:pPr>
        <w:ind w:firstLine="0"/>
        <w:rPr>
          <w:b/>
          <w:sz w:val="20"/>
          <w:szCs w:val="20"/>
        </w:rPr>
      </w:pPr>
    </w:p>
    <w:p w14:paraId="174822EC" w14:textId="77777777" w:rsidR="00FC12AE" w:rsidRDefault="00FC12AE" w:rsidP="00D90432">
      <w:pPr>
        <w:ind w:firstLine="0"/>
        <w:rPr>
          <w:b/>
          <w:sz w:val="20"/>
          <w:szCs w:val="20"/>
        </w:rPr>
      </w:pPr>
    </w:p>
    <w:p w14:paraId="457080F0" w14:textId="77777777" w:rsidR="00FC12AE" w:rsidRDefault="00FC12AE" w:rsidP="00D90432">
      <w:pPr>
        <w:ind w:firstLine="0"/>
        <w:rPr>
          <w:b/>
          <w:sz w:val="20"/>
          <w:szCs w:val="20"/>
        </w:rPr>
      </w:pPr>
    </w:p>
    <w:p w14:paraId="080F62CA" w14:textId="77777777" w:rsidR="00FC12AE" w:rsidRDefault="00FC12AE" w:rsidP="00D90432">
      <w:pPr>
        <w:ind w:firstLine="0"/>
        <w:rPr>
          <w:b/>
          <w:sz w:val="20"/>
          <w:szCs w:val="20"/>
        </w:rPr>
      </w:pPr>
    </w:p>
    <w:p w14:paraId="514D8C90" w14:textId="77777777" w:rsidR="00FC12AE" w:rsidRDefault="00FC12AE" w:rsidP="00D90432">
      <w:pPr>
        <w:ind w:firstLine="0"/>
        <w:rPr>
          <w:b/>
          <w:sz w:val="20"/>
          <w:szCs w:val="20"/>
        </w:rPr>
      </w:pPr>
    </w:p>
    <w:p w14:paraId="27165E75" w14:textId="77777777" w:rsidR="00FC12AE" w:rsidRDefault="00FC12AE" w:rsidP="00D90432">
      <w:pPr>
        <w:ind w:firstLine="0"/>
        <w:rPr>
          <w:b/>
          <w:sz w:val="20"/>
          <w:szCs w:val="20"/>
        </w:rPr>
      </w:pPr>
    </w:p>
    <w:p w14:paraId="203288CB" w14:textId="77777777" w:rsidR="00FC12AE" w:rsidRDefault="00FC12AE" w:rsidP="00D90432">
      <w:pPr>
        <w:ind w:firstLine="0"/>
        <w:rPr>
          <w:b/>
          <w:sz w:val="20"/>
          <w:szCs w:val="20"/>
        </w:rPr>
      </w:pPr>
    </w:p>
    <w:p w14:paraId="4DB6A8DD" w14:textId="77777777" w:rsidR="00FC12AE" w:rsidRDefault="00FC12AE" w:rsidP="00D90432">
      <w:pPr>
        <w:ind w:firstLine="0"/>
        <w:rPr>
          <w:b/>
          <w:sz w:val="20"/>
          <w:szCs w:val="20"/>
        </w:rPr>
      </w:pPr>
    </w:p>
    <w:p w14:paraId="73790D4F" w14:textId="77777777" w:rsidR="00FC12AE" w:rsidRDefault="00FC12AE" w:rsidP="00D90432">
      <w:pPr>
        <w:ind w:firstLine="0"/>
        <w:rPr>
          <w:b/>
          <w:sz w:val="20"/>
          <w:szCs w:val="20"/>
        </w:rPr>
      </w:pPr>
    </w:p>
    <w:p w14:paraId="0600868A" w14:textId="77777777" w:rsidR="00FC12AE" w:rsidRDefault="00FC12AE" w:rsidP="00D90432">
      <w:pPr>
        <w:ind w:firstLine="0"/>
        <w:rPr>
          <w:b/>
          <w:sz w:val="20"/>
          <w:szCs w:val="20"/>
        </w:rPr>
      </w:pPr>
    </w:p>
    <w:p w14:paraId="5D3612E7" w14:textId="77777777" w:rsidR="00FC12AE" w:rsidRDefault="00FC12AE" w:rsidP="00D90432">
      <w:pPr>
        <w:ind w:firstLine="0"/>
        <w:rPr>
          <w:b/>
          <w:sz w:val="20"/>
          <w:szCs w:val="20"/>
        </w:rPr>
      </w:pPr>
    </w:p>
    <w:p w14:paraId="7E801FA6" w14:textId="77777777" w:rsidR="00FC12AE" w:rsidRDefault="00FC12AE" w:rsidP="00D90432">
      <w:pPr>
        <w:ind w:firstLine="0"/>
        <w:rPr>
          <w:b/>
          <w:sz w:val="20"/>
          <w:szCs w:val="20"/>
        </w:rPr>
      </w:pPr>
    </w:p>
    <w:p w14:paraId="144B2D8D" w14:textId="77777777" w:rsidR="00FC12AE" w:rsidRDefault="00FC12AE" w:rsidP="00D90432">
      <w:pPr>
        <w:ind w:firstLine="0"/>
        <w:rPr>
          <w:b/>
          <w:sz w:val="20"/>
          <w:szCs w:val="20"/>
        </w:rPr>
      </w:pPr>
    </w:p>
    <w:p w14:paraId="231F32A5" w14:textId="77777777" w:rsidR="00FC12AE" w:rsidRDefault="00FC12AE" w:rsidP="00D90432">
      <w:pPr>
        <w:ind w:firstLine="0"/>
      </w:pPr>
    </w:p>
    <w:p w14:paraId="389D28DB" w14:textId="77777777" w:rsidR="00F24DF5" w:rsidRDefault="007700DD">
      <w:pPr>
        <w:pStyle w:val="Ttulo2"/>
        <w:numPr>
          <w:ilvl w:val="1"/>
          <w:numId w:val="7"/>
        </w:numPr>
        <w:ind w:left="578" w:hanging="578"/>
      </w:pPr>
      <w:bookmarkStart w:id="13" w:name="_Toc119164374"/>
      <w:r>
        <w:lastRenderedPageBreak/>
        <w:t>Dicionário de Dados</w:t>
      </w:r>
      <w:bookmarkEnd w:id="13"/>
    </w:p>
    <w:p w14:paraId="7A70F8BC" w14:textId="77777777" w:rsidR="007553DB" w:rsidRDefault="009D70EE" w:rsidP="00FC12AE">
      <w:pPr>
        <w:ind w:firstLine="578"/>
      </w:pPr>
      <w:r>
        <w:t>Um dicionário de dados tem uma grando importância na analize de dados, já que com ele, a analise de um banco de dados se torna mais rápida e de menos complexidade para manuten</w:t>
      </w:r>
      <w:r w:rsidR="007553DB">
        <w:t>ções futuras, de acordo com o artigo “ O que  é um dicionário de dados de Data Analytics”, publicadoem 2017 pela empresa de software Aquarela Analytics, onde abordam a importância de um dicionário de dados.</w:t>
      </w:r>
    </w:p>
    <w:p w14:paraId="2109D482" w14:textId="4F13C11D" w:rsidR="00A828FC" w:rsidRPr="00FC12AE" w:rsidRDefault="007553DB" w:rsidP="007553DB">
      <w:pPr>
        <w:spacing w:line="240" w:lineRule="auto"/>
        <w:ind w:left="2268" w:firstLine="0"/>
        <w:rPr>
          <w:sz w:val="22"/>
          <w:szCs w:val="22"/>
        </w:rPr>
      </w:pPr>
      <w:r w:rsidRPr="00FC12AE">
        <w:rPr>
          <w:color w:val="030107"/>
          <w:sz w:val="22"/>
          <w:szCs w:val="22"/>
          <w:shd w:val="clear" w:color="auto" w:fill="FFFFFF"/>
        </w:rPr>
        <w:t>“O dicionário de dados serve como um ponto de partida, de comum acordo, objetivo e sem ambiguidades, a partir do qual é possível se </w:t>
      </w:r>
      <w:r w:rsidRPr="00FC12AE">
        <w:rPr>
          <w:rStyle w:val="Forte"/>
          <w:b w:val="0"/>
          <w:color w:val="030107"/>
          <w:sz w:val="22"/>
          <w:szCs w:val="22"/>
          <w:bdr w:val="none" w:sz="0" w:space="0" w:color="auto" w:frame="1"/>
          <w:shd w:val="clear" w:color="auto" w:fill="FFFFFF"/>
        </w:rPr>
        <w:t>reconstruir o contexto em que a informação foi coletada</w:t>
      </w:r>
      <w:r w:rsidRPr="00FC12AE">
        <w:rPr>
          <w:color w:val="030107"/>
          <w:sz w:val="22"/>
          <w:szCs w:val="22"/>
          <w:shd w:val="clear" w:color="auto" w:fill="FFFFFF"/>
        </w:rPr>
        <w:t>, melhorando significativamente a qualidade das análises de dados construídas a partir dos dados coletados</w:t>
      </w:r>
      <w:r w:rsidR="00523CF2" w:rsidRPr="00FC12AE">
        <w:rPr>
          <w:color w:val="030107"/>
          <w:sz w:val="22"/>
          <w:szCs w:val="22"/>
          <w:shd w:val="clear" w:color="auto" w:fill="FFFFFF"/>
        </w:rPr>
        <w:t>.”(AQUARELA ANALYTICS, 2017).</w:t>
      </w:r>
    </w:p>
    <w:p w14:paraId="0006D30C" w14:textId="01417F0E" w:rsidR="00F24DF5" w:rsidRDefault="00A828FC">
      <w:pPr>
        <w:tabs>
          <w:tab w:val="left" w:pos="0"/>
          <w:tab w:val="left" w:pos="0"/>
        </w:tabs>
        <w:spacing w:before="240"/>
        <w:ind w:firstLine="0"/>
      </w:pPr>
      <w:r>
        <w:rPr>
          <w:noProof/>
        </w:rPr>
        <w:drawing>
          <wp:inline distT="0" distB="0" distL="0" distR="0" wp14:anchorId="48B3FF72" wp14:editId="4573A09D">
            <wp:extent cx="5760085" cy="48056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7">
                      <a:extLst>
                        <a:ext uri="{28A0092B-C50C-407E-A947-70E740481C1C}">
                          <a14:useLocalDpi xmlns:a14="http://schemas.microsoft.com/office/drawing/2010/main" val="0"/>
                        </a:ext>
                      </a:extLst>
                    </a:blip>
                    <a:stretch>
                      <a:fillRect/>
                    </a:stretch>
                  </pic:blipFill>
                  <pic:spPr>
                    <a:xfrm>
                      <a:off x="0" y="0"/>
                      <a:ext cx="5760085" cy="4805680"/>
                    </a:xfrm>
                    <a:prstGeom prst="rect">
                      <a:avLst/>
                    </a:prstGeom>
                  </pic:spPr>
                </pic:pic>
              </a:graphicData>
            </a:graphic>
          </wp:inline>
        </w:drawing>
      </w:r>
    </w:p>
    <w:p w14:paraId="20DB1416" w14:textId="61A325B5" w:rsidR="00F24DF5" w:rsidRDefault="007700DD">
      <w:pPr>
        <w:ind w:firstLine="0"/>
      </w:pPr>
      <w:r>
        <w:rPr>
          <w:b/>
          <w:sz w:val="20"/>
          <w:szCs w:val="20"/>
        </w:rPr>
        <w:t xml:space="preserve">Fonte: </w:t>
      </w:r>
      <w:r w:rsidR="00D90432">
        <w:rPr>
          <w:b/>
          <w:sz w:val="20"/>
          <w:szCs w:val="20"/>
        </w:rPr>
        <w:t>Patrick</w:t>
      </w:r>
      <w:r>
        <w:rPr>
          <w:b/>
          <w:sz w:val="20"/>
          <w:szCs w:val="20"/>
        </w:rPr>
        <w:t>, 202</w:t>
      </w:r>
      <w:r w:rsidR="00D90432">
        <w:rPr>
          <w:b/>
          <w:sz w:val="20"/>
          <w:szCs w:val="20"/>
        </w:rPr>
        <w:t>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00DD" w:rsidP="00FC12AE">
      <w:pPr>
        <w:pStyle w:val="Ttulo2"/>
        <w:numPr>
          <w:ilvl w:val="2"/>
          <w:numId w:val="8"/>
        </w:numPr>
      </w:pPr>
      <w:bookmarkStart w:id="14" w:name="_Toc119164375"/>
      <w:r>
        <w:t>Diagrama de Caso de Uso</w:t>
      </w:r>
      <w:bookmarkEnd w:id="14"/>
    </w:p>
    <w:p w14:paraId="053395E7" w14:textId="7584F1A1" w:rsidR="00523CF2" w:rsidRPr="00523CF2" w:rsidRDefault="00523CF2" w:rsidP="00FC12AE">
      <w:r>
        <w:t xml:space="preserve">Neste diagrama é possível observar as funcionalidades do sistema apresentado, mas não se atentando a detalhes técnicos, nele é apresentado as funcionalidades do lado do cliente a também do lado do funcionário e administrados do sistema, </w:t>
      </w:r>
      <w:r w:rsidR="00FC14F2">
        <w:t>esses diagramas tem por finalidade identificar interações entre seu sistema e seu usuário, descrevendo o que o sistema faz e como o usuário usa essas funcionalidades.</w:t>
      </w:r>
    </w:p>
    <w:p w14:paraId="27251A4D" w14:textId="158C5B14" w:rsidR="00523CF2" w:rsidRPr="00523CF2" w:rsidRDefault="00523CF2" w:rsidP="00523CF2">
      <w:r>
        <w:rPr>
          <w:noProof/>
        </w:rPr>
        <w:drawing>
          <wp:inline distT="0" distB="0" distL="0" distR="0" wp14:anchorId="448EBF92" wp14:editId="62E5BF22">
            <wp:extent cx="5181600" cy="21805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1600" cy="2180590"/>
                    </a:xfrm>
                    <a:prstGeom prst="rect">
                      <a:avLst/>
                    </a:prstGeom>
                  </pic:spPr>
                </pic:pic>
              </a:graphicData>
            </a:graphic>
          </wp:inline>
        </w:drawing>
      </w:r>
    </w:p>
    <w:p w14:paraId="150AF648" w14:textId="6F4C68B7" w:rsidR="00F24DF5" w:rsidRDefault="007700DD">
      <w:pPr>
        <w:tabs>
          <w:tab w:val="left" w:pos="-5"/>
          <w:tab w:val="left" w:pos="-5"/>
          <w:tab w:val="left" w:pos="-5"/>
        </w:tabs>
        <w:ind w:left="720" w:hanging="861"/>
        <w:rPr>
          <w:b/>
          <w:sz w:val="20"/>
          <w:szCs w:val="20"/>
        </w:rPr>
      </w:pPr>
      <w:bookmarkStart w:id="15" w:name="_heading=h.44sinio" w:colFirst="0" w:colLast="0"/>
      <w:bookmarkEnd w:id="15"/>
      <w:r>
        <w:rPr>
          <w:b/>
          <w:sz w:val="20"/>
          <w:szCs w:val="20"/>
        </w:rPr>
        <w:t>Fonte:</w:t>
      </w:r>
      <w:r w:rsidR="00523CF2">
        <w:rPr>
          <w:b/>
          <w:sz w:val="20"/>
          <w:szCs w:val="20"/>
        </w:rPr>
        <w:t xml:space="preserve"> Patrick</w:t>
      </w:r>
      <w:r>
        <w:rPr>
          <w:b/>
          <w:sz w:val="20"/>
          <w:szCs w:val="20"/>
        </w:rPr>
        <w:t>, 202</w:t>
      </w:r>
      <w:r w:rsidR="00523CF2">
        <w:rPr>
          <w:b/>
          <w:sz w:val="20"/>
          <w:szCs w:val="20"/>
        </w:rPr>
        <w:t>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7F17D2E9" w14:textId="611FDD01" w:rsidR="00F24DF5" w:rsidRDefault="00345BEB" w:rsidP="00345BEB">
      <w:pPr>
        <w:pStyle w:val="Ttulo3"/>
        <w:numPr>
          <w:ilvl w:val="2"/>
          <w:numId w:val="8"/>
        </w:numPr>
      </w:pPr>
      <w:bookmarkStart w:id="16" w:name="_heading=h.vsohz8hitavy" w:colFirst="0" w:colLast="0"/>
      <w:bookmarkEnd w:id="16"/>
      <w:r>
        <w:t>Cenário de caso e uso de vendas:</w:t>
      </w:r>
    </w:p>
    <w:p w14:paraId="3CB5B29A" w14:textId="77777777" w:rsidR="00345BEB" w:rsidRPr="00345BEB" w:rsidRDefault="00345BEB" w:rsidP="00FC12AE">
      <w:pPr>
        <w:numPr>
          <w:ilvl w:val="0"/>
          <w:numId w:val="10"/>
        </w:numPr>
        <w:spacing w:before="100" w:beforeAutospacing="1" w:after="100" w:afterAutospacing="1"/>
        <w:jc w:val="left"/>
        <w:rPr>
          <w:rFonts w:eastAsia="Times New Roman"/>
        </w:rPr>
      </w:pPr>
      <w:r w:rsidRPr="00345BEB">
        <w:rPr>
          <w:rFonts w:eastAsia="Times New Roman"/>
        </w:rPr>
        <w:t>Cliente: Pessoa que acessa o site para comprar café.</w:t>
      </w:r>
    </w:p>
    <w:p w14:paraId="2191A101" w14:textId="77777777" w:rsidR="00345BEB" w:rsidRPr="00345BEB" w:rsidRDefault="00345BEB" w:rsidP="00FC12AE">
      <w:pPr>
        <w:numPr>
          <w:ilvl w:val="0"/>
          <w:numId w:val="10"/>
        </w:numPr>
        <w:spacing w:before="100" w:beforeAutospacing="1" w:after="100" w:afterAutospacing="1"/>
        <w:jc w:val="left"/>
        <w:rPr>
          <w:rFonts w:eastAsia="Times New Roman"/>
        </w:rPr>
      </w:pPr>
      <w:r w:rsidRPr="00345BEB">
        <w:rPr>
          <w:rFonts w:eastAsia="Times New Roman"/>
        </w:rPr>
        <w:t>Administrador: Pessoa responsável por gerenciar o site (adicionar produtos, atualizar estoque, etc.).</w:t>
      </w:r>
    </w:p>
    <w:p w14:paraId="6ADA5BC8" w14:textId="77777777" w:rsidR="00345BEB" w:rsidRPr="00345BEB" w:rsidRDefault="00345BEB" w:rsidP="00345BEB">
      <w:pPr>
        <w:spacing w:before="100" w:beforeAutospacing="1" w:after="100" w:afterAutospacing="1" w:line="240" w:lineRule="auto"/>
        <w:ind w:firstLine="0"/>
        <w:jc w:val="left"/>
        <w:rPr>
          <w:rFonts w:eastAsia="Times New Roman"/>
        </w:rPr>
      </w:pPr>
      <w:r w:rsidRPr="00345BEB">
        <w:rPr>
          <w:rFonts w:eastAsia="Times New Roman"/>
        </w:rPr>
        <w:t>Casos de uso:</w:t>
      </w:r>
    </w:p>
    <w:p w14:paraId="55FFFF3E"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t>Visualizar produtos: O cliente visualiza os cafés disponíveis no site.</w:t>
      </w:r>
    </w:p>
    <w:p w14:paraId="58EFC377"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t>Adicionar ao carrinho: O cliente adiciona produtos ao carrinho de compras.</w:t>
      </w:r>
    </w:p>
    <w:p w14:paraId="012A9330"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t>Remover do carrinho: O cliente remove produtos do carrinho.</w:t>
      </w:r>
    </w:p>
    <w:p w14:paraId="595D3B94"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t>Atualizar quantidade: O cliente altera a quantidade de um produto no carrinho.</w:t>
      </w:r>
    </w:p>
    <w:p w14:paraId="68C37DDF"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t>Finalizar compra: O cliente conclui a compra dos produtos no carrinho.</w:t>
      </w:r>
    </w:p>
    <w:p w14:paraId="2EC0C8E7" w14:textId="77777777" w:rsidR="00345BEB" w:rsidRPr="00345BEB" w:rsidRDefault="00345BEB" w:rsidP="00FC12AE">
      <w:pPr>
        <w:numPr>
          <w:ilvl w:val="0"/>
          <w:numId w:val="11"/>
        </w:numPr>
        <w:spacing w:before="100" w:beforeAutospacing="1" w:after="100" w:afterAutospacing="1"/>
        <w:rPr>
          <w:rFonts w:eastAsia="Times New Roman"/>
        </w:rPr>
      </w:pPr>
      <w:r w:rsidRPr="00345BEB">
        <w:rPr>
          <w:rFonts w:eastAsia="Times New Roman"/>
        </w:rPr>
        <w:lastRenderedPageBreak/>
        <w:t>Realizar pagamento: O cliente escolhe a forma de pagamento e efetua o pagamento.</w:t>
      </w:r>
    </w:p>
    <w:p w14:paraId="34E8072E" w14:textId="77777777" w:rsidR="00345BEB" w:rsidRPr="00345BEB" w:rsidRDefault="00345BEB" w:rsidP="00FC12AE">
      <w:pPr>
        <w:numPr>
          <w:ilvl w:val="0"/>
          <w:numId w:val="11"/>
        </w:numPr>
        <w:spacing w:before="100" w:beforeAutospacing="1" w:after="100" w:afterAutospacing="1"/>
        <w:jc w:val="left"/>
        <w:rPr>
          <w:rFonts w:eastAsia="Times New Roman"/>
        </w:rPr>
      </w:pPr>
      <w:r w:rsidRPr="00345BEB">
        <w:rPr>
          <w:rFonts w:eastAsia="Times New Roman"/>
        </w:rPr>
        <w:t>Gerenciar produtos: O administrador adiciona, remove ou edita produtos no site.</w:t>
      </w:r>
    </w:p>
    <w:p w14:paraId="44685191" w14:textId="77777777" w:rsidR="00345BEB" w:rsidRPr="00345BEB" w:rsidRDefault="00345BEB" w:rsidP="00FC12AE">
      <w:pPr>
        <w:numPr>
          <w:ilvl w:val="0"/>
          <w:numId w:val="11"/>
        </w:numPr>
        <w:spacing w:before="100" w:beforeAutospacing="1" w:after="100" w:afterAutospacing="1"/>
        <w:jc w:val="left"/>
        <w:rPr>
          <w:rFonts w:eastAsia="Times New Roman"/>
        </w:rPr>
      </w:pPr>
      <w:r w:rsidRPr="00345BEB">
        <w:rPr>
          <w:rFonts w:eastAsia="Times New Roman"/>
        </w:rPr>
        <w:t>Gerenciar estoque: O administrador atualiza a quantidade disponível de cada produto.</w:t>
      </w:r>
    </w:p>
    <w:p w14:paraId="710E0A0E" w14:textId="77777777" w:rsidR="00345BEB" w:rsidRDefault="00345BEB" w:rsidP="00FC12AE">
      <w:pPr>
        <w:numPr>
          <w:ilvl w:val="0"/>
          <w:numId w:val="11"/>
        </w:numPr>
        <w:spacing w:before="100" w:beforeAutospacing="1" w:after="100" w:afterAutospacing="1"/>
        <w:jc w:val="left"/>
        <w:rPr>
          <w:rFonts w:eastAsia="Times New Roman"/>
        </w:rPr>
      </w:pPr>
      <w:r w:rsidRPr="00345BEB">
        <w:rPr>
          <w:rFonts w:eastAsia="Times New Roman"/>
        </w:rPr>
        <w:t>Gerenciar pedidos: O administrador visualiza e gerencia os pedidos realizados.</w:t>
      </w:r>
    </w:p>
    <w:p w14:paraId="07352362" w14:textId="5FD38D33" w:rsidR="00345BEB" w:rsidRPr="00345BEB" w:rsidRDefault="00345BEB" w:rsidP="00FC12AE">
      <w:pPr>
        <w:numPr>
          <w:ilvl w:val="0"/>
          <w:numId w:val="11"/>
        </w:numPr>
        <w:spacing w:before="100" w:beforeAutospacing="1" w:after="100" w:afterAutospacing="1"/>
        <w:jc w:val="left"/>
        <w:rPr>
          <w:rFonts w:eastAsia="Times New Roman"/>
        </w:rPr>
      </w:pPr>
      <w:r>
        <w:rPr>
          <w:rFonts w:eastAsia="Times New Roman"/>
        </w:rPr>
        <w:t xml:space="preserve">Traanporte até o cliente: O administrador envia o </w:t>
      </w:r>
      <w:r w:rsidR="00A93EA8">
        <w:rPr>
          <w:rFonts w:eastAsia="Times New Roman"/>
        </w:rPr>
        <w:t>produto para transportadora.</w:t>
      </w:r>
    </w:p>
    <w:p w14:paraId="500337D8" w14:textId="79E4E0EA" w:rsidR="00F24DF5" w:rsidRDefault="00F24DF5">
      <w:pPr>
        <w:ind w:firstLine="0"/>
      </w:pPr>
    </w:p>
    <w:p w14:paraId="5C95721C" w14:textId="77777777" w:rsidR="00255A8F" w:rsidRDefault="00255A8F">
      <w:pPr>
        <w:ind w:firstLine="0"/>
      </w:pPr>
    </w:p>
    <w:p w14:paraId="40C6C754" w14:textId="77777777" w:rsidR="00FC12AE" w:rsidRDefault="00FC12AE">
      <w:pPr>
        <w:ind w:firstLine="0"/>
      </w:pPr>
    </w:p>
    <w:p w14:paraId="24D9CACB" w14:textId="77777777" w:rsidR="00FC12AE" w:rsidRDefault="00FC12AE">
      <w:pPr>
        <w:ind w:firstLine="0"/>
      </w:pPr>
    </w:p>
    <w:p w14:paraId="52458917" w14:textId="77777777" w:rsidR="00FC12AE" w:rsidRDefault="00FC12AE">
      <w:pPr>
        <w:ind w:firstLine="0"/>
      </w:pPr>
    </w:p>
    <w:p w14:paraId="50A90BCD" w14:textId="77777777" w:rsidR="00FC12AE" w:rsidRDefault="00FC12AE">
      <w:pPr>
        <w:ind w:firstLine="0"/>
      </w:pPr>
    </w:p>
    <w:p w14:paraId="00368627" w14:textId="77777777" w:rsidR="00FC12AE" w:rsidRDefault="00FC12AE">
      <w:pPr>
        <w:ind w:firstLine="0"/>
      </w:pPr>
    </w:p>
    <w:p w14:paraId="46C52F01" w14:textId="77777777" w:rsidR="00FC12AE" w:rsidRDefault="00FC12AE">
      <w:pPr>
        <w:ind w:firstLine="0"/>
      </w:pPr>
    </w:p>
    <w:p w14:paraId="15A912FB" w14:textId="77777777" w:rsidR="00FC12AE" w:rsidRDefault="00FC12AE">
      <w:pPr>
        <w:ind w:firstLine="0"/>
      </w:pPr>
    </w:p>
    <w:p w14:paraId="1249F257" w14:textId="77777777" w:rsidR="00FC12AE" w:rsidRDefault="00FC12AE">
      <w:pPr>
        <w:ind w:firstLine="0"/>
      </w:pPr>
    </w:p>
    <w:p w14:paraId="39E2AE33" w14:textId="77777777" w:rsidR="00FC12AE" w:rsidRDefault="00FC12AE">
      <w:pPr>
        <w:ind w:firstLine="0"/>
      </w:pPr>
    </w:p>
    <w:p w14:paraId="4841B604" w14:textId="77777777" w:rsidR="00FC12AE" w:rsidRDefault="00FC12AE">
      <w:pPr>
        <w:ind w:firstLine="0"/>
      </w:pPr>
    </w:p>
    <w:p w14:paraId="1BF088FA" w14:textId="77777777" w:rsidR="00FC12AE" w:rsidRDefault="00FC12AE">
      <w:pPr>
        <w:ind w:firstLine="0"/>
      </w:pPr>
    </w:p>
    <w:p w14:paraId="75C3AA45" w14:textId="77777777" w:rsidR="00FC12AE" w:rsidRDefault="00FC12AE">
      <w:pPr>
        <w:ind w:firstLine="0"/>
      </w:pPr>
    </w:p>
    <w:p w14:paraId="6E6815E5" w14:textId="77777777" w:rsidR="00FC12AE" w:rsidRDefault="00FC12AE">
      <w:pPr>
        <w:ind w:firstLine="0"/>
      </w:pPr>
    </w:p>
    <w:p w14:paraId="2A1CE3B6" w14:textId="77777777" w:rsidR="00FC12AE" w:rsidRDefault="00FC12AE">
      <w:pPr>
        <w:ind w:firstLine="0"/>
      </w:pPr>
    </w:p>
    <w:p w14:paraId="315877CA" w14:textId="77777777" w:rsidR="00FC12AE" w:rsidRDefault="00FC12AE">
      <w:pPr>
        <w:ind w:firstLine="0"/>
      </w:pPr>
    </w:p>
    <w:p w14:paraId="29F83C7A" w14:textId="77777777" w:rsidR="00FC12AE" w:rsidRDefault="00FC12AE">
      <w:pPr>
        <w:ind w:firstLine="0"/>
      </w:pPr>
    </w:p>
    <w:p w14:paraId="3334E1B9" w14:textId="77777777" w:rsidR="00FC12AE" w:rsidRDefault="00FC12AE">
      <w:pPr>
        <w:ind w:firstLine="0"/>
      </w:pPr>
    </w:p>
    <w:p w14:paraId="4494E8BE" w14:textId="77777777" w:rsidR="00FC12AE" w:rsidRDefault="00FC12AE">
      <w:pPr>
        <w:ind w:firstLine="0"/>
      </w:pPr>
    </w:p>
    <w:p w14:paraId="1FB195EB" w14:textId="77777777" w:rsidR="00FC12AE" w:rsidRDefault="00FC12AE">
      <w:pPr>
        <w:ind w:firstLine="0"/>
      </w:pPr>
    </w:p>
    <w:p w14:paraId="7AD12A7D" w14:textId="77777777" w:rsidR="00FC12AE" w:rsidRDefault="00FC12AE">
      <w:pPr>
        <w:ind w:firstLine="0"/>
      </w:pPr>
    </w:p>
    <w:p w14:paraId="4558009C" w14:textId="77777777" w:rsidR="00FC12AE" w:rsidRDefault="00FC12AE">
      <w:pPr>
        <w:ind w:firstLine="0"/>
      </w:pPr>
    </w:p>
    <w:p w14:paraId="26823568" w14:textId="77777777" w:rsidR="00F24DF5" w:rsidRDefault="007700DD">
      <w:pPr>
        <w:pStyle w:val="Ttulo2"/>
        <w:numPr>
          <w:ilvl w:val="1"/>
          <w:numId w:val="8"/>
        </w:numPr>
        <w:ind w:left="578" w:hanging="578"/>
      </w:pPr>
      <w:bookmarkStart w:id="17" w:name="_Toc119164381"/>
      <w:r>
        <w:lastRenderedPageBreak/>
        <w:t>Diagrama de Classe</w:t>
      </w:r>
      <w:bookmarkEnd w:id="17"/>
    </w:p>
    <w:p w14:paraId="53464D4A" w14:textId="50D39BF7" w:rsidR="00A93EA8" w:rsidRPr="00A93EA8" w:rsidRDefault="00A93EA8" w:rsidP="00A93EA8">
      <w:r>
        <w:t>O diagrama de classes é uma representação gráfica das classes e objetos do sistema apresentado, nela é possível ver os atributos, métodos e interrelações entre as mesmas, trazendo organização e agilidade no entendimento do projeto.</w:t>
      </w:r>
    </w:p>
    <w:p w14:paraId="0367A7D7" w14:textId="6FECD058" w:rsidR="00A93EA8" w:rsidRPr="00A93EA8" w:rsidRDefault="00A93EA8" w:rsidP="00FC12AE">
      <w:pPr>
        <w:ind w:firstLine="0"/>
      </w:pPr>
      <w:r>
        <w:rPr>
          <w:noProof/>
        </w:rPr>
        <w:drawing>
          <wp:inline distT="0" distB="0" distL="0" distR="0" wp14:anchorId="6B01A977" wp14:editId="584C4EE4">
            <wp:extent cx="5760085" cy="59474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9">
                      <a:extLst>
                        <a:ext uri="{28A0092B-C50C-407E-A947-70E740481C1C}">
                          <a14:useLocalDpi xmlns:a14="http://schemas.microsoft.com/office/drawing/2010/main" val="0"/>
                        </a:ext>
                      </a:extLst>
                    </a:blip>
                    <a:stretch>
                      <a:fillRect/>
                    </a:stretch>
                  </pic:blipFill>
                  <pic:spPr>
                    <a:xfrm>
                      <a:off x="0" y="0"/>
                      <a:ext cx="5760085" cy="5947410"/>
                    </a:xfrm>
                    <a:prstGeom prst="rect">
                      <a:avLst/>
                    </a:prstGeom>
                  </pic:spPr>
                </pic:pic>
              </a:graphicData>
            </a:graphic>
          </wp:inline>
        </w:drawing>
      </w:r>
    </w:p>
    <w:p w14:paraId="2943B9E6" w14:textId="24EC9310" w:rsidR="00F24DF5" w:rsidRDefault="007700DD">
      <w:pPr>
        <w:ind w:firstLine="0"/>
        <w:rPr>
          <w:b/>
          <w:sz w:val="20"/>
          <w:szCs w:val="20"/>
        </w:rPr>
      </w:pPr>
      <w:r>
        <w:rPr>
          <w:b/>
          <w:sz w:val="20"/>
          <w:szCs w:val="20"/>
        </w:rPr>
        <w:t xml:space="preserve">Fonte: </w:t>
      </w:r>
      <w:r w:rsidR="00A93EA8">
        <w:rPr>
          <w:b/>
          <w:sz w:val="20"/>
          <w:szCs w:val="20"/>
        </w:rPr>
        <w:t>Patrick, 2024</w:t>
      </w:r>
    </w:p>
    <w:p w14:paraId="77E21C7C" w14:textId="77777777" w:rsidR="00FC12AE" w:rsidRDefault="00FC12AE">
      <w:pPr>
        <w:ind w:firstLine="0"/>
        <w:rPr>
          <w:b/>
          <w:sz w:val="20"/>
          <w:szCs w:val="20"/>
        </w:rPr>
      </w:pPr>
    </w:p>
    <w:p w14:paraId="386BB7E2" w14:textId="77777777" w:rsidR="00FC12AE" w:rsidRDefault="00FC12AE">
      <w:pPr>
        <w:ind w:firstLine="0"/>
        <w:rPr>
          <w:b/>
          <w:sz w:val="20"/>
          <w:szCs w:val="20"/>
        </w:rPr>
      </w:pPr>
    </w:p>
    <w:p w14:paraId="177A363D" w14:textId="77777777" w:rsidR="00FC12AE" w:rsidRDefault="00FC12AE">
      <w:pPr>
        <w:ind w:firstLine="0"/>
      </w:pPr>
    </w:p>
    <w:p w14:paraId="263F6966" w14:textId="77777777" w:rsidR="00F24DF5" w:rsidRDefault="007700DD">
      <w:pPr>
        <w:pStyle w:val="Ttulo2"/>
        <w:numPr>
          <w:ilvl w:val="1"/>
          <w:numId w:val="8"/>
        </w:numPr>
        <w:ind w:left="578" w:hanging="578"/>
      </w:pPr>
      <w:bookmarkStart w:id="18" w:name="_Toc119164382"/>
      <w:r>
        <w:lastRenderedPageBreak/>
        <w:t>Diagrama de Sequência</w:t>
      </w:r>
      <w:bookmarkEnd w:id="18"/>
      <w:r>
        <w:t xml:space="preserve"> </w:t>
      </w:r>
    </w:p>
    <w:p w14:paraId="3B4B851A" w14:textId="365CCE72" w:rsidR="00F24DF5" w:rsidRDefault="00E20535" w:rsidP="00FC12AE">
      <w:r w:rsidRPr="00987C6C">
        <w:t xml:space="preserve">Um diagrama de sequência é uma representação gráfica na UML (Unified Modeling Language) </w:t>
      </w:r>
      <w:r>
        <w:t xml:space="preserve">, nela contém a </w:t>
      </w:r>
      <w:r w:rsidRPr="00987C6C">
        <w:t>interação entre objetos em um sistema ao longo do tempo</w:t>
      </w:r>
      <w:r>
        <w:t>, de acordo com Araujo(2019), classificado como um diagrama comportamental, seu principal objetivo é o foco em representar o comportamento de um sistema através da representação de interações.</w:t>
      </w:r>
    </w:p>
    <w:p w14:paraId="5B3E165A" w14:textId="5C8717E6" w:rsidR="00F24DF5" w:rsidRDefault="00F24DF5">
      <w:pPr>
        <w:ind w:left="709" w:hanging="709"/>
      </w:pPr>
    </w:p>
    <w:p w14:paraId="77EC67B6" w14:textId="79D75926" w:rsidR="00F24DF5" w:rsidRDefault="00A93EA8" w:rsidP="00FC12AE">
      <w:pPr>
        <w:ind w:firstLine="0"/>
        <w:rPr>
          <w:sz w:val="22"/>
          <w:szCs w:val="22"/>
        </w:rPr>
      </w:pPr>
      <w:r>
        <w:rPr>
          <w:noProof/>
          <w:sz w:val="22"/>
          <w:szCs w:val="22"/>
        </w:rPr>
        <w:drawing>
          <wp:inline distT="0" distB="0" distL="0" distR="0" wp14:anchorId="5583F805" wp14:editId="6088AFFA">
            <wp:extent cx="5760085" cy="32785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278505"/>
                    </a:xfrm>
                    <a:prstGeom prst="rect">
                      <a:avLst/>
                    </a:prstGeom>
                  </pic:spPr>
                </pic:pic>
              </a:graphicData>
            </a:graphic>
          </wp:inline>
        </w:drawing>
      </w:r>
    </w:p>
    <w:p w14:paraId="4353BC56" w14:textId="405A23C6" w:rsidR="00F24DF5" w:rsidRDefault="007700DD">
      <w:pPr>
        <w:ind w:firstLine="0"/>
        <w:rPr>
          <w:b/>
          <w:sz w:val="20"/>
          <w:szCs w:val="20"/>
        </w:rPr>
      </w:pPr>
      <w:r>
        <w:rPr>
          <w:b/>
          <w:sz w:val="20"/>
          <w:szCs w:val="20"/>
        </w:rPr>
        <w:t xml:space="preserve">Fonte: O </w:t>
      </w:r>
      <w:r w:rsidR="00A93EA8">
        <w:rPr>
          <w:b/>
          <w:sz w:val="20"/>
          <w:szCs w:val="20"/>
        </w:rPr>
        <w:t>Patrick</w:t>
      </w:r>
      <w:r>
        <w:rPr>
          <w:b/>
          <w:sz w:val="20"/>
          <w:szCs w:val="20"/>
        </w:rPr>
        <w:t>, 202</w:t>
      </w:r>
      <w:r w:rsidR="00A93EA8">
        <w:rPr>
          <w:b/>
          <w:sz w:val="20"/>
          <w:szCs w:val="20"/>
        </w:rPr>
        <w:t>4</w:t>
      </w:r>
    </w:p>
    <w:p w14:paraId="7E6CF599" w14:textId="77777777" w:rsidR="00F24DF5" w:rsidRDefault="00F24DF5">
      <w:pPr>
        <w:ind w:firstLine="0"/>
      </w:pPr>
    </w:p>
    <w:p w14:paraId="3516DDED" w14:textId="77777777" w:rsidR="00F24DF5" w:rsidRDefault="00F24DF5">
      <w:pPr>
        <w:ind w:firstLine="0"/>
      </w:pPr>
    </w:p>
    <w:p w14:paraId="26665807" w14:textId="77777777" w:rsidR="00FC12AE" w:rsidRDefault="00FC12AE">
      <w:pPr>
        <w:ind w:firstLine="0"/>
      </w:pPr>
    </w:p>
    <w:p w14:paraId="3F4BCA14" w14:textId="77777777" w:rsidR="00FC12AE" w:rsidRDefault="00FC12AE">
      <w:pPr>
        <w:ind w:firstLine="0"/>
      </w:pPr>
    </w:p>
    <w:p w14:paraId="59942A52" w14:textId="77777777" w:rsidR="00FC12AE" w:rsidRDefault="00FC12AE">
      <w:pPr>
        <w:ind w:firstLine="0"/>
      </w:pPr>
    </w:p>
    <w:p w14:paraId="24286974" w14:textId="77777777" w:rsidR="00FC12AE" w:rsidRDefault="00FC12AE">
      <w:pPr>
        <w:ind w:firstLine="0"/>
      </w:pPr>
    </w:p>
    <w:p w14:paraId="3D623C91" w14:textId="77777777" w:rsidR="00FC12AE" w:rsidRDefault="00FC12AE">
      <w:pPr>
        <w:ind w:firstLine="0"/>
      </w:pPr>
    </w:p>
    <w:p w14:paraId="7CBA4DB4" w14:textId="77777777" w:rsidR="00FC12AE" w:rsidRDefault="00FC12AE">
      <w:pPr>
        <w:ind w:firstLine="0"/>
      </w:pPr>
    </w:p>
    <w:p w14:paraId="1243FA17" w14:textId="77777777" w:rsidR="00FC12AE" w:rsidRDefault="00FC12AE">
      <w:pPr>
        <w:ind w:firstLine="0"/>
      </w:pPr>
    </w:p>
    <w:p w14:paraId="54DDF608" w14:textId="77777777" w:rsidR="00FC12AE" w:rsidRDefault="00FC12AE">
      <w:pPr>
        <w:ind w:firstLine="0"/>
      </w:pPr>
    </w:p>
    <w:p w14:paraId="494CA3F0" w14:textId="77777777" w:rsidR="00F24DF5" w:rsidRDefault="007700DD">
      <w:pPr>
        <w:pStyle w:val="Ttulo2"/>
        <w:numPr>
          <w:ilvl w:val="1"/>
          <w:numId w:val="8"/>
        </w:numPr>
        <w:ind w:left="578" w:hanging="578"/>
      </w:pPr>
      <w:bookmarkStart w:id="19" w:name="_Toc119164383"/>
      <w:r>
        <w:lastRenderedPageBreak/>
        <w:t>Diagrama de Atividade</w:t>
      </w:r>
      <w:bookmarkEnd w:id="19"/>
    </w:p>
    <w:p w14:paraId="534E3A8A" w14:textId="346020C5" w:rsidR="00E20535" w:rsidRDefault="00E20535" w:rsidP="00E20535">
      <w:r>
        <w:t xml:space="preserve">Também sendo um diagrama UML (Unifield Modeling Language), descreve a sequência de atividade e processo no qual os usuários do sistema irão passar, </w:t>
      </w:r>
      <w:r w:rsidR="00667333">
        <w:t>a depender da escolha do usuário, o sistema irá leva-lo para objetivos diferentes, no caso deste projeto, esse diagrama descreve a atividade de uma compra, alteração de produto, gerenciamento de carrinho, gerenciamento de usuários entre outras atividades desenvolvidas no sistema em questão.</w:t>
      </w:r>
    </w:p>
    <w:p w14:paraId="5EBEFCB0" w14:textId="1CAEA073" w:rsidR="00FC12AE" w:rsidRPr="00E20535" w:rsidRDefault="00FC12AE" w:rsidP="00E20535">
      <w:r w:rsidRPr="00FC12AE">
        <w:rPr>
          <w:highlight w:val="yellow"/>
        </w:rPr>
        <w:t>TROCAR</w:t>
      </w:r>
    </w:p>
    <w:p w14:paraId="7AFB762C" w14:textId="5BBD5A8F" w:rsidR="00F24DF5" w:rsidRDefault="00E20535">
      <w:pPr>
        <w:ind w:left="709" w:hanging="709"/>
      </w:pPr>
      <w:r>
        <w:rPr>
          <w:noProof/>
        </w:rPr>
        <w:drawing>
          <wp:inline distT="0" distB="0" distL="0" distR="0" wp14:anchorId="0A4818AA" wp14:editId="013B300D">
            <wp:extent cx="5524500" cy="54768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1">
                      <a:extLst>
                        <a:ext uri="{28A0092B-C50C-407E-A947-70E740481C1C}">
                          <a14:useLocalDpi xmlns:a14="http://schemas.microsoft.com/office/drawing/2010/main" val="0"/>
                        </a:ext>
                      </a:extLst>
                    </a:blip>
                    <a:stretch>
                      <a:fillRect/>
                    </a:stretch>
                  </pic:blipFill>
                  <pic:spPr>
                    <a:xfrm>
                      <a:off x="0" y="0"/>
                      <a:ext cx="5524500" cy="5476875"/>
                    </a:xfrm>
                    <a:prstGeom prst="rect">
                      <a:avLst/>
                    </a:prstGeom>
                  </pic:spPr>
                </pic:pic>
              </a:graphicData>
            </a:graphic>
          </wp:inline>
        </w:drawing>
      </w:r>
    </w:p>
    <w:p w14:paraId="1BF181E1" w14:textId="41874F21" w:rsidR="00F24DF5" w:rsidRDefault="007700DD">
      <w:pPr>
        <w:ind w:firstLine="0"/>
      </w:pPr>
      <w:r>
        <w:rPr>
          <w:b/>
          <w:sz w:val="20"/>
          <w:szCs w:val="20"/>
        </w:rPr>
        <w:t xml:space="preserve">Fonte: O </w:t>
      </w:r>
      <w:r w:rsidR="00E20535">
        <w:rPr>
          <w:b/>
          <w:sz w:val="20"/>
          <w:szCs w:val="20"/>
        </w:rPr>
        <w:t>Patrick</w:t>
      </w:r>
      <w:r>
        <w:rPr>
          <w:b/>
          <w:sz w:val="20"/>
          <w:szCs w:val="20"/>
        </w:rPr>
        <w:t>, 202</w:t>
      </w:r>
      <w:r w:rsidR="00E20535">
        <w:rPr>
          <w:b/>
          <w:sz w:val="20"/>
          <w:szCs w:val="20"/>
        </w:rPr>
        <w:t>4</w:t>
      </w:r>
    </w:p>
    <w:p w14:paraId="1B104D03" w14:textId="77777777" w:rsidR="00F24DF5" w:rsidRDefault="007700DD">
      <w:pPr>
        <w:pStyle w:val="Ttulo1"/>
        <w:numPr>
          <w:ilvl w:val="0"/>
          <w:numId w:val="8"/>
        </w:numPr>
        <w:ind w:left="0" w:firstLine="0"/>
      </w:pPr>
      <w:bookmarkStart w:id="20" w:name="_Toc119164384"/>
      <w:r>
        <w:lastRenderedPageBreak/>
        <w:t>Telas</w:t>
      </w:r>
      <w:bookmarkEnd w:id="2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56AF1D51" w:rsidR="00F24DF5" w:rsidRDefault="00FC12AE">
      <w:pPr>
        <w:tabs>
          <w:tab w:val="left" w:pos="709"/>
        </w:tabs>
        <w:ind w:firstLine="0"/>
      </w:pPr>
      <w:r w:rsidRPr="00FC12AE">
        <w:rPr>
          <w:highlight w:val="yellow"/>
        </w:rPr>
        <w:t>FALTA</w:t>
      </w: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00DD" w:rsidP="00AB6281">
      <w:pPr>
        <w:pStyle w:val="Ttulo1"/>
        <w:numPr>
          <w:ilvl w:val="0"/>
          <w:numId w:val="8"/>
        </w:numPr>
        <w:spacing w:line="360" w:lineRule="auto"/>
        <w:ind w:left="0" w:firstLine="0"/>
      </w:pPr>
      <w:r>
        <w:lastRenderedPageBreak/>
        <w:t xml:space="preserve"> </w:t>
      </w:r>
      <w:bookmarkStart w:id="21" w:name="_Toc119164385"/>
      <w:r>
        <w:t>Conclusão</w:t>
      </w:r>
      <w:bookmarkEnd w:id="21"/>
    </w:p>
    <w:p w14:paraId="388313CB" w14:textId="77777777" w:rsidR="00F24DF5" w:rsidRPr="00AB6281" w:rsidRDefault="00F24DF5" w:rsidP="00AB6281">
      <w:pPr>
        <w:ind w:left="709" w:firstLine="0"/>
      </w:pPr>
      <w:bookmarkStart w:id="22" w:name="_heading=h.qsh70q" w:colFirst="0" w:colLast="0"/>
      <w:bookmarkEnd w:id="22"/>
    </w:p>
    <w:p w14:paraId="179B1ECD" w14:textId="170487EB" w:rsidR="00F24DF5" w:rsidRPr="00AB6281" w:rsidRDefault="00FC12AE" w:rsidP="00AB6281">
      <w:pPr>
        <w:ind w:left="709" w:firstLine="0"/>
      </w:pPr>
      <w:r w:rsidRPr="00FC12AE">
        <w:rPr>
          <w:highlight w:val="yellow"/>
        </w:rPr>
        <w:t>FALTA</w:t>
      </w:r>
    </w:p>
    <w:p w14:paraId="34F96E59" w14:textId="77777777" w:rsidR="00F24DF5" w:rsidRDefault="007700DD">
      <w:pPr>
        <w:pStyle w:val="Ttulo1"/>
        <w:numPr>
          <w:ilvl w:val="0"/>
          <w:numId w:val="8"/>
        </w:numPr>
        <w:ind w:left="0" w:firstLine="0"/>
      </w:pPr>
      <w:bookmarkStart w:id="23" w:name="_Toc119164386"/>
      <w:r>
        <w:lastRenderedPageBreak/>
        <w:t>REFERÊNCIAS</w:t>
      </w:r>
      <w:bookmarkEnd w:id="23"/>
    </w:p>
    <w:p w14:paraId="48C948AA" w14:textId="77777777" w:rsidR="007A20F5" w:rsidRPr="009C07C5" w:rsidRDefault="007A20F5" w:rsidP="009C07C5">
      <w:pPr>
        <w:spacing w:line="240" w:lineRule="auto"/>
        <w:ind w:firstLine="0"/>
        <w:jc w:val="left"/>
      </w:pPr>
    </w:p>
    <w:p w14:paraId="3E1BB3E5"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AGROADVANCE. Conceitos Básicos da Liderança e Gestão no Agronegócio: mercado. Mercado. 2024. Disponível em: https://agroadvance.com.br/biblioteca/.Acesso em: 21 mar. 2014.</w:t>
      </w:r>
    </w:p>
    <w:p w14:paraId="3E5B2553" w14:textId="77777777" w:rsidR="009C07C5" w:rsidRPr="009C07C5" w:rsidRDefault="009C07C5" w:rsidP="009C07C5">
      <w:pPr>
        <w:spacing w:line="240" w:lineRule="auto"/>
        <w:ind w:firstLine="0"/>
        <w:jc w:val="left"/>
        <w:rPr>
          <w:rFonts w:eastAsia="Times New Roman"/>
          <w:color w:val="000000"/>
        </w:rPr>
      </w:pPr>
    </w:p>
    <w:p w14:paraId="47D12538"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ANALYTICS, Aquarela Advanced et al. O que é um dicionário de dados de Data Analytics. 2017. 1 f. TCC (Graduação) - Curso de Análise de Dados, Aquarela Advanced Analytics, Brasil, 2017.</w:t>
      </w:r>
    </w:p>
    <w:p w14:paraId="49B3BCB7" w14:textId="77777777" w:rsidR="009C07C5" w:rsidRPr="009C07C5" w:rsidRDefault="009C07C5" w:rsidP="009C07C5">
      <w:pPr>
        <w:spacing w:line="240" w:lineRule="auto"/>
        <w:ind w:firstLine="0"/>
        <w:jc w:val="left"/>
        <w:rPr>
          <w:rFonts w:eastAsia="Times New Roman"/>
          <w:color w:val="000000"/>
        </w:rPr>
      </w:pPr>
    </w:p>
    <w:p w14:paraId="3D8DA4B1"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ASSOCIAÇÃO BRASILEIRA DA INDÚSTRIA DO CAFÉ – ABIC, Indicadores da Indústria do Café. Disponível em:  http://brasil--historia.blogspot.com/2009/09/os-baroes-do-cafe-e-as-classesmedias_11.html. Acesso em 21/03/2024.Acesso em 21/03/2024.</w:t>
      </w:r>
    </w:p>
    <w:p w14:paraId="0F5B90F9" w14:textId="77777777" w:rsidR="009C07C5" w:rsidRPr="009C07C5" w:rsidRDefault="009C07C5" w:rsidP="009C07C5">
      <w:pPr>
        <w:spacing w:line="240" w:lineRule="auto"/>
        <w:ind w:firstLine="0"/>
        <w:jc w:val="left"/>
        <w:rPr>
          <w:rFonts w:eastAsia="Times New Roman"/>
          <w:color w:val="000000"/>
        </w:rPr>
      </w:pPr>
    </w:p>
    <w:p w14:paraId="7DF401D9"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ESPINHA, Gilberto gil. Ciclo de Vida de um Projeto: conceito e exemplos práticos. Artia. Disponível em: &lt;https://artia.com/blog/ciclo-de-vida-de-um-projeto/&gt;. Acesso em: 7 jun. 2024.</w:t>
      </w:r>
    </w:p>
    <w:p w14:paraId="46D567CA" w14:textId="77777777" w:rsidR="009C07C5" w:rsidRPr="009C07C5" w:rsidRDefault="009C07C5" w:rsidP="009C07C5">
      <w:pPr>
        <w:spacing w:line="240" w:lineRule="auto"/>
        <w:ind w:firstLine="0"/>
        <w:jc w:val="left"/>
        <w:rPr>
          <w:rFonts w:eastAsia="Times New Roman"/>
          <w:color w:val="000000"/>
        </w:rPr>
      </w:pPr>
    </w:p>
    <w:p w14:paraId="14F7E316" w14:textId="77777777" w:rsidR="009C07C5" w:rsidRPr="009C07C5" w:rsidRDefault="009C07C5" w:rsidP="009C07C5">
      <w:pPr>
        <w:spacing w:line="240" w:lineRule="auto"/>
        <w:ind w:firstLine="0"/>
        <w:jc w:val="left"/>
        <w:rPr>
          <w:rFonts w:eastAsia="Times New Roman"/>
          <w:color w:val="000000"/>
        </w:rPr>
      </w:pPr>
      <w:r w:rsidRPr="009C07C5">
        <w:rPr>
          <w:rFonts w:eastAsia="Times New Roman"/>
          <w:color w:val="000000"/>
        </w:rPr>
        <w:t>Gemino, A., &amp; Parker, D. (2009). Use Case Diagrams in Support of Use Case Modeling: Deriving Understanding from the Picture. J. Database Manag., 20, 1-24. https://doi.org/10.4018/jdm.2009010101.</w:t>
      </w:r>
    </w:p>
    <w:p w14:paraId="04CF8336"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Gestão de Projetos: o que é e TUDO sobre como gerenciar projetos. Artia. Disponível em: &lt;https://artia.com/blog/gestao-de-projetos/#:~:text=A%20gest%C3%A3o%20de%20projetos%20%C3%A9%20o%20conjunto%20de%20metodologias%2C%20ferramentas,os%20resultados%20esperados%20sejam%20alcan%C3%A7ados.&gt;.Acesso em: 6 jun. 2024.</w:t>
      </w:r>
    </w:p>
    <w:p w14:paraId="637F838D" w14:textId="77777777" w:rsidR="009C07C5" w:rsidRPr="009C07C5" w:rsidRDefault="009C07C5" w:rsidP="009C07C5">
      <w:pPr>
        <w:spacing w:line="240" w:lineRule="auto"/>
        <w:ind w:firstLine="0"/>
        <w:jc w:val="left"/>
        <w:rPr>
          <w:rFonts w:eastAsia="Times New Roman"/>
          <w:color w:val="000000"/>
        </w:rPr>
      </w:pPr>
    </w:p>
    <w:p w14:paraId="27E95548"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GOOGLE AI. Gemini: A new approach to large language models. Google AI, 2023. Available at: https://blog.google/technology/ai/google-gemini-ai/. ACESSO EM: 16/03/2024.</w:t>
      </w:r>
    </w:p>
    <w:p w14:paraId="03FB873B" w14:textId="77777777" w:rsidR="009C07C5" w:rsidRPr="009C07C5" w:rsidRDefault="009C07C5" w:rsidP="009C07C5">
      <w:pPr>
        <w:spacing w:line="240" w:lineRule="auto"/>
        <w:ind w:firstLine="0"/>
        <w:jc w:val="left"/>
        <w:rPr>
          <w:rFonts w:eastAsia="Times New Roman"/>
          <w:color w:val="000000"/>
        </w:rPr>
      </w:pPr>
    </w:p>
    <w:p w14:paraId="3D797A81"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GRILLO, Filipe Del Nero; FORTES, Renata Pontin de Mattos. Aprendendo JavaScript. 2008.</w:t>
      </w:r>
    </w:p>
    <w:p w14:paraId="2DE69D01" w14:textId="77777777" w:rsidR="009C07C5" w:rsidRPr="009C07C5" w:rsidRDefault="009C07C5" w:rsidP="009C07C5">
      <w:pPr>
        <w:spacing w:line="240" w:lineRule="auto"/>
        <w:ind w:firstLine="0"/>
        <w:jc w:val="left"/>
        <w:rPr>
          <w:rFonts w:eastAsia="Times New Roman"/>
          <w:color w:val="000000"/>
        </w:rPr>
      </w:pPr>
    </w:p>
    <w:p w14:paraId="785D8E69" w14:textId="77777777" w:rsidR="009C07C5" w:rsidRPr="009C07C5" w:rsidRDefault="009C07C5" w:rsidP="009C07C5">
      <w:pPr>
        <w:spacing w:line="240" w:lineRule="auto"/>
        <w:ind w:firstLine="0"/>
        <w:jc w:val="left"/>
        <w:rPr>
          <w:rFonts w:eastAsia="Times New Roman"/>
          <w:color w:val="000000"/>
        </w:rPr>
      </w:pPr>
      <w:r w:rsidRPr="009C07C5">
        <w:rPr>
          <w:rFonts w:eastAsia="Times New Roman"/>
          <w:color w:val="000000"/>
        </w:rPr>
        <w:t>https://www.pmtech.com.br/PMP/Dicas%20PMP%20-%20Diagrama%20de%20Contexto.pdf</w:t>
      </w:r>
    </w:p>
    <w:p w14:paraId="382D5366"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IFSP - Câmpus São Paulo. spo.ifsp.edu.br. Disponível em: &lt;https://spo.ifsp.edu.br/images/phocadownload/DOCUMENTOS_MENU_LATERAL_FIXO/POS_GRADUA%C3%87%C3%83O/ESPECIALIZA%C3%87%C3%83O/Gest%C3%A3o_da_Tecnologia_da_Informa%C3%A7%C3%A3o_____/PRODUCAO/2016/An%C3%A1lise_do_Impacto_de_um_Requisito_N%C3%A3o_Funcional_Relacionado_a_Usabilidade.pdf&gt;. Acesso em: 6 jun. 2024.</w:t>
      </w:r>
    </w:p>
    <w:p w14:paraId="0321EE9B" w14:textId="77777777" w:rsidR="009C07C5" w:rsidRPr="009C07C5" w:rsidRDefault="009C07C5" w:rsidP="009C07C5">
      <w:pPr>
        <w:spacing w:line="240" w:lineRule="auto"/>
        <w:ind w:firstLine="0"/>
        <w:jc w:val="left"/>
        <w:rPr>
          <w:rFonts w:eastAsia="Times New Roman"/>
          <w:color w:val="000000"/>
        </w:rPr>
      </w:pPr>
    </w:p>
    <w:p w14:paraId="3DE53045" w14:textId="77777777" w:rsidR="009C07C5" w:rsidRPr="009C07C5" w:rsidRDefault="009C07C5" w:rsidP="009C07C5">
      <w:pPr>
        <w:spacing w:line="240" w:lineRule="auto"/>
        <w:ind w:firstLine="0"/>
        <w:jc w:val="left"/>
        <w:rPr>
          <w:rFonts w:eastAsia="Times New Roman"/>
          <w:color w:val="000000"/>
        </w:rPr>
      </w:pPr>
      <w:r w:rsidRPr="009C07C5">
        <w:rPr>
          <w:rFonts w:eastAsia="Times New Roman"/>
          <w:color w:val="000000"/>
        </w:rPr>
        <w:t>IVANILSE, Maria; RIBEIRO, Calderon; BRAZ DA COSTA, Juliana; et al. e-Tec Brasil Nome da Aula Projeto de Sistemas WEB. [s.l.: s.n.], 2015. Disponível em: &lt;https://proedu.rnp.br/bitstream/handle/123456789/1536/87.Projeto%20Sistemas%20Web%20-%20INFORM%C3%81TICA%20-%20IFRO.pdf?sequence=1&amp;isAllowed=y&gt;. Acesso em: 6 jun. 2024.</w:t>
      </w:r>
    </w:p>
    <w:p w14:paraId="1C799418"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lastRenderedPageBreak/>
        <w:t>MENDES, Laura Zimmermann Ramayana. E-commerce: origem, desenvolvimento e perspectivas. 2013.</w:t>
      </w:r>
    </w:p>
    <w:p w14:paraId="47CB6F79" w14:textId="77777777" w:rsidR="009C07C5" w:rsidRPr="009C07C5" w:rsidRDefault="009C07C5" w:rsidP="009C07C5">
      <w:pPr>
        <w:spacing w:line="240" w:lineRule="auto"/>
        <w:ind w:firstLine="0"/>
        <w:jc w:val="left"/>
        <w:rPr>
          <w:rFonts w:eastAsia="Times New Roman"/>
          <w:color w:val="000000"/>
        </w:rPr>
      </w:pPr>
    </w:p>
    <w:p w14:paraId="7F332C10" w14:textId="1DB4C033" w:rsidR="009C07C5" w:rsidRDefault="009C07C5" w:rsidP="009C07C5">
      <w:pPr>
        <w:spacing w:line="240" w:lineRule="auto"/>
        <w:ind w:firstLine="0"/>
        <w:jc w:val="left"/>
        <w:rPr>
          <w:rFonts w:eastAsia="Times New Roman"/>
          <w:color w:val="000000"/>
        </w:rPr>
      </w:pPr>
      <w:r w:rsidRPr="009C07C5">
        <w:rPr>
          <w:rFonts w:eastAsia="Times New Roman"/>
          <w:color w:val="000000"/>
        </w:rPr>
        <w:t xml:space="preserve">MISSACI, M. Os Barões de café e a classe média. Brasil Escola,2009. Disponível em </w:t>
      </w:r>
      <w:hyperlink r:id="rId22" w:history="1">
        <w:r w:rsidRPr="001053B8">
          <w:rPr>
            <w:rStyle w:val="Hyperlink"/>
            <w:rFonts w:eastAsia="Times New Roman"/>
          </w:rPr>
          <w:t>https://brasilescola.uol.com.br/historiab/economia-cafeeira.htm</w:t>
        </w:r>
      </w:hyperlink>
      <w:r w:rsidRPr="009C07C5">
        <w:rPr>
          <w:rFonts w:eastAsia="Times New Roman"/>
          <w:color w:val="000000"/>
        </w:rPr>
        <w:t>.</w:t>
      </w:r>
    </w:p>
    <w:p w14:paraId="62805384" w14:textId="77777777" w:rsidR="009C07C5" w:rsidRPr="009C07C5" w:rsidRDefault="009C07C5" w:rsidP="009C07C5">
      <w:pPr>
        <w:spacing w:line="240" w:lineRule="auto"/>
        <w:ind w:firstLine="0"/>
        <w:jc w:val="left"/>
        <w:rPr>
          <w:rFonts w:eastAsia="Times New Roman"/>
          <w:color w:val="000000"/>
        </w:rPr>
      </w:pPr>
    </w:p>
    <w:p w14:paraId="692E6FB9"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PINTO, Tales dos Santos "Raízes do café no Brasil"; Brasil Escola.</w:t>
      </w:r>
    </w:p>
    <w:p w14:paraId="3A3E342D" w14:textId="77777777" w:rsidR="009C07C5" w:rsidRPr="009C07C5" w:rsidRDefault="009C07C5" w:rsidP="009C07C5">
      <w:pPr>
        <w:spacing w:line="240" w:lineRule="auto"/>
        <w:ind w:firstLine="0"/>
        <w:jc w:val="left"/>
        <w:rPr>
          <w:rFonts w:eastAsia="Times New Roman"/>
          <w:color w:val="000000"/>
        </w:rPr>
      </w:pPr>
    </w:p>
    <w:p w14:paraId="7F647F68"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 xml:space="preserve">Rodrigues, W. C. (2007). Metodologia científica. Faetec/IST. Paracambi, 2.SAES, </w:t>
      </w:r>
    </w:p>
    <w:p w14:paraId="35810D9C" w14:textId="4D78A98C" w:rsidR="009C07C5" w:rsidRDefault="009C07C5" w:rsidP="009C07C5">
      <w:pPr>
        <w:spacing w:line="240" w:lineRule="auto"/>
        <w:ind w:firstLine="0"/>
        <w:jc w:val="left"/>
        <w:rPr>
          <w:rFonts w:eastAsia="Times New Roman"/>
          <w:color w:val="000000"/>
        </w:rPr>
      </w:pPr>
      <w:r w:rsidRPr="009C07C5">
        <w:rPr>
          <w:rFonts w:eastAsia="Times New Roman"/>
          <w:color w:val="000000"/>
        </w:rPr>
        <w:t>Maria Sylvia Macchione et al. Associação Brasileira da Indústria de Café-ABIC: ações conjuntas e novos desafios frente a reestruturação de mercado. Pensa/FEA-USP, 1998.</w:t>
      </w:r>
    </w:p>
    <w:p w14:paraId="290D47F0" w14:textId="77777777" w:rsidR="009C07C5" w:rsidRPr="009C07C5" w:rsidRDefault="009C07C5" w:rsidP="009C07C5">
      <w:pPr>
        <w:spacing w:line="240" w:lineRule="auto"/>
        <w:ind w:firstLine="0"/>
        <w:jc w:val="left"/>
        <w:rPr>
          <w:rFonts w:eastAsia="Times New Roman"/>
          <w:color w:val="000000"/>
        </w:rPr>
      </w:pPr>
    </w:p>
    <w:p w14:paraId="32F3E7C0"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SANTOS, João Almeida; PARRA FILHO, Domingos. Metodologia científica. 2012.</w:t>
      </w:r>
    </w:p>
    <w:p w14:paraId="7D8D8120" w14:textId="77777777" w:rsidR="009C07C5" w:rsidRPr="009C07C5" w:rsidRDefault="009C07C5" w:rsidP="009C07C5">
      <w:pPr>
        <w:spacing w:line="240" w:lineRule="auto"/>
        <w:ind w:firstLine="0"/>
        <w:jc w:val="left"/>
        <w:rPr>
          <w:rFonts w:eastAsia="Times New Roman"/>
          <w:color w:val="000000"/>
        </w:rPr>
      </w:pPr>
    </w:p>
    <w:p w14:paraId="520E6E91" w14:textId="77777777" w:rsidR="009C07C5" w:rsidRDefault="009C07C5" w:rsidP="009C07C5">
      <w:pPr>
        <w:spacing w:line="240" w:lineRule="auto"/>
        <w:ind w:firstLine="0"/>
        <w:jc w:val="left"/>
        <w:rPr>
          <w:rFonts w:eastAsia="Times New Roman"/>
          <w:color w:val="000000"/>
        </w:rPr>
      </w:pPr>
      <w:r w:rsidRPr="009C07C5">
        <w:rPr>
          <w:rFonts w:eastAsia="Times New Roman"/>
          <w:color w:val="000000"/>
        </w:rPr>
        <w:t xml:space="preserve">SOTILLE. M. Diagramas de Contexto. </w:t>
      </w:r>
    </w:p>
    <w:p w14:paraId="389F98A5" w14:textId="77777777" w:rsidR="009C07C5" w:rsidRPr="009C07C5" w:rsidRDefault="009C07C5" w:rsidP="009C07C5">
      <w:pPr>
        <w:spacing w:line="240" w:lineRule="auto"/>
        <w:ind w:firstLine="0"/>
        <w:jc w:val="left"/>
        <w:rPr>
          <w:rFonts w:eastAsia="Times New Roman"/>
          <w:color w:val="000000"/>
        </w:rPr>
      </w:pPr>
      <w:bookmarkStart w:id="24" w:name="_GoBack"/>
      <w:bookmarkEnd w:id="24"/>
    </w:p>
    <w:p w14:paraId="0EB484E6" w14:textId="77777777" w:rsidR="009C07C5" w:rsidRPr="009C07C5" w:rsidRDefault="009C07C5" w:rsidP="009C07C5">
      <w:pPr>
        <w:spacing w:line="240" w:lineRule="auto"/>
        <w:ind w:firstLine="0"/>
        <w:jc w:val="left"/>
        <w:rPr>
          <w:rFonts w:eastAsia="Times New Roman"/>
          <w:color w:val="000000"/>
        </w:rPr>
      </w:pPr>
      <w:r w:rsidRPr="009C07C5">
        <w:rPr>
          <w:rFonts w:eastAsia="Times New Roman"/>
          <w:color w:val="000000"/>
        </w:rPr>
        <w:t>TAVARES, Douglas Funayama; CREMASCO, Emilia Frigerio. PHP. 2010.</w:t>
      </w:r>
    </w:p>
    <w:p w14:paraId="3031BB62" w14:textId="21657CFC" w:rsidR="00163620" w:rsidRDefault="00163620" w:rsidP="008D2BDB">
      <w:pPr>
        <w:pStyle w:val="NormalWeb"/>
        <w:rPr>
          <w:color w:val="000000"/>
        </w:rPr>
      </w:pPr>
    </w:p>
    <w:p w14:paraId="10240209" w14:textId="7EEE7597" w:rsidR="006432DA" w:rsidRDefault="006432DA" w:rsidP="006432DA">
      <w:pPr>
        <w:pStyle w:val="NormalWeb"/>
        <w:rPr>
          <w:color w:val="000000"/>
        </w:rPr>
      </w:pPr>
    </w:p>
    <w:p w14:paraId="3CB130F7" w14:textId="77777777" w:rsidR="006432DA" w:rsidRDefault="006432DA" w:rsidP="002F7F2E">
      <w:pPr>
        <w:pStyle w:val="NormalWeb"/>
        <w:spacing w:before="0" w:beforeAutospacing="0" w:after="0" w:afterAutospacing="0" w:line="360" w:lineRule="atLeast"/>
        <w:rPr>
          <w:color w:val="000000"/>
        </w:rPr>
      </w:pPr>
    </w:p>
    <w:p w14:paraId="6F0921AF" w14:textId="77777777" w:rsidR="002F7F2E" w:rsidRDefault="002F7F2E" w:rsidP="002F7F2E">
      <w:pPr>
        <w:pStyle w:val="NormalWeb"/>
        <w:rPr>
          <w:color w:val="000000"/>
        </w:rPr>
      </w:pPr>
      <w:r>
        <w:rPr>
          <w:color w:val="000000"/>
        </w:rPr>
        <w:t>‌</w:t>
      </w:r>
    </w:p>
    <w:p w14:paraId="3C27FF02" w14:textId="77777777" w:rsidR="002F7F2E" w:rsidRPr="006359D8" w:rsidRDefault="002F7F2E" w:rsidP="006359D8">
      <w:pPr>
        <w:pStyle w:val="NormalWeb"/>
        <w:spacing w:before="0" w:beforeAutospacing="0" w:after="0" w:afterAutospacing="0" w:line="360" w:lineRule="atLeast"/>
        <w:rPr>
          <w:rFonts w:ascii="Arial" w:hAnsi="Arial" w:cs="Arial"/>
          <w:color w:val="000000"/>
        </w:rPr>
      </w:pPr>
    </w:p>
    <w:p w14:paraId="5015C193" w14:textId="77777777" w:rsidR="006359D8" w:rsidRDefault="006359D8" w:rsidP="006359D8">
      <w:pPr>
        <w:pStyle w:val="NormalWeb"/>
        <w:rPr>
          <w:color w:val="000000"/>
        </w:rPr>
      </w:pPr>
      <w:r>
        <w:rPr>
          <w:color w:val="000000"/>
        </w:rPr>
        <w:t>‌</w:t>
      </w:r>
    </w:p>
    <w:p w14:paraId="7EF22E98" w14:textId="77777777" w:rsidR="006359D8" w:rsidRPr="00AA179A" w:rsidRDefault="006359D8" w:rsidP="00566B28">
      <w:pPr>
        <w:ind w:firstLine="0"/>
      </w:pPr>
    </w:p>
    <w:p w14:paraId="600B17EF" w14:textId="77777777" w:rsidR="00F24DF5" w:rsidRDefault="00F24DF5">
      <w:pPr>
        <w:pBdr>
          <w:top w:val="nil"/>
          <w:left w:val="nil"/>
          <w:bottom w:val="nil"/>
          <w:right w:val="nil"/>
          <w:between w:val="nil"/>
        </w:pBdr>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25" w:name="_heading=h.1pxezwc" w:colFirst="0" w:colLast="0"/>
      <w:bookmarkEnd w:id="25"/>
    </w:p>
    <w:sectPr w:rsidR="00F24DF5" w:rsidSect="00790D7D">
      <w:headerReference w:type="default" r:id="rId23"/>
      <w:footerReference w:type="default" r:id="rId24"/>
      <w:pgSz w:w="11906" w:h="16838"/>
      <w:pgMar w:top="1701" w:right="1134" w:bottom="1134" w:left="1701" w:header="794" w:footer="0" w:gutter="0"/>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AE661" w16cid:durableId="2A7D6B38"/>
  <w16cid:commentId w16cid:paraId="313AF65E" w16cid:durableId="2A7D6B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08251" w14:textId="77777777" w:rsidR="00D737F2" w:rsidRDefault="00D737F2">
      <w:pPr>
        <w:spacing w:line="240" w:lineRule="auto"/>
      </w:pPr>
      <w:r>
        <w:separator/>
      </w:r>
    </w:p>
  </w:endnote>
  <w:endnote w:type="continuationSeparator" w:id="0">
    <w:p w14:paraId="22FBCCB2" w14:textId="77777777" w:rsidR="00D737F2" w:rsidRDefault="00D73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9F719" w14:textId="77777777" w:rsidR="00D737F2" w:rsidRDefault="00D737F2">
      <w:pPr>
        <w:spacing w:line="240" w:lineRule="auto"/>
      </w:pPr>
      <w:r>
        <w:separator/>
      </w:r>
    </w:p>
  </w:footnote>
  <w:footnote w:type="continuationSeparator" w:id="0">
    <w:p w14:paraId="47661D94" w14:textId="77777777" w:rsidR="00D737F2" w:rsidRDefault="00D737F2">
      <w:pPr>
        <w:spacing w:line="240" w:lineRule="auto"/>
      </w:pPr>
      <w:r>
        <w:continuationSeparator/>
      </w:r>
    </w:p>
  </w:footnote>
  <w:footnote w:id="1">
    <w:p w14:paraId="6F428DD4" w14:textId="77777777" w:rsidR="00F24DF5" w:rsidRDefault="007700DD">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FAEF49A" w14:textId="77777777" w:rsidR="00790D7D" w:rsidRPr="00790D7D" w:rsidRDefault="007700DD" w:rsidP="00790D7D">
      <w:pPr>
        <w:spacing w:line="240" w:lineRule="auto"/>
        <w:ind w:firstLine="0"/>
        <w:rPr>
          <w:color w:val="000000"/>
          <w:sz w:val="16"/>
          <w:szCs w:val="16"/>
        </w:rPr>
      </w:pPr>
      <w:r>
        <w:rPr>
          <w:color w:val="000000"/>
          <w:sz w:val="16"/>
          <w:szCs w:val="16"/>
          <w:vertAlign w:val="superscript"/>
        </w:rPr>
        <w:t>2</w:t>
      </w:r>
      <w:r>
        <w:rPr>
          <w:color w:val="000000"/>
          <w:sz w:val="16"/>
          <w:szCs w:val="16"/>
        </w:rPr>
        <w:t xml:space="preserve"> </w:t>
      </w:r>
      <w:r w:rsidR="00790D7D" w:rsidRPr="00790D7D">
        <w:rPr>
          <w:color w:val="000000"/>
          <w:sz w:val="16"/>
          <w:szCs w:val="16"/>
        </w:rPr>
        <w:t>Especialização em Docência no Ensino Superior. (Carga Horária: 432h). Faculdade de Educação São Luís, FESL, Brasil. Título: Desafios para Ensinar. Orientador: WALDOMIRO CAMILOTTI NETO. Especialização em Educação Profissional e Tecnológica. (Carga Horária: 562h). Faculdade de Educação São Luís, FESL, Brasil. Título: A Informática na Educação.Orientador: JULIANA FERREIRA PINTO ROCHA. Especialização em Engenharia de Software com enfase em teste. (Carga Horária: 360h). União Educacional de Cascavel, UNIVEL, Brasil. Título: Rastreabilidade de Requisitos. Orientador: Lucio Kamiji . Graduação em Sistema de Informação. Universidade Paranaense, UNIPAR, Brasil. Título: As transformações ocorridas na sociedade e no individuo geradas pelas novas tecnologias e pela informatização das práticas de trabalho. Orientador: Pablo Anaxágoras Michel.</w:t>
      </w:r>
    </w:p>
    <w:p w14:paraId="6747F513" w14:textId="6ADBC220" w:rsidR="00F24DF5" w:rsidRDefault="00F24DF5" w:rsidP="00790D7D">
      <w:pPr>
        <w:pBdr>
          <w:top w:val="nil"/>
          <w:left w:val="nil"/>
          <w:bottom w:val="nil"/>
          <w:right w:val="nil"/>
          <w:between w:val="nil"/>
        </w:pBdr>
        <w:spacing w:line="240" w:lineRule="auto"/>
        <w:ind w:firstLine="0"/>
        <w:rPr>
          <w:color w:val="000000"/>
          <w:sz w:val="16"/>
          <w:szCs w:val="16"/>
          <w:vertAlign w:val="superscript"/>
        </w:rPr>
      </w:pP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D944" w14:textId="53CBB3D4" w:rsidR="00F24DF5" w:rsidRDefault="007700DD" w:rsidP="007A20F5">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25C26">
      <w:rPr>
        <w:rFonts w:ascii="Times New Roman" w:eastAsia="Times New Roman" w:hAnsi="Times New Roman" w:cs="Times New Roman"/>
        <w:noProof/>
        <w:color w:val="000000"/>
      </w:rPr>
      <w:t>26</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030E4D49"/>
    <w:multiLevelType w:val="hybridMultilevel"/>
    <w:tmpl w:val="5DAC0B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4"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6744592"/>
    <w:multiLevelType w:val="multilevel"/>
    <w:tmpl w:val="77A0C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743CD1"/>
    <w:multiLevelType w:val="multilevel"/>
    <w:tmpl w:val="AFA24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0"/>
  </w:num>
  <w:num w:numId="5">
    <w:abstractNumId w:val="8"/>
  </w:num>
  <w:num w:numId="6">
    <w:abstractNumId w:val="2"/>
  </w:num>
  <w:num w:numId="7">
    <w:abstractNumId w:val="4"/>
  </w:num>
  <w:num w:numId="8">
    <w:abstractNumId w:val="5"/>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5E1A"/>
    <w:rsid w:val="000124B8"/>
    <w:rsid w:val="00040D56"/>
    <w:rsid w:val="000936ED"/>
    <w:rsid w:val="00095DCD"/>
    <w:rsid w:val="000B654C"/>
    <w:rsid w:val="000C1A9F"/>
    <w:rsid w:val="000C31B4"/>
    <w:rsid w:val="000F3FEB"/>
    <w:rsid w:val="00105BB7"/>
    <w:rsid w:val="0011123D"/>
    <w:rsid w:val="00163620"/>
    <w:rsid w:val="0016566E"/>
    <w:rsid w:val="0017042E"/>
    <w:rsid w:val="001C1602"/>
    <w:rsid w:val="001C2BD7"/>
    <w:rsid w:val="001D3811"/>
    <w:rsid w:val="001F602F"/>
    <w:rsid w:val="00236616"/>
    <w:rsid w:val="00242604"/>
    <w:rsid w:val="00255245"/>
    <w:rsid w:val="00255A8F"/>
    <w:rsid w:val="002879B5"/>
    <w:rsid w:val="0029563C"/>
    <w:rsid w:val="0029762C"/>
    <w:rsid w:val="002A12B1"/>
    <w:rsid w:val="002B20B5"/>
    <w:rsid w:val="002E20FE"/>
    <w:rsid w:val="002F1E8F"/>
    <w:rsid w:val="002F7F2E"/>
    <w:rsid w:val="003158C0"/>
    <w:rsid w:val="00345BEB"/>
    <w:rsid w:val="00347718"/>
    <w:rsid w:val="003721BF"/>
    <w:rsid w:val="00372FD1"/>
    <w:rsid w:val="003A3A3F"/>
    <w:rsid w:val="003A4071"/>
    <w:rsid w:val="003B0DA1"/>
    <w:rsid w:val="003F3E36"/>
    <w:rsid w:val="00411101"/>
    <w:rsid w:val="004133AC"/>
    <w:rsid w:val="00432638"/>
    <w:rsid w:val="00471584"/>
    <w:rsid w:val="004837BB"/>
    <w:rsid w:val="004A0C19"/>
    <w:rsid w:val="004A272F"/>
    <w:rsid w:val="004C5E1F"/>
    <w:rsid w:val="004C7D92"/>
    <w:rsid w:val="004E357E"/>
    <w:rsid w:val="00523CF2"/>
    <w:rsid w:val="00553F92"/>
    <w:rsid w:val="00566B28"/>
    <w:rsid w:val="005F156B"/>
    <w:rsid w:val="00611F33"/>
    <w:rsid w:val="00632359"/>
    <w:rsid w:val="006359D8"/>
    <w:rsid w:val="006432DA"/>
    <w:rsid w:val="00667333"/>
    <w:rsid w:val="006918C4"/>
    <w:rsid w:val="006A2A40"/>
    <w:rsid w:val="006B1FA4"/>
    <w:rsid w:val="006E113C"/>
    <w:rsid w:val="006E4D92"/>
    <w:rsid w:val="006F722D"/>
    <w:rsid w:val="007553DB"/>
    <w:rsid w:val="007700DD"/>
    <w:rsid w:val="00775DEC"/>
    <w:rsid w:val="00776BE4"/>
    <w:rsid w:val="00790D7D"/>
    <w:rsid w:val="0079606B"/>
    <w:rsid w:val="007A20F5"/>
    <w:rsid w:val="007B6883"/>
    <w:rsid w:val="00846AD0"/>
    <w:rsid w:val="0084733B"/>
    <w:rsid w:val="008659C5"/>
    <w:rsid w:val="00890C07"/>
    <w:rsid w:val="008915C2"/>
    <w:rsid w:val="00892919"/>
    <w:rsid w:val="008A28FF"/>
    <w:rsid w:val="008B0CA5"/>
    <w:rsid w:val="008C0F9B"/>
    <w:rsid w:val="008D2BDB"/>
    <w:rsid w:val="008D7EE1"/>
    <w:rsid w:val="00906C9F"/>
    <w:rsid w:val="009203EF"/>
    <w:rsid w:val="00992300"/>
    <w:rsid w:val="009A2C03"/>
    <w:rsid w:val="009C07C5"/>
    <w:rsid w:val="009C3AB1"/>
    <w:rsid w:val="009D70EE"/>
    <w:rsid w:val="009D7EEB"/>
    <w:rsid w:val="00A064E1"/>
    <w:rsid w:val="00A329BA"/>
    <w:rsid w:val="00A440E3"/>
    <w:rsid w:val="00A6576C"/>
    <w:rsid w:val="00A828FC"/>
    <w:rsid w:val="00A93EA8"/>
    <w:rsid w:val="00AA179A"/>
    <w:rsid w:val="00AB317B"/>
    <w:rsid w:val="00AB3FC7"/>
    <w:rsid w:val="00AB6281"/>
    <w:rsid w:val="00AC3DB7"/>
    <w:rsid w:val="00AC5841"/>
    <w:rsid w:val="00B05237"/>
    <w:rsid w:val="00B10114"/>
    <w:rsid w:val="00B44585"/>
    <w:rsid w:val="00BA2CA2"/>
    <w:rsid w:val="00BD29BC"/>
    <w:rsid w:val="00BE3E6B"/>
    <w:rsid w:val="00BF16FE"/>
    <w:rsid w:val="00BF5088"/>
    <w:rsid w:val="00C5694D"/>
    <w:rsid w:val="00C646E2"/>
    <w:rsid w:val="00CE4DF6"/>
    <w:rsid w:val="00CF56E6"/>
    <w:rsid w:val="00D33CB3"/>
    <w:rsid w:val="00D42190"/>
    <w:rsid w:val="00D704FD"/>
    <w:rsid w:val="00D70651"/>
    <w:rsid w:val="00D737F2"/>
    <w:rsid w:val="00D90432"/>
    <w:rsid w:val="00DA005F"/>
    <w:rsid w:val="00DB693D"/>
    <w:rsid w:val="00E01EA8"/>
    <w:rsid w:val="00E20535"/>
    <w:rsid w:val="00E36D23"/>
    <w:rsid w:val="00E47650"/>
    <w:rsid w:val="00E5084F"/>
    <w:rsid w:val="00E77D4D"/>
    <w:rsid w:val="00E97CE1"/>
    <w:rsid w:val="00EC1497"/>
    <w:rsid w:val="00F06513"/>
    <w:rsid w:val="00F24DF5"/>
    <w:rsid w:val="00F25C26"/>
    <w:rsid w:val="00F422B8"/>
    <w:rsid w:val="00F52E7A"/>
    <w:rsid w:val="00F85B36"/>
    <w:rsid w:val="00FA0536"/>
    <w:rsid w:val="00FB10C4"/>
    <w:rsid w:val="00FC12AE"/>
    <w:rsid w:val="00FC14F2"/>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har"/>
    <w:uiPriority w:val="99"/>
    <w:unhideWhenUsed/>
    <w:rsid w:val="007A20F5"/>
    <w:pPr>
      <w:tabs>
        <w:tab w:val="center" w:pos="4252"/>
        <w:tab w:val="right" w:pos="8504"/>
      </w:tabs>
      <w:spacing w:line="240" w:lineRule="auto"/>
    </w:pPr>
  </w:style>
  <w:style w:type="character" w:customStyle="1" w:styleId="RodapChar">
    <w:name w:val="Rodapé Char"/>
    <w:basedOn w:val="Fontepargpadro"/>
    <w:link w:val="Rodap"/>
    <w:uiPriority w:val="99"/>
    <w:rsid w:val="007A20F5"/>
  </w:style>
  <w:style w:type="character" w:styleId="Refdecomentrio">
    <w:name w:val="annotation reference"/>
    <w:basedOn w:val="Fontepargpadro"/>
    <w:uiPriority w:val="99"/>
    <w:semiHidden/>
    <w:unhideWhenUsed/>
    <w:rsid w:val="008D2BDB"/>
    <w:rPr>
      <w:sz w:val="16"/>
      <w:szCs w:val="16"/>
    </w:rPr>
  </w:style>
  <w:style w:type="paragraph" w:styleId="Textodecomentrio">
    <w:name w:val="annotation text"/>
    <w:basedOn w:val="Normal"/>
    <w:link w:val="TextodecomentrioChar"/>
    <w:uiPriority w:val="99"/>
    <w:semiHidden/>
    <w:unhideWhenUsed/>
    <w:rsid w:val="008D2BD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2BDB"/>
    <w:rPr>
      <w:sz w:val="20"/>
      <w:szCs w:val="20"/>
    </w:rPr>
  </w:style>
  <w:style w:type="paragraph" w:styleId="Assuntodocomentrio">
    <w:name w:val="annotation subject"/>
    <w:basedOn w:val="Textodecomentrio"/>
    <w:next w:val="Textodecomentrio"/>
    <w:link w:val="AssuntodocomentrioChar"/>
    <w:uiPriority w:val="99"/>
    <w:semiHidden/>
    <w:unhideWhenUsed/>
    <w:rsid w:val="008D2BDB"/>
    <w:rPr>
      <w:b/>
      <w:bCs/>
    </w:rPr>
  </w:style>
  <w:style w:type="character" w:customStyle="1" w:styleId="AssuntodocomentrioChar">
    <w:name w:val="Assunto do comentário Char"/>
    <w:basedOn w:val="TextodecomentrioChar"/>
    <w:link w:val="Assuntodocomentrio"/>
    <w:uiPriority w:val="99"/>
    <w:semiHidden/>
    <w:rsid w:val="008D2BDB"/>
    <w:rPr>
      <w:b/>
      <w:bCs/>
      <w:sz w:val="20"/>
      <w:szCs w:val="20"/>
    </w:rPr>
  </w:style>
  <w:style w:type="paragraph" w:styleId="Textodebalo">
    <w:name w:val="Balloon Text"/>
    <w:basedOn w:val="Normal"/>
    <w:link w:val="TextodebaloChar"/>
    <w:uiPriority w:val="99"/>
    <w:semiHidden/>
    <w:unhideWhenUsed/>
    <w:rsid w:val="008D2BD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2BDB"/>
    <w:rPr>
      <w:rFonts w:ascii="Segoe UI" w:hAnsi="Segoe UI" w:cs="Segoe UI"/>
      <w:sz w:val="18"/>
      <w:szCs w:val="18"/>
    </w:rPr>
  </w:style>
  <w:style w:type="character" w:customStyle="1" w:styleId="UnresolvedMention">
    <w:name w:val="Unresolved Mention"/>
    <w:basedOn w:val="Fontepargpadro"/>
    <w:uiPriority w:val="99"/>
    <w:semiHidden/>
    <w:unhideWhenUsed/>
    <w:rsid w:val="008C0F9B"/>
    <w:rPr>
      <w:color w:val="605E5C"/>
      <w:shd w:val="clear" w:color="auto" w:fill="E1DFDD"/>
    </w:rPr>
  </w:style>
  <w:style w:type="character" w:styleId="nfase">
    <w:name w:val="Emphasis"/>
    <w:basedOn w:val="Fontepargpadro"/>
    <w:uiPriority w:val="20"/>
    <w:qFormat/>
    <w:rsid w:val="008C0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069">
      <w:bodyDiv w:val="1"/>
      <w:marLeft w:val="0"/>
      <w:marRight w:val="0"/>
      <w:marTop w:val="0"/>
      <w:marBottom w:val="0"/>
      <w:divBdr>
        <w:top w:val="none" w:sz="0" w:space="0" w:color="auto"/>
        <w:left w:val="none" w:sz="0" w:space="0" w:color="auto"/>
        <w:bottom w:val="none" w:sz="0" w:space="0" w:color="auto"/>
        <w:right w:val="none" w:sz="0" w:space="0" w:color="auto"/>
      </w:divBdr>
    </w:div>
    <w:div w:id="452749981">
      <w:bodyDiv w:val="1"/>
      <w:marLeft w:val="0"/>
      <w:marRight w:val="0"/>
      <w:marTop w:val="0"/>
      <w:marBottom w:val="0"/>
      <w:divBdr>
        <w:top w:val="none" w:sz="0" w:space="0" w:color="auto"/>
        <w:left w:val="none" w:sz="0" w:space="0" w:color="auto"/>
        <w:bottom w:val="none" w:sz="0" w:space="0" w:color="auto"/>
        <w:right w:val="none" w:sz="0" w:space="0" w:color="auto"/>
      </w:divBdr>
      <w:divsChild>
        <w:div w:id="919876390">
          <w:marLeft w:val="0"/>
          <w:marRight w:val="0"/>
          <w:marTop w:val="0"/>
          <w:marBottom w:val="0"/>
          <w:divBdr>
            <w:top w:val="none" w:sz="0" w:space="0" w:color="auto"/>
            <w:left w:val="none" w:sz="0" w:space="0" w:color="auto"/>
            <w:bottom w:val="none" w:sz="0" w:space="0" w:color="auto"/>
            <w:right w:val="none" w:sz="0" w:space="0" w:color="auto"/>
          </w:divBdr>
        </w:div>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 w:id="1462920771">
      <w:bodyDiv w:val="1"/>
      <w:marLeft w:val="0"/>
      <w:marRight w:val="0"/>
      <w:marTop w:val="0"/>
      <w:marBottom w:val="0"/>
      <w:divBdr>
        <w:top w:val="none" w:sz="0" w:space="0" w:color="auto"/>
        <w:left w:val="none" w:sz="0" w:space="0" w:color="auto"/>
        <w:bottom w:val="none" w:sz="0" w:space="0" w:color="auto"/>
        <w:right w:val="none" w:sz="0" w:space="0" w:color="auto"/>
      </w:divBdr>
    </w:div>
    <w:div w:id="1582829052">
      <w:bodyDiv w:val="1"/>
      <w:marLeft w:val="0"/>
      <w:marRight w:val="0"/>
      <w:marTop w:val="0"/>
      <w:marBottom w:val="0"/>
      <w:divBdr>
        <w:top w:val="none" w:sz="0" w:space="0" w:color="auto"/>
        <w:left w:val="none" w:sz="0" w:space="0" w:color="auto"/>
        <w:bottom w:val="none" w:sz="0" w:space="0" w:color="auto"/>
        <w:right w:val="none" w:sz="0" w:space="0" w:color="auto"/>
      </w:divBdr>
    </w:div>
    <w:div w:id="1594439928">
      <w:bodyDiv w:val="1"/>
      <w:marLeft w:val="0"/>
      <w:marRight w:val="0"/>
      <w:marTop w:val="0"/>
      <w:marBottom w:val="0"/>
      <w:divBdr>
        <w:top w:val="none" w:sz="0" w:space="0" w:color="auto"/>
        <w:left w:val="none" w:sz="0" w:space="0" w:color="auto"/>
        <w:bottom w:val="none" w:sz="0" w:space="0" w:color="auto"/>
        <w:right w:val="none" w:sz="0" w:space="0" w:color="auto"/>
      </w:divBdr>
    </w:div>
    <w:div w:id="1677807960">
      <w:bodyDiv w:val="1"/>
      <w:marLeft w:val="0"/>
      <w:marRight w:val="0"/>
      <w:marTop w:val="0"/>
      <w:marBottom w:val="0"/>
      <w:divBdr>
        <w:top w:val="none" w:sz="0" w:space="0" w:color="auto"/>
        <w:left w:val="none" w:sz="0" w:space="0" w:color="auto"/>
        <w:bottom w:val="none" w:sz="0" w:space="0" w:color="auto"/>
        <w:right w:val="none" w:sz="0" w:space="0" w:color="auto"/>
      </w:divBdr>
    </w:div>
    <w:div w:id="1808281596">
      <w:bodyDiv w:val="1"/>
      <w:marLeft w:val="0"/>
      <w:marRight w:val="0"/>
      <w:marTop w:val="0"/>
      <w:marBottom w:val="0"/>
      <w:divBdr>
        <w:top w:val="none" w:sz="0" w:space="0" w:color="auto"/>
        <w:left w:val="none" w:sz="0" w:space="0" w:color="auto"/>
        <w:bottom w:val="none" w:sz="0" w:space="0" w:color="auto"/>
        <w:right w:val="none" w:sz="0" w:space="0" w:color="auto"/>
      </w:divBdr>
      <w:divsChild>
        <w:div w:id="1683314164">
          <w:marLeft w:val="0"/>
          <w:marRight w:val="0"/>
          <w:marTop w:val="0"/>
          <w:marBottom w:val="0"/>
          <w:divBdr>
            <w:top w:val="none" w:sz="0" w:space="0" w:color="auto"/>
            <w:left w:val="none" w:sz="0" w:space="0" w:color="auto"/>
            <w:bottom w:val="none" w:sz="0" w:space="0" w:color="auto"/>
            <w:right w:val="none" w:sz="0" w:space="0" w:color="auto"/>
          </w:divBdr>
        </w:div>
        <w:div w:id="10034367">
          <w:marLeft w:val="0"/>
          <w:marRight w:val="0"/>
          <w:marTop w:val="0"/>
          <w:marBottom w:val="0"/>
          <w:divBdr>
            <w:top w:val="none" w:sz="0" w:space="0" w:color="auto"/>
            <w:left w:val="none" w:sz="0" w:space="0" w:color="auto"/>
            <w:bottom w:val="none" w:sz="0" w:space="0" w:color="auto"/>
            <w:right w:val="none" w:sz="0" w:space="0" w:color="auto"/>
          </w:divBdr>
        </w:div>
      </w:divsChild>
    </w:div>
    <w:div w:id="1990017699">
      <w:bodyDiv w:val="1"/>
      <w:marLeft w:val="0"/>
      <w:marRight w:val="0"/>
      <w:marTop w:val="0"/>
      <w:marBottom w:val="0"/>
      <w:divBdr>
        <w:top w:val="none" w:sz="0" w:space="0" w:color="auto"/>
        <w:left w:val="none" w:sz="0" w:space="0" w:color="auto"/>
        <w:bottom w:val="none" w:sz="0" w:space="0" w:color="auto"/>
        <w:right w:val="none" w:sz="0" w:space="0" w:color="auto"/>
      </w:divBdr>
    </w:div>
    <w:div w:id="2016422791">
      <w:bodyDiv w:val="1"/>
      <w:marLeft w:val="0"/>
      <w:marRight w:val="0"/>
      <w:marTop w:val="0"/>
      <w:marBottom w:val="0"/>
      <w:divBdr>
        <w:top w:val="none" w:sz="0" w:space="0" w:color="auto"/>
        <w:left w:val="none" w:sz="0" w:space="0" w:color="auto"/>
        <w:bottom w:val="none" w:sz="0" w:space="0" w:color="auto"/>
        <w:right w:val="none" w:sz="0" w:space="0" w:color="auto"/>
      </w:divBdr>
      <w:divsChild>
        <w:div w:id="518742079">
          <w:marLeft w:val="0"/>
          <w:marRight w:val="0"/>
          <w:marTop w:val="0"/>
          <w:marBottom w:val="0"/>
          <w:divBdr>
            <w:top w:val="single" w:sz="2" w:space="0" w:color="DEE0E3"/>
            <w:left w:val="single" w:sz="2" w:space="0" w:color="DEE0E3"/>
            <w:bottom w:val="single" w:sz="2" w:space="0" w:color="DEE0E3"/>
            <w:right w:val="single" w:sz="2" w:space="0" w:color="DEE0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hyperlink" Target="https://brasilescola.uol.com.br/historiab/economia-cafeeira.htm"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F90E0F-0823-4671-A10E-3A1708F4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3709</Words>
  <Characters>20034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2024-10-16T13:58:00Z</dcterms:created>
  <dcterms:modified xsi:type="dcterms:W3CDTF">2024-10-16T13:58:00Z</dcterms:modified>
</cp:coreProperties>
</file>