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000000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000000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 xml:space="preserve">CARMELO PERRONE C E PE EF M </w:t>
        </w:r>
        <w:proofErr w:type="spellStart"/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PROFIS</w:t>
        </w:r>
        <w:proofErr w:type="spellEnd"/>
      </w:hyperlink>
    </w:p>
    <w:p w14:paraId="08F88056" w14:textId="4EF3D277" w:rsidR="00F24DF5" w:rsidRDefault="00000000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343C12AD" w:rsidR="00F24DF5" w:rsidRDefault="003A4071" w:rsidP="00BF16FE">
      <w:pPr>
        <w:ind w:firstLine="0"/>
        <w:jc w:val="center"/>
        <w:rPr>
          <w:b/>
        </w:rPr>
      </w:pPr>
      <w:r>
        <w:rPr>
          <w:b/>
        </w:rPr>
        <w:t>ALUNO1</w:t>
      </w:r>
    </w:p>
    <w:p w14:paraId="705314C2" w14:textId="2F1F2AEE" w:rsidR="00F24DF5" w:rsidRDefault="00000000" w:rsidP="00BF16FE">
      <w:pPr>
        <w:ind w:firstLine="0"/>
        <w:jc w:val="center"/>
        <w:rPr>
          <w:b/>
        </w:rPr>
      </w:pPr>
      <w:r>
        <w:rPr>
          <w:b/>
        </w:rPr>
        <w:t>A</w:t>
      </w:r>
      <w:r w:rsidR="003A4071">
        <w:rPr>
          <w:b/>
        </w:rPr>
        <w:t>LUNO2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55FFC023" w14:textId="59879A78" w:rsidR="00F24DF5" w:rsidRDefault="003A4071" w:rsidP="00BF16FE">
      <w:pPr>
        <w:ind w:firstLine="0"/>
        <w:jc w:val="center"/>
        <w:rPr>
          <w:b/>
        </w:rPr>
      </w:pPr>
      <w:r>
        <w:rPr>
          <w:b/>
        </w:rPr>
        <w:t>NOME DO PROJETO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7A1D97F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416473F" w14:textId="0D0A40FB" w:rsidR="00F24DF5" w:rsidRDefault="003A4071" w:rsidP="00BF16FE">
      <w:pPr>
        <w:ind w:firstLine="0"/>
        <w:jc w:val="center"/>
        <w:rPr>
          <w:b/>
        </w:rPr>
      </w:pPr>
      <w:r>
        <w:rPr>
          <w:b/>
        </w:rPr>
        <w:lastRenderedPageBreak/>
        <w:t>ALUNO1</w:t>
      </w:r>
    </w:p>
    <w:p w14:paraId="25B825D6" w14:textId="6E6D059A" w:rsidR="00F24DF5" w:rsidRDefault="00000000" w:rsidP="00BF16FE">
      <w:pPr>
        <w:ind w:firstLine="0"/>
        <w:jc w:val="center"/>
        <w:rPr>
          <w:b/>
        </w:rPr>
      </w:pPr>
      <w:r>
        <w:rPr>
          <w:b/>
        </w:rPr>
        <w:t>A</w:t>
      </w:r>
      <w:r w:rsidR="003A4071">
        <w:rPr>
          <w:b/>
        </w:rPr>
        <w:t>LUNO2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Default="00BF16FE" w:rsidP="00BF16FE">
      <w:pPr>
        <w:ind w:firstLine="0"/>
        <w:jc w:val="center"/>
        <w:rPr>
          <w:b/>
        </w:rPr>
      </w:pPr>
    </w:p>
    <w:p w14:paraId="3CDD1B13" w14:textId="59BEBB0F" w:rsidR="003A4071" w:rsidRDefault="003A4071" w:rsidP="00BF16FE">
      <w:pPr>
        <w:ind w:firstLine="0"/>
        <w:jc w:val="center"/>
        <w:rPr>
          <w:b/>
        </w:rPr>
      </w:pPr>
      <w:r>
        <w:rPr>
          <w:b/>
        </w:rPr>
        <w:t>NOME DO PROJETO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 xml:space="preserve">CARMELO PERRONE C E PE EF M </w:t>
      </w:r>
      <w:proofErr w:type="spellStart"/>
      <w:r w:rsidR="009D7EEB" w:rsidRPr="009D7EEB">
        <w:rPr>
          <w:color w:val="000000"/>
          <w:sz w:val="22"/>
          <w:szCs w:val="22"/>
        </w:rPr>
        <w:t>PROFIS</w:t>
      </w:r>
      <w:proofErr w:type="spellEnd"/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4D5D1336" w:rsidR="00F24DF5" w:rsidRPr="00BF16FE" w:rsidRDefault="00000000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BF16FE" w:rsidRPr="00BF16FE">
        <w:rPr>
          <w:spacing w:val="4"/>
          <w:sz w:val="21"/>
          <w:szCs w:val="21"/>
        </w:rPr>
        <w:t>ALESSANDRA M</w:t>
      </w:r>
      <w:r w:rsidR="00BF16FE">
        <w:rPr>
          <w:spacing w:val="4"/>
          <w:sz w:val="21"/>
          <w:szCs w:val="21"/>
        </w:rPr>
        <w:t>.</w:t>
      </w:r>
      <w:r w:rsidR="00BF16FE" w:rsidRPr="00BF16FE">
        <w:rPr>
          <w:spacing w:val="4"/>
          <w:sz w:val="21"/>
          <w:szCs w:val="21"/>
        </w:rPr>
        <w:t xml:space="preserve"> </w:t>
      </w:r>
      <w:proofErr w:type="spellStart"/>
      <w:r w:rsidR="00BF16FE" w:rsidRPr="00BF16FE">
        <w:rPr>
          <w:spacing w:val="4"/>
          <w:sz w:val="21"/>
          <w:szCs w:val="21"/>
        </w:rPr>
        <w:t>UHL</w:t>
      </w:r>
      <w:proofErr w:type="spellEnd"/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000000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B11F117" w14:textId="77777777" w:rsidR="003A4071" w:rsidRDefault="003A4071" w:rsidP="003A4071">
      <w:pPr>
        <w:ind w:firstLine="0"/>
        <w:jc w:val="center"/>
        <w:rPr>
          <w:b/>
        </w:rPr>
      </w:pPr>
      <w:r>
        <w:rPr>
          <w:b/>
        </w:rPr>
        <w:lastRenderedPageBreak/>
        <w:t>ALUNO1</w:t>
      </w:r>
    </w:p>
    <w:p w14:paraId="6A5AD632" w14:textId="77777777" w:rsidR="003A4071" w:rsidRDefault="003A4071" w:rsidP="000124B8">
      <w:pPr>
        <w:ind w:firstLine="0"/>
        <w:jc w:val="center"/>
        <w:rPr>
          <w:b/>
        </w:rPr>
      </w:pPr>
      <w:r>
        <w:rPr>
          <w:b/>
        </w:rPr>
        <w:t>ALUNO2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47A6F61E" w:rsidR="003A4071" w:rsidRDefault="003A4071" w:rsidP="000124B8">
      <w:pPr>
        <w:ind w:firstLine="0"/>
        <w:jc w:val="center"/>
        <w:rPr>
          <w:b/>
        </w:rPr>
      </w:pPr>
      <w:r>
        <w:rPr>
          <w:b/>
        </w:rPr>
        <w:t>NOME DO PROJETO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77777777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Pr="00BF16FE">
              <w:rPr>
                <w:spacing w:val="4"/>
              </w:rPr>
              <w:t>ALESSANDRA</w:t>
            </w:r>
            <w:proofErr w:type="gramEnd"/>
            <w:r w:rsidRPr="00BF16FE">
              <w:rPr>
                <w:spacing w:val="4"/>
              </w:rPr>
              <w:t xml:space="preserve"> MARIA </w:t>
            </w:r>
            <w:proofErr w:type="spellStart"/>
            <w:r w:rsidRPr="00BF16FE">
              <w:rPr>
                <w:spacing w:val="4"/>
              </w:rPr>
              <w:t>UHL</w:t>
            </w:r>
            <w:proofErr w:type="spellEnd"/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BF16FE" w:rsidRPr="00BF16FE">
              <w:rPr>
                <w:spacing w:val="4"/>
              </w:rPr>
              <w:t>ELIANE</w:t>
            </w:r>
            <w:proofErr w:type="gramEnd"/>
            <w:r w:rsidR="00BF16FE" w:rsidRPr="00BF16FE">
              <w:rPr>
                <w:spacing w:val="4"/>
              </w:rPr>
              <w:t xml:space="preserve"> MARIA DAL </w:t>
            </w:r>
            <w:proofErr w:type="spellStart"/>
            <w:r w:rsidR="00BF16FE" w:rsidRPr="00BF16FE">
              <w:rPr>
                <w:spacing w:val="4"/>
              </w:rPr>
              <w:t>MOLIN</w:t>
            </w:r>
            <w:proofErr w:type="spellEnd"/>
            <w:r w:rsidR="00BF16FE" w:rsidRPr="00BF16FE">
              <w:rPr>
                <w:spacing w:val="4"/>
              </w:rPr>
              <w:t xml:space="preserve"> CRISTO</w:t>
            </w:r>
          </w:p>
          <w:p w14:paraId="2C3590DA" w14:textId="50356E7B" w:rsidR="00F24DF5" w:rsidRPr="000124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="000124B8" w:rsidRPr="000124B8">
              <w:rPr>
                <w:shd w:val="clear" w:color="auto" w:fill="FFFFFF"/>
              </w:rPr>
              <w:t>Espe</w:t>
            </w:r>
            <w:proofErr w:type="spellEnd"/>
            <w:r w:rsidR="000124B8" w:rsidRP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</w:t>
            </w:r>
            <w:proofErr w:type="spellStart"/>
            <w:r w:rsidR="000124B8" w:rsidRPr="000124B8">
              <w:rPr>
                <w:shd w:val="clear" w:color="auto" w:fill="FFFFFF"/>
              </w:rPr>
              <w:t>ESAP</w:t>
            </w:r>
            <w:proofErr w:type="spellEnd"/>
          </w:p>
          <w:p w14:paraId="1E02D197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00000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000000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D65F579" w14:textId="3B86EEDC" w:rsidR="003A4071" w:rsidRDefault="003A4071" w:rsidP="003A4071"/>
    <w:p w14:paraId="428647D6" w14:textId="77777777" w:rsidR="003A4071" w:rsidRPr="003A4071" w:rsidRDefault="003A4071" w:rsidP="003A4071"/>
    <w:p w14:paraId="17FF5CFB" w14:textId="2252BB50" w:rsidR="00F24DF5" w:rsidRDefault="00000000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29F53A88" w:rsidR="003A4071" w:rsidRDefault="003A4071" w:rsidP="003A4071"/>
    <w:p w14:paraId="35AF2481" w14:textId="57E24A9C" w:rsidR="00F24DF5" w:rsidRDefault="0000000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0AA75D61" w14:textId="6F3DB9C6" w:rsidR="00F24DF5" w:rsidRDefault="00000000">
      <w:pPr>
        <w:spacing w:line="360" w:lineRule="auto"/>
      </w:pPr>
      <w:r>
        <w:t>.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00000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73E39D30" w14:textId="2E0CC69C" w:rsidR="00F24DF5" w:rsidRDefault="00000000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0000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0AA0AA34" w14:textId="0FB7181F" w:rsidR="00F24DF5" w:rsidRDefault="00000000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000000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000000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291ABDB" w14:textId="7E25177A" w:rsidR="00F24DF5" w:rsidRDefault="00000000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000000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000000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 w14:textId="4B5CF32A" w:rsidR="00F24DF5" w:rsidRDefault="0000000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00000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000000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21051E4B" w14:textId="63B08C8D" w:rsidR="00F24DF5" w:rsidRDefault="00F24DF5">
      <w:pPr>
        <w:ind w:firstLine="0"/>
      </w:pPr>
    </w:p>
    <w:p w14:paraId="5C67ED93" w14:textId="582AAC66" w:rsidR="00F24DF5" w:rsidRDefault="0000000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 w14:textId="070CE048" w:rsidR="00F24DF5" w:rsidRDefault="00F24DF5">
      <w:pPr>
        <w:ind w:firstLine="0"/>
      </w:pPr>
    </w:p>
    <w:p w14:paraId="2E433F6C" w14:textId="77777777" w:rsidR="00F24DF5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000000">
      <w:pPr>
        <w:pStyle w:val="Ttulo2"/>
        <w:numPr>
          <w:ilvl w:val="1"/>
          <w:numId w:val="4"/>
        </w:numPr>
      </w:pPr>
      <w:bookmarkStart w:id="14" w:name="_Toc119164375"/>
      <w:r>
        <w:lastRenderedPageBreak/>
        <w:t>Diagrama de Caso de Uso</w:t>
      </w:r>
      <w:bookmarkEnd w:id="14"/>
    </w:p>
    <w:p w14:paraId="150AF648" w14:textId="194C77DB" w:rsidR="00F24DF5" w:rsidRDefault="0000000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00000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000000">
      <w:r>
        <w:rPr>
          <w:b/>
          <w:sz w:val="20"/>
          <w:szCs w:val="20"/>
        </w:rPr>
        <w:t>Fonte: O autor, 2022</w:t>
      </w:r>
    </w:p>
    <w:p w14:paraId="6A1E35C6" w14:textId="77777777" w:rsidR="00F24DF5" w:rsidRDefault="00000000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000000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t>Logar</w:t>
      </w:r>
      <w:bookmarkEnd w:id="18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000000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000000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000000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lastRenderedPageBreak/>
        <w:t>Diagrama de Classe</w:t>
      </w:r>
      <w:bookmarkEnd w:id="25"/>
    </w:p>
    <w:p w14:paraId="2943B9E6" w14:textId="34528362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00000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 w:rsidR="00F24DF5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8C2C" w14:textId="77777777" w:rsidR="00347718" w:rsidRDefault="00347718">
      <w:pPr>
        <w:spacing w:line="240" w:lineRule="auto"/>
      </w:pPr>
      <w:r>
        <w:separator/>
      </w:r>
    </w:p>
  </w:endnote>
  <w:endnote w:type="continuationSeparator" w:id="0">
    <w:p w14:paraId="65F8F21E" w14:textId="77777777" w:rsidR="00347718" w:rsidRDefault="00347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4F37" w14:textId="77777777" w:rsidR="00347718" w:rsidRDefault="00347718">
      <w:pPr>
        <w:spacing w:line="240" w:lineRule="auto"/>
      </w:pPr>
      <w:r>
        <w:separator/>
      </w:r>
    </w:p>
  </w:footnote>
  <w:footnote w:type="continuationSeparator" w:id="0">
    <w:p w14:paraId="3DA2CE1A" w14:textId="77777777" w:rsidR="00347718" w:rsidRDefault="00347718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</w:t>
      </w:r>
      <w:proofErr w:type="spellStart"/>
      <w:r>
        <w:rPr>
          <w:color w:val="000000"/>
          <w:sz w:val="16"/>
          <w:szCs w:val="16"/>
        </w:rPr>
        <w:t>UNIVEL</w:t>
      </w:r>
      <w:proofErr w:type="spellEnd"/>
      <w:r>
        <w:rPr>
          <w:color w:val="000000"/>
          <w:sz w:val="16"/>
          <w:szCs w:val="16"/>
        </w:rPr>
        <w:t xml:space="preserve">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1561753">
    <w:abstractNumId w:val="3"/>
  </w:num>
  <w:num w:numId="2" w16cid:durableId="1952473851">
    <w:abstractNumId w:val="0"/>
  </w:num>
  <w:num w:numId="3" w16cid:durableId="989090640">
    <w:abstractNumId w:val="1"/>
  </w:num>
  <w:num w:numId="4" w16cid:durableId="848056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124B8"/>
    <w:rsid w:val="00040D56"/>
    <w:rsid w:val="000936ED"/>
    <w:rsid w:val="001C2BD7"/>
    <w:rsid w:val="00255A8F"/>
    <w:rsid w:val="002A12B1"/>
    <w:rsid w:val="003158C0"/>
    <w:rsid w:val="00347718"/>
    <w:rsid w:val="003A4071"/>
    <w:rsid w:val="00411101"/>
    <w:rsid w:val="00471584"/>
    <w:rsid w:val="007B6883"/>
    <w:rsid w:val="009A2C03"/>
    <w:rsid w:val="009D7EEB"/>
    <w:rsid w:val="00AB317B"/>
    <w:rsid w:val="00AB6281"/>
    <w:rsid w:val="00BF16FE"/>
    <w:rsid w:val="00D70651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6</cp:revision>
  <dcterms:created xsi:type="dcterms:W3CDTF">2023-02-12T13:48:00Z</dcterms:created>
  <dcterms:modified xsi:type="dcterms:W3CDTF">2024-02-08T02:50:00Z</dcterms:modified>
</cp:coreProperties>
</file>