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918FE4">
      <w:pPr>
        <w:pStyle w:val="21"/>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2160A824">
      <w:pPr>
        <w:pStyle w:val="21"/>
        <w:spacing w:before="0" w:after="0" w:line="240" w:lineRule="auto"/>
        <w:jc w:val="center"/>
        <w:rPr>
          <w:rFonts w:ascii="Arial" w:hAnsi="Arial" w:cs="Arial"/>
          <w:b/>
          <w:color w:val="000000"/>
          <w:sz w:val="28"/>
          <w:szCs w:val="28"/>
        </w:rPr>
      </w:pPr>
    </w:p>
    <w:p w14:paraId="2258D619">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6CE7E15">
      <w:pPr>
        <w:jc w:val="center"/>
        <w:rPr>
          <w:b/>
        </w:rPr>
      </w:pPr>
    </w:p>
    <w:p w14:paraId="4D39C19D">
      <w:pPr>
        <w:jc w:val="center"/>
        <w:rPr>
          <w:b/>
        </w:rPr>
      </w:pPr>
    </w:p>
    <w:p w14:paraId="6138942E">
      <w:pPr>
        <w:jc w:val="center"/>
        <w:rPr>
          <w:b/>
        </w:rPr>
      </w:pPr>
    </w:p>
    <w:p w14:paraId="61822B95">
      <w:pPr>
        <w:ind w:firstLine="0"/>
        <w:jc w:val="center"/>
        <w:rPr>
          <w:b/>
        </w:rPr>
      </w:pPr>
      <w:r>
        <w:rPr>
          <w:b/>
        </w:rPr>
        <w:t>ANGELLYNE MARCIEL MARQUES</w:t>
      </w:r>
    </w:p>
    <w:p w14:paraId="3C95EE50">
      <w:pPr>
        <w:ind w:firstLine="0"/>
        <w:jc w:val="center"/>
        <w:rPr>
          <w:b/>
        </w:rPr>
      </w:pPr>
      <w:r>
        <w:rPr>
          <w:b/>
        </w:rPr>
        <w:t>GABRIELLY SALES DA SILVA</w:t>
      </w:r>
    </w:p>
    <w:p w14:paraId="5CFF0A4C">
      <w:pPr>
        <w:jc w:val="center"/>
        <w:rPr>
          <w:b/>
        </w:rPr>
      </w:pPr>
    </w:p>
    <w:p w14:paraId="65EE0668">
      <w:pPr>
        <w:jc w:val="center"/>
        <w:rPr>
          <w:b/>
        </w:rPr>
      </w:pPr>
    </w:p>
    <w:p w14:paraId="6721AEBA">
      <w:pPr>
        <w:jc w:val="center"/>
        <w:rPr>
          <w:b/>
        </w:rPr>
      </w:pPr>
    </w:p>
    <w:p w14:paraId="51DF0BC6">
      <w:pPr>
        <w:jc w:val="center"/>
        <w:rPr>
          <w:b/>
        </w:rPr>
      </w:pPr>
    </w:p>
    <w:p w14:paraId="0665E514">
      <w:pPr>
        <w:ind w:firstLine="0"/>
        <w:jc w:val="center"/>
        <w:rPr>
          <w:b/>
        </w:rPr>
      </w:pPr>
      <w:r>
        <w:rPr>
          <w:b/>
        </w:rPr>
        <w:t>SKATE FEST CHAMPIONSHIP</w:t>
      </w:r>
    </w:p>
    <w:p w14:paraId="01EFC0DD">
      <w:pPr>
        <w:ind w:firstLine="0"/>
        <w:jc w:val="center"/>
        <w:rPr>
          <w:b/>
        </w:rPr>
      </w:pPr>
    </w:p>
    <w:p w14:paraId="6B919DC0">
      <w:pPr>
        <w:rPr>
          <w:b/>
        </w:rPr>
      </w:pPr>
    </w:p>
    <w:p w14:paraId="1BD3B698">
      <w:pPr>
        <w:rPr>
          <w:b/>
        </w:rPr>
      </w:pPr>
    </w:p>
    <w:p w14:paraId="3CD583FE">
      <w:pPr>
        <w:rPr>
          <w:b/>
        </w:rPr>
      </w:pPr>
    </w:p>
    <w:p w14:paraId="3AF41A09">
      <w:pPr>
        <w:rPr>
          <w:b/>
        </w:rPr>
      </w:pPr>
    </w:p>
    <w:p w14:paraId="5A666854">
      <w:pPr>
        <w:rPr>
          <w:b/>
        </w:rPr>
      </w:pPr>
    </w:p>
    <w:p w14:paraId="00947534">
      <w:pPr>
        <w:rPr>
          <w:b/>
        </w:rPr>
      </w:pPr>
    </w:p>
    <w:p w14:paraId="2CBAA51E">
      <w:pPr>
        <w:rPr>
          <w:b/>
        </w:rPr>
      </w:pPr>
    </w:p>
    <w:p w14:paraId="730567D0">
      <w:pPr>
        <w:rPr>
          <w:b/>
        </w:rPr>
      </w:pPr>
    </w:p>
    <w:p w14:paraId="46AD2751">
      <w:pPr>
        <w:spacing w:line="300" w:lineRule="auto"/>
        <w:ind w:firstLine="0"/>
        <w:jc w:val="center"/>
        <w:rPr>
          <w:b/>
          <w:color w:val="000000"/>
        </w:rPr>
      </w:pPr>
    </w:p>
    <w:p w14:paraId="2DE9BC8B">
      <w:pPr>
        <w:spacing w:line="300" w:lineRule="auto"/>
        <w:ind w:firstLine="0"/>
        <w:jc w:val="center"/>
        <w:rPr>
          <w:b/>
          <w:color w:val="000000"/>
        </w:rPr>
      </w:pPr>
    </w:p>
    <w:p w14:paraId="38A17AC6">
      <w:pPr>
        <w:spacing w:line="300" w:lineRule="auto"/>
        <w:ind w:firstLine="0"/>
        <w:jc w:val="center"/>
        <w:rPr>
          <w:b/>
          <w:color w:val="000000"/>
        </w:rPr>
      </w:pPr>
      <w:r>
        <w:rPr>
          <w:b/>
          <w:color w:val="000000"/>
        </w:rPr>
        <w:t>CASCAVEL - PR</w:t>
      </w:r>
    </w:p>
    <w:p w14:paraId="6B8B6EE0">
      <w:pPr>
        <w:spacing w:line="300" w:lineRule="auto"/>
        <w:ind w:firstLine="0"/>
        <w:jc w:val="center"/>
        <w:rPr>
          <w:b/>
          <w:lang w:val="pt-BR"/>
        </w:rPr>
      </w:pPr>
      <w:r>
        <w:rPr>
          <w:b/>
          <w:color w:val="000000"/>
        </w:rPr>
        <w:t>202</w:t>
      </w:r>
      <w:r>
        <w:rPr>
          <w:b/>
          <w:color w:val="000000"/>
          <w:lang w:val="pt-BR"/>
        </w:rPr>
        <w:t>6</w:t>
      </w:r>
    </w:p>
    <w:p w14:paraId="62EEC325">
      <w:pPr>
        <w:spacing w:line="300" w:lineRule="auto"/>
        <w:ind w:firstLine="0"/>
        <w:jc w:val="center"/>
        <w:rPr>
          <w:b/>
        </w:rPr>
      </w:pPr>
    </w:p>
    <w:p w14:paraId="64859CFE">
      <w:pPr>
        <w:ind w:firstLine="0"/>
        <w:jc w:val="center"/>
        <w:rPr>
          <w:b/>
        </w:rPr>
      </w:pPr>
      <w:r>
        <w:rPr>
          <w:b/>
        </w:rPr>
        <w:t>ANGELLYNE MARCIEL MARQUES</w:t>
      </w:r>
    </w:p>
    <w:p w14:paraId="4619ED03">
      <w:pPr>
        <w:ind w:firstLine="0"/>
        <w:jc w:val="center"/>
        <w:rPr>
          <w:b/>
        </w:rPr>
      </w:pPr>
      <w:r>
        <w:rPr>
          <w:b/>
        </w:rPr>
        <w:t>GABRIELLY SALES DA SILVA</w:t>
      </w:r>
    </w:p>
    <w:p w14:paraId="57DDC378">
      <w:pPr>
        <w:jc w:val="center"/>
        <w:rPr>
          <w:b/>
        </w:rPr>
      </w:pPr>
    </w:p>
    <w:p w14:paraId="79AEED77">
      <w:pPr>
        <w:jc w:val="center"/>
        <w:rPr>
          <w:b/>
        </w:rPr>
      </w:pPr>
    </w:p>
    <w:p w14:paraId="581B976B">
      <w:pPr>
        <w:jc w:val="center"/>
        <w:rPr>
          <w:b/>
        </w:rPr>
      </w:pPr>
    </w:p>
    <w:p w14:paraId="0BE54D91">
      <w:pPr>
        <w:ind w:firstLine="0"/>
        <w:jc w:val="center"/>
        <w:rPr>
          <w:b/>
        </w:rPr>
      </w:pPr>
    </w:p>
    <w:p w14:paraId="791CA94A">
      <w:pPr>
        <w:ind w:firstLine="0"/>
        <w:jc w:val="center"/>
        <w:rPr>
          <w:b/>
        </w:rPr>
      </w:pPr>
      <w:r>
        <w:rPr>
          <w:b/>
        </w:rPr>
        <w:t>SKATE FEST CHAMPIONSHIP</w:t>
      </w:r>
    </w:p>
    <w:p w14:paraId="2311600F">
      <w:pPr>
        <w:rPr>
          <w:b/>
        </w:rPr>
      </w:pPr>
    </w:p>
    <w:p w14:paraId="59425027">
      <w:pPr>
        <w:rPr>
          <w:b/>
        </w:rPr>
      </w:pPr>
    </w:p>
    <w:p w14:paraId="4FF71328">
      <w:pPr>
        <w:rPr>
          <w:b/>
        </w:rPr>
      </w:pPr>
    </w:p>
    <w:p w14:paraId="41F2565F"/>
    <w:p w14:paraId="7C448E23"/>
    <w:p w14:paraId="0D1301FE">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2BDA0413">
      <w:pPr>
        <w:spacing w:line="240" w:lineRule="auto"/>
        <w:ind w:left="4560" w:firstLine="0"/>
        <w:rPr>
          <w:color w:val="000000"/>
        </w:rPr>
      </w:pPr>
    </w:p>
    <w:p w14:paraId="0B3F3CB9">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58BB5B85">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5F37972">
      <w:pPr>
        <w:jc w:val="right"/>
      </w:pPr>
      <w:r>
        <w:t xml:space="preserve">     </w:t>
      </w:r>
      <w:r>
        <w:tab/>
      </w:r>
      <w:r>
        <w:tab/>
      </w:r>
      <w:r>
        <w:tab/>
      </w:r>
      <w:r>
        <w:tab/>
      </w:r>
      <w:r>
        <w:tab/>
      </w:r>
      <w:r>
        <w:tab/>
      </w:r>
      <w:r>
        <w:tab/>
      </w:r>
    </w:p>
    <w:p w14:paraId="64A979AD"/>
    <w:p w14:paraId="321FC266">
      <w:pPr>
        <w:spacing w:line="300" w:lineRule="auto"/>
        <w:ind w:firstLine="0"/>
        <w:rPr>
          <w:b/>
          <w:color w:val="000000"/>
        </w:rPr>
      </w:pPr>
    </w:p>
    <w:p w14:paraId="776AC682">
      <w:pPr>
        <w:spacing w:line="300" w:lineRule="auto"/>
        <w:ind w:firstLine="0"/>
        <w:jc w:val="center"/>
        <w:rPr>
          <w:b/>
          <w:color w:val="000000"/>
        </w:rPr>
      </w:pPr>
      <w:r>
        <w:rPr>
          <w:b/>
          <w:color w:val="000000"/>
        </w:rPr>
        <w:t>CASCAVEL - PR</w:t>
      </w:r>
    </w:p>
    <w:p w14:paraId="5408EF4E">
      <w:pPr>
        <w:spacing w:line="300" w:lineRule="auto"/>
        <w:ind w:firstLine="0"/>
        <w:jc w:val="center"/>
        <w:rPr>
          <w:b/>
          <w:color w:val="000000"/>
          <w:lang w:val="pt-BR"/>
        </w:rPr>
      </w:pPr>
      <w:r>
        <w:rPr>
          <w:b/>
          <w:color w:val="000000"/>
        </w:rPr>
        <w:t>202</w:t>
      </w:r>
      <w:r>
        <w:rPr>
          <w:b/>
          <w:color w:val="000000"/>
          <w:lang w:val="pt-BR"/>
        </w:rPr>
        <w:t>6</w:t>
      </w:r>
    </w:p>
    <w:p w14:paraId="2864F061">
      <w:pPr>
        <w:spacing w:line="300" w:lineRule="auto"/>
        <w:ind w:firstLine="0"/>
        <w:jc w:val="center"/>
        <w:rPr>
          <w:b/>
          <w:color w:val="000000"/>
        </w:rPr>
      </w:pPr>
    </w:p>
    <w:p w14:paraId="6034E69D">
      <w:pPr>
        <w:spacing w:line="300" w:lineRule="auto"/>
        <w:ind w:firstLine="0"/>
        <w:jc w:val="center"/>
        <w:rPr>
          <w:b/>
          <w:color w:val="000000"/>
        </w:rPr>
      </w:pPr>
    </w:p>
    <w:p w14:paraId="4D0DDE17">
      <w:pPr>
        <w:spacing w:line="300" w:lineRule="auto"/>
        <w:ind w:firstLine="0"/>
        <w:jc w:val="center"/>
        <w:rPr>
          <w:b/>
          <w:color w:val="000000"/>
        </w:rPr>
      </w:pPr>
    </w:p>
    <w:p w14:paraId="034CDD43">
      <w:pPr>
        <w:ind w:firstLine="0"/>
        <w:jc w:val="center"/>
        <w:rPr>
          <w:b/>
        </w:rPr>
      </w:pPr>
      <w:r>
        <w:rPr>
          <w:b/>
        </w:rPr>
        <w:t>ANGELLYNE MARCIEL MARQUES</w:t>
      </w:r>
    </w:p>
    <w:p w14:paraId="61494287">
      <w:pPr>
        <w:ind w:firstLine="0"/>
        <w:jc w:val="center"/>
        <w:rPr>
          <w:b/>
        </w:rPr>
      </w:pPr>
      <w:r>
        <w:rPr>
          <w:b/>
        </w:rPr>
        <w:t>GABRIELLY SALES DA SILVA</w:t>
      </w:r>
    </w:p>
    <w:p w14:paraId="1A3B4903">
      <w:pPr>
        <w:jc w:val="center"/>
        <w:rPr>
          <w:b/>
        </w:rPr>
      </w:pPr>
    </w:p>
    <w:p w14:paraId="3CAD4F6D">
      <w:pPr>
        <w:jc w:val="center"/>
        <w:rPr>
          <w:b/>
        </w:rPr>
      </w:pPr>
    </w:p>
    <w:p w14:paraId="7F508B7B">
      <w:pPr>
        <w:ind w:firstLine="0"/>
        <w:jc w:val="center"/>
        <w:rPr>
          <w:b/>
        </w:rPr>
      </w:pPr>
    </w:p>
    <w:p w14:paraId="644A652F">
      <w:pPr>
        <w:ind w:firstLine="0"/>
        <w:jc w:val="center"/>
        <w:rPr>
          <w:b/>
        </w:rPr>
      </w:pPr>
      <w:r>
        <w:rPr>
          <w:b/>
        </w:rPr>
        <w:t>SKATE FEST CHAMPIONSHIP</w:t>
      </w:r>
    </w:p>
    <w:p w14:paraId="23BB429A">
      <w:pPr>
        <w:jc w:val="center"/>
        <w:rPr>
          <w:b/>
        </w:rPr>
      </w:pPr>
    </w:p>
    <w:p w14:paraId="565ACBA7">
      <w:pPr>
        <w:spacing w:line="360" w:lineRule="auto"/>
        <w:ind w:firstLine="0"/>
        <w:jc w:val="center"/>
        <w:rPr>
          <w:smallCaps/>
          <w:color w:val="000000"/>
        </w:rPr>
      </w:pPr>
    </w:p>
    <w:p w14:paraId="43E3F0E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6AC92B5">
      <w:pPr>
        <w:spacing w:line="360" w:lineRule="auto"/>
        <w:ind w:firstLine="0"/>
        <w:jc w:val="center"/>
        <w:rPr>
          <w:color w:val="000000"/>
        </w:rPr>
      </w:pPr>
    </w:p>
    <w:p w14:paraId="5B9D12C1">
      <w:pPr>
        <w:spacing w:line="360" w:lineRule="auto"/>
        <w:ind w:firstLine="0"/>
        <w:jc w:val="center"/>
        <w:rPr>
          <w:color w:val="000000"/>
          <w:lang w:val="pt-BR"/>
        </w:rPr>
      </w:pPr>
      <w:r>
        <w:rPr>
          <w:color w:val="000000"/>
        </w:rPr>
        <w:t>Cascavel, Pr., xx de Xxxxx de 202</w:t>
      </w:r>
      <w:r>
        <w:rPr>
          <w:color w:val="000000"/>
          <w:lang w:val="pt-BR"/>
        </w:rPr>
        <w:t>6</w:t>
      </w:r>
    </w:p>
    <w:p w14:paraId="6BE431F8">
      <w:pPr>
        <w:spacing w:line="360" w:lineRule="auto"/>
        <w:ind w:firstLine="0"/>
        <w:jc w:val="center"/>
        <w:rPr>
          <w:b/>
          <w:color w:val="000000"/>
        </w:rPr>
      </w:pPr>
      <w:r>
        <w:rPr>
          <w:b/>
          <w:color w:val="000000"/>
        </w:rPr>
        <w:t>COMISSÃO EXAMINADORA</w:t>
      </w:r>
    </w:p>
    <w:p w14:paraId="063DDE1A">
      <w:pPr>
        <w:spacing w:line="360" w:lineRule="auto"/>
        <w:ind w:firstLine="0"/>
        <w:jc w:val="center"/>
        <w:rPr>
          <w:b/>
          <w:color w:val="000000"/>
        </w:rPr>
      </w:pPr>
    </w:p>
    <w:tbl>
      <w:tblPr>
        <w:tblStyle w:val="40"/>
        <w:tblW w:w="8504" w:type="dxa"/>
        <w:tblInd w:w="108" w:type="dxa"/>
        <w:tblLayout w:type="fixed"/>
        <w:tblCellMar>
          <w:top w:w="0" w:type="dxa"/>
          <w:left w:w="115" w:type="dxa"/>
          <w:bottom w:w="0" w:type="dxa"/>
          <w:right w:w="115" w:type="dxa"/>
        </w:tblCellMar>
      </w:tblPr>
      <w:tblGrid>
        <w:gridCol w:w="4252"/>
        <w:gridCol w:w="4251"/>
      </w:tblGrid>
      <w:tr w14:paraId="0F4B5787">
        <w:tblPrEx>
          <w:tblCellMar>
            <w:top w:w="0" w:type="dxa"/>
            <w:left w:w="115" w:type="dxa"/>
            <w:bottom w:w="0" w:type="dxa"/>
            <w:right w:w="115" w:type="dxa"/>
          </w:tblCellMar>
        </w:tblPrEx>
        <w:tc>
          <w:tcPr>
            <w:tcW w:w="4252" w:type="dxa"/>
            <w:shd w:val="clear" w:color="auto" w:fill="auto"/>
          </w:tcPr>
          <w:p w14:paraId="44CDF7C9">
            <w:pPr>
              <w:suppressAutoHyphens/>
              <w:spacing w:before="0" w:after="0"/>
              <w:ind w:firstLine="0"/>
              <w:jc w:val="left"/>
              <w:rPr>
                <w:kern w:val="0"/>
              </w:rPr>
            </w:pPr>
            <w:r>
              <w:rPr>
                <w:color w:val="000000"/>
                <w:kern w:val="0"/>
              </w:rPr>
              <w:t>______________________________</w:t>
            </w:r>
          </w:p>
          <w:p w14:paraId="44F13B50">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0706684E">
            <w:pPr>
              <w:suppressAutoHyphens/>
              <w:spacing w:before="0" w:after="0" w:line="240" w:lineRule="auto"/>
              <w:ind w:firstLine="0"/>
              <w:jc w:val="center"/>
              <w:rPr>
                <w:color w:val="000000"/>
              </w:rPr>
            </w:pPr>
            <w:r>
              <w:rPr>
                <w:color w:val="000000"/>
                <w:kern w:val="0"/>
              </w:rPr>
              <w:t>Especialista em Tecnologia da Informação</w:t>
            </w:r>
          </w:p>
          <w:p w14:paraId="304B3AC5">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4486C3AF">
            <w:pPr>
              <w:suppressAutoHyphens/>
              <w:spacing w:before="0" w:after="0" w:line="240" w:lineRule="auto"/>
              <w:ind w:firstLine="0"/>
              <w:rPr>
                <w:kern w:val="0"/>
              </w:rPr>
            </w:pPr>
            <w:r>
              <w:rPr>
                <w:kern w:val="0"/>
              </w:rPr>
              <w:t xml:space="preserve">                  Orientadora</w:t>
            </w:r>
          </w:p>
          <w:p w14:paraId="38C67199">
            <w:pPr>
              <w:suppressAutoHyphens/>
              <w:spacing w:before="0" w:after="0"/>
              <w:ind w:firstLine="0"/>
              <w:jc w:val="center"/>
              <w:rPr>
                <w:color w:val="000000"/>
              </w:rPr>
            </w:pPr>
          </w:p>
        </w:tc>
        <w:tc>
          <w:tcPr>
            <w:tcW w:w="4251" w:type="dxa"/>
            <w:shd w:val="clear" w:color="auto" w:fill="auto"/>
          </w:tcPr>
          <w:p w14:paraId="6F7F4433">
            <w:pPr>
              <w:suppressAutoHyphens/>
              <w:spacing w:before="0" w:after="0"/>
              <w:ind w:firstLine="0"/>
              <w:jc w:val="left"/>
              <w:rPr>
                <w:kern w:val="0"/>
              </w:rPr>
            </w:pPr>
            <w:r>
              <w:rPr>
                <w:color w:val="000000"/>
                <w:kern w:val="0"/>
              </w:rPr>
              <w:t>______________________________</w:t>
            </w:r>
          </w:p>
          <w:p w14:paraId="2B5912E9">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33473F38">
            <w:pPr>
              <w:suppressAutoHyphens/>
              <w:spacing w:before="0" w:after="0" w:line="240" w:lineRule="auto"/>
              <w:ind w:firstLine="0"/>
              <w:rPr>
                <w:kern w:val="0"/>
              </w:rPr>
            </w:pPr>
            <w:r>
              <w:rPr>
                <w:kern w:val="0"/>
              </w:rPr>
              <w:t xml:space="preserve">                  Banco de dados</w:t>
            </w:r>
          </w:p>
          <w:p w14:paraId="18A9BC2C">
            <w:pPr>
              <w:suppressAutoHyphens/>
              <w:spacing w:before="0" w:after="0" w:line="240" w:lineRule="auto"/>
              <w:ind w:firstLine="0"/>
              <w:rPr>
                <w:kern w:val="0"/>
              </w:rPr>
            </w:pPr>
          </w:p>
        </w:tc>
      </w:tr>
      <w:tr w14:paraId="4D7663B1">
        <w:tblPrEx>
          <w:tblCellMar>
            <w:top w:w="0" w:type="dxa"/>
            <w:left w:w="115" w:type="dxa"/>
            <w:bottom w:w="0" w:type="dxa"/>
            <w:right w:w="115" w:type="dxa"/>
          </w:tblCellMar>
        </w:tblPrEx>
        <w:tc>
          <w:tcPr>
            <w:tcW w:w="4252" w:type="dxa"/>
            <w:shd w:val="clear" w:color="auto" w:fill="auto"/>
          </w:tcPr>
          <w:p w14:paraId="22CA5BD7">
            <w:pPr>
              <w:suppressAutoHyphens/>
              <w:spacing w:before="0" w:after="0" w:line="240" w:lineRule="auto"/>
              <w:ind w:firstLine="0"/>
              <w:jc w:val="left"/>
              <w:rPr>
                <w:kern w:val="0"/>
              </w:rPr>
            </w:pPr>
            <w:r>
              <w:rPr>
                <w:color w:val="000000"/>
                <w:kern w:val="0"/>
              </w:rPr>
              <w:t>______________________________</w:t>
            </w:r>
          </w:p>
          <w:p w14:paraId="3481C4CD">
            <w:pPr>
              <w:suppressAutoHyphens/>
              <w:spacing w:before="0" w:after="0" w:line="240" w:lineRule="auto"/>
              <w:ind w:firstLine="0"/>
              <w:jc w:val="center"/>
              <w:rPr>
                <w:color w:val="000000"/>
              </w:rPr>
            </w:pPr>
          </w:p>
          <w:p w14:paraId="5056A30B">
            <w:pPr>
              <w:suppressAutoHyphens/>
              <w:spacing w:before="0" w:after="0" w:line="240" w:lineRule="auto"/>
              <w:ind w:firstLine="0"/>
              <w:jc w:val="center"/>
              <w:rPr>
                <w:kern w:val="0"/>
              </w:rPr>
            </w:pPr>
            <w:r>
              <w:rPr>
                <w:color w:val="000000"/>
                <w:kern w:val="0"/>
              </w:rPr>
              <w:t>Prof</w:t>
            </w:r>
          </w:p>
          <w:p w14:paraId="50D4B850">
            <w:pPr>
              <w:suppressAutoHyphens/>
              <w:spacing w:before="0" w:after="0" w:line="240" w:lineRule="auto"/>
              <w:ind w:firstLine="0"/>
              <w:jc w:val="center"/>
              <w:rPr>
                <w:color w:val="000000"/>
              </w:rPr>
            </w:pPr>
            <w:r>
              <w:rPr>
                <w:color w:val="000000"/>
                <w:kern w:val="0"/>
              </w:rPr>
              <w:t>Especialista em Tecnologia da Informação</w:t>
            </w:r>
          </w:p>
          <w:p w14:paraId="1FCC25F2">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0A33765C">
            <w:pPr>
              <w:suppressAutoHyphens/>
              <w:spacing w:before="0" w:after="0" w:line="240" w:lineRule="auto"/>
              <w:ind w:firstLine="0"/>
              <w:rPr>
                <w:kern w:val="0"/>
              </w:rPr>
            </w:pPr>
            <w:r>
              <w:rPr>
                <w:kern w:val="0"/>
              </w:rPr>
              <w:t xml:space="preserve">                 WEB DESIGN</w:t>
            </w:r>
          </w:p>
          <w:p w14:paraId="26B7E8B5">
            <w:pPr>
              <w:tabs>
                <w:tab w:val="left" w:pos="8130"/>
              </w:tabs>
              <w:suppressAutoHyphens/>
              <w:spacing w:before="0" w:after="0" w:line="240" w:lineRule="auto"/>
              <w:ind w:firstLine="0"/>
              <w:jc w:val="center"/>
              <w:rPr>
                <w:color w:val="000000"/>
              </w:rPr>
            </w:pPr>
          </w:p>
        </w:tc>
        <w:tc>
          <w:tcPr>
            <w:tcW w:w="4251" w:type="dxa"/>
            <w:shd w:val="clear" w:color="auto" w:fill="auto"/>
          </w:tcPr>
          <w:p w14:paraId="5DA68802">
            <w:pPr>
              <w:suppressAutoHyphens/>
              <w:spacing w:before="0" w:after="0" w:line="240" w:lineRule="auto"/>
              <w:ind w:firstLine="0"/>
              <w:jc w:val="left"/>
              <w:rPr>
                <w:kern w:val="0"/>
              </w:rPr>
            </w:pPr>
            <w:r>
              <w:rPr>
                <w:color w:val="000000"/>
                <w:kern w:val="0"/>
              </w:rPr>
              <w:t>______________________________</w:t>
            </w:r>
          </w:p>
          <w:p w14:paraId="27DFB51A">
            <w:pPr>
              <w:suppressAutoHyphens/>
              <w:spacing w:before="0" w:after="0" w:line="240" w:lineRule="auto"/>
              <w:ind w:firstLine="0"/>
              <w:jc w:val="center"/>
              <w:rPr>
                <w:color w:val="000000"/>
              </w:rPr>
            </w:pPr>
          </w:p>
          <w:p w14:paraId="2935A4CF">
            <w:pPr>
              <w:suppressAutoHyphens/>
              <w:spacing w:before="0" w:after="0" w:line="240" w:lineRule="auto"/>
              <w:ind w:firstLine="0"/>
              <w:jc w:val="center"/>
              <w:rPr>
                <w:kern w:val="0"/>
              </w:rPr>
            </w:pPr>
            <w:r>
              <w:rPr>
                <w:color w:val="000000"/>
                <w:kern w:val="0"/>
              </w:rPr>
              <w:t>Profª</w:t>
            </w:r>
          </w:p>
          <w:p w14:paraId="38CFC023">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0B94E722">
            <w:pPr>
              <w:suppressAutoHyphens/>
              <w:spacing w:before="0" w:after="0" w:line="240" w:lineRule="auto"/>
              <w:ind w:firstLine="0"/>
              <w:jc w:val="center"/>
              <w:rPr>
                <w:kern w:val="0"/>
              </w:rPr>
            </w:pPr>
            <w:r>
              <w:rPr>
                <w:color w:val="000000"/>
                <w:kern w:val="0"/>
              </w:rPr>
              <w:t>Coordenadora de curso</w:t>
            </w:r>
          </w:p>
          <w:p w14:paraId="48FA5CA8">
            <w:pPr>
              <w:tabs>
                <w:tab w:val="left" w:pos="8130"/>
              </w:tabs>
              <w:suppressAutoHyphens/>
              <w:spacing w:before="0" w:after="0" w:line="240" w:lineRule="auto"/>
              <w:ind w:firstLine="0"/>
              <w:jc w:val="center"/>
              <w:rPr>
                <w:color w:val="000000"/>
              </w:rPr>
            </w:pPr>
          </w:p>
        </w:tc>
      </w:tr>
      <w:tr w14:paraId="6BA14018">
        <w:tblPrEx>
          <w:tblCellMar>
            <w:top w:w="0" w:type="dxa"/>
            <w:left w:w="115" w:type="dxa"/>
            <w:bottom w:w="0" w:type="dxa"/>
            <w:right w:w="115" w:type="dxa"/>
          </w:tblCellMar>
        </w:tblPrEx>
        <w:trPr>
          <w:trHeight w:val="80" w:hRule="atLeast"/>
        </w:trPr>
        <w:tc>
          <w:tcPr>
            <w:tcW w:w="4252" w:type="dxa"/>
            <w:shd w:val="clear" w:color="auto" w:fill="auto"/>
          </w:tcPr>
          <w:p w14:paraId="6B06FA9B">
            <w:pPr>
              <w:suppressAutoHyphens/>
              <w:spacing w:before="0" w:after="0" w:line="240" w:lineRule="auto"/>
              <w:ind w:firstLine="0"/>
              <w:jc w:val="left"/>
              <w:rPr>
                <w:color w:val="000000"/>
              </w:rPr>
            </w:pPr>
          </w:p>
        </w:tc>
        <w:tc>
          <w:tcPr>
            <w:tcW w:w="4251" w:type="dxa"/>
            <w:shd w:val="clear" w:color="auto" w:fill="auto"/>
          </w:tcPr>
          <w:p w14:paraId="53A516E8">
            <w:pPr>
              <w:suppressAutoHyphens/>
              <w:spacing w:before="0" w:after="0" w:line="240" w:lineRule="auto"/>
              <w:ind w:firstLine="0"/>
              <w:jc w:val="left"/>
              <w:rPr>
                <w:color w:val="000000"/>
              </w:rPr>
            </w:pPr>
          </w:p>
        </w:tc>
      </w:tr>
    </w:tbl>
    <w:p w14:paraId="02D4DC9A">
      <w:pPr>
        <w:spacing w:line="360" w:lineRule="auto"/>
        <w:ind w:firstLine="0"/>
        <w:jc w:val="center"/>
        <w:rPr>
          <w:b/>
          <w:color w:val="000000"/>
        </w:rPr>
      </w:pPr>
    </w:p>
    <w:p w14:paraId="4BF03FB2">
      <w:pPr>
        <w:spacing w:line="360" w:lineRule="auto"/>
        <w:ind w:firstLine="0"/>
        <w:jc w:val="center"/>
        <w:rPr>
          <w:b/>
          <w:color w:val="000000"/>
        </w:rPr>
      </w:pPr>
    </w:p>
    <w:p w14:paraId="0637E36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4ED6F5F1">
          <w:pPr>
            <w:pStyle w:val="28"/>
          </w:pPr>
        </w:p>
        <w:p w14:paraId="14AB40B5">
          <w:pPr>
            <w:spacing w:line="360" w:lineRule="auto"/>
          </w:pPr>
        </w:p>
      </w:sdtContent>
    </w:sdt>
    <w:p w14:paraId="1C49D94A"/>
    <w:p w14:paraId="5ECAEBFC">
      <w:pPr>
        <w:tabs>
          <w:tab w:val="left" w:pos="1155"/>
        </w:tabs>
      </w:pPr>
      <w:r>
        <w:tab/>
      </w:r>
    </w:p>
    <w:p w14:paraId="2AE336F6">
      <w:pPr>
        <w:pStyle w:val="2"/>
        <w:numPr>
          <w:ilvl w:val="0"/>
          <w:numId w:val="1"/>
        </w:numPr>
        <w:spacing w:line="360" w:lineRule="auto"/>
        <w:ind w:left="0" w:firstLine="0"/>
      </w:pPr>
      <w:bookmarkStart w:id="1" w:name="_Toc119164362"/>
      <w:r>
        <w:t>INTRODUÇÃO</w:t>
      </w:r>
      <w:bookmarkEnd w:id="1"/>
    </w:p>
    <w:p w14:paraId="6EDA6D3B">
      <w:pPr>
        <w:spacing w:line="360" w:lineRule="auto"/>
        <w:ind w:left="0" w:hanging="578"/>
        <w:jc w:val="both"/>
      </w:pPr>
      <w:r>
        <w:tab/>
      </w:r>
      <w:r>
        <w:tab/>
      </w:r>
      <w:r>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14:paraId="1EF21494">
      <w:pPr>
        <w:spacing w:line="360" w:lineRule="auto"/>
        <w:ind w:left="0" w:hanging="578"/>
        <w:jc w:val="both"/>
      </w:pPr>
      <w:r>
        <w:tab/>
      </w:r>
      <w:r>
        <w:tab/>
      </w:r>
      <w:r>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14:paraId="3F3F5FED"/>
    <w:p w14:paraId="216C4D30">
      <w:pPr>
        <w:pStyle w:val="3"/>
        <w:numPr>
          <w:ilvl w:val="1"/>
          <w:numId w:val="1"/>
        </w:numPr>
        <w:ind w:left="578" w:hanging="578"/>
      </w:pPr>
      <w:bookmarkStart w:id="2" w:name="_Toc119164363"/>
      <w:r>
        <w:t>Apresentação do Problema</w:t>
      </w:r>
      <w:bookmarkEnd w:id="2"/>
    </w:p>
    <w:p w14:paraId="28A938BE">
      <w:pPr>
        <w:spacing w:line="360" w:lineRule="auto"/>
        <w:ind w:left="0" w:hanging="578"/>
        <w:jc w:val="both"/>
      </w:pPr>
      <w:r>
        <w:tab/>
      </w:r>
      <w:r>
        <w:tab/>
      </w:r>
      <w:bookmarkStart w:id="3" w:name="docs-internal-guid-ccb4186c-7fff-17d7-48"/>
      <w:bookmarkEnd w:id="3"/>
      <w:r>
        <w:rPr>
          <w:shd w:val="clear" w:fill="FFFFFF"/>
        </w:rPr>
        <w:t>A ideia surgiu a partir da dificuldade de gestão de informações do universo skatista, em sua grande maioria, os cadastros são mantidos em planilhas desorganizadas, o registro das notas é feito de forma improvisada e os históricos se perdem com o tempo. Esta fragmentação causa retrabalho constante, perda de dados importantes, dificuldade para calcular pontuações de forma justa e falta de transparência nas classificações. </w:t>
      </w:r>
    </w:p>
    <w:p w14:paraId="6C21DED6">
      <w:pPr>
        <w:pStyle w:val="16"/>
        <w:bidi w:val="0"/>
        <w:spacing w:before="0" w:after="0" w:line="360" w:lineRule="auto"/>
        <w:ind w:left="0" w:right="0" w:firstLine="720"/>
      </w:pPr>
      <w:r>
        <w:rPr>
          <w:shd w:val="clear" w:fill="FFFFFF"/>
        </w:rPr>
        <w:t>Certamente, o skate fest championship vem para resolver todas estas demandas de maneira divertida e organizada. No módulo de avaliação, são cadastradas 5 notas por skatista para manobras como kickflip, heelflip, tre flip, varial e laser. No módulo de ranking, a nota final é calculada automaticamente descartando a maior e menor nota e calculando a média das 3 restantes. O sistema apresenta um pódio visual com destaque para os 3 primeiros colocados e uma coroa especial para o primeiro lugar. Prezando a organização e fácil acesso visual.</w:t>
      </w:r>
    </w:p>
    <w:p w14:paraId="60048208">
      <w:pPr>
        <w:pStyle w:val="16"/>
        <w:bidi w:val="0"/>
        <w:spacing w:before="0" w:after="0" w:line="360" w:lineRule="auto"/>
        <w:ind w:left="0" w:right="0" w:firstLine="0"/>
      </w:pPr>
      <w:r>
        <w:rPr>
          <w:shd w:val="clear" w:fill="auto"/>
        </w:rPr>
        <w:tab/>
      </w:r>
      <w:r>
        <w:rPr>
          <w:shd w:val="clear" w:fill="auto"/>
        </w:rPr>
        <w:t xml:space="preserve">Ele contará com o uso de </w:t>
      </w:r>
      <w:r>
        <w:rPr>
          <w:shd w:val="clear" w:fill="FFFFFF"/>
        </w:rPr>
        <w:t>paleta de cores, utilizando roxo escuro para fundo, roxo médio para elementos secundários, roxo azulado para detalhes, azul médio para botões e azul claro para pontuações. Proporcionando uma boa estética e mantendo o estilo skatista. Todavia, terá validações como campos obrigatórios, idade entre 10 e 60 anos e notas entre 0 e 10. O ranking apresentará ordenação automática, com coroa dourada para o primeiro lugar, medalha de prata para o segundo e medalha de bronze para o terceiro. </w:t>
      </w:r>
    </w:p>
    <w:p w14:paraId="59C93B17">
      <w:pPr>
        <w:pStyle w:val="16"/>
        <w:bidi w:val="0"/>
        <w:spacing w:before="0" w:after="0" w:line="360" w:lineRule="auto"/>
        <w:ind w:left="0" w:right="0" w:firstLine="0"/>
        <w:rPr>
          <w:shd w:val="clear" w:fill="FFFFFF"/>
        </w:rPr>
      </w:pPr>
      <w:r>
        <w:rPr>
          <w:shd w:val="clear" w:fill="FFFFFF"/>
        </w:rPr>
        <w:tab/>
      </w:r>
      <w:r>
        <w:rPr>
          <w:shd w:val="clear" w:fill="FFFFFF"/>
        </w:rPr>
        <w:t>Em seguida, a experiência do usuário foi planejada com feedback visual através de notificações para todas as ações, animações que confirmam interações e mensagens claras. O contraste adequado e a navegação por teclado, garantindo acessibilidade básica para pessoas com baixa visibilidade. </w:t>
      </w:r>
    </w:p>
    <w:p w14:paraId="21A23D94">
      <w:pPr>
        <w:pStyle w:val="16"/>
        <w:bidi w:val="0"/>
        <w:spacing w:before="0" w:after="0" w:line="360" w:lineRule="auto"/>
        <w:ind w:left="0" w:right="0" w:firstLine="720"/>
      </w:pPr>
      <w:r>
        <w:rPr>
          <w:shd w:val="clear" w:fill="FFFFFF"/>
        </w:rPr>
        <w:t>Portanto, em comparação com métodos tradicionais, ele reduzirá o tempo de cadastro de minutos para segundos, automatizando cálculos que antes eram manuais, oferece ranking instantâneo e mantém histórico permanente, tudo com visual temático e atraente. Em suma, o skate fest championship resolve os principais problemas identificados através da centralização das informações, automatização das pontuações, transparência no ranking, persistência dos dados, tornando o sistema não apenas funcional, mas também agradável de utilizar.</w:t>
      </w:r>
    </w:p>
    <w:p w14:paraId="39D9A69C">
      <w:pPr>
        <w:pStyle w:val="2"/>
        <w:spacing w:line="360" w:lineRule="auto"/>
      </w:pPr>
      <w:bookmarkStart w:id="4" w:name="_Toc119164364"/>
      <w:r>
        <w:t>2</w:t>
      </w:r>
      <w:r>
        <w:tab/>
      </w:r>
      <w:r>
        <w:t>OBJETIVOS</w:t>
      </w:r>
      <w:bookmarkEnd w:id="4"/>
    </w:p>
    <w:p w14:paraId="65961965">
      <w:pPr>
        <w:spacing w:line="360" w:lineRule="auto"/>
        <w:rPr>
          <w:color w:val="000000"/>
          <w:sz w:val="24"/>
          <w:szCs w:val="24"/>
        </w:rPr>
      </w:pPr>
      <w:r>
        <w:rPr>
          <w:color w:val="000000"/>
          <w:sz w:val="22"/>
          <w:szCs w:val="22"/>
        </w:rPr>
        <w:t>D</w:t>
      </w:r>
      <w:r>
        <w:rPr>
          <w:color w:val="000000"/>
          <w:sz w:val="24"/>
          <w:szCs w:val="24"/>
        </w:rPr>
        <w:t xml:space="preserve">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14:paraId="57783C0F">
      <w:pPr>
        <w:numPr>
          <w:ilvl w:val="0"/>
          <w:numId w:val="2"/>
        </w:numPr>
        <w:tabs>
          <w:tab w:val="clear" w:pos="420"/>
        </w:tabs>
        <w:spacing w:line="360" w:lineRule="auto"/>
        <w:ind w:left="420" w:leftChars="0" w:hanging="420" w:firstLineChars="0"/>
        <w:rPr>
          <w:color w:val="000000"/>
          <w:sz w:val="24"/>
          <w:szCs w:val="24"/>
        </w:rPr>
      </w:pPr>
      <w:r>
        <w:rPr>
          <w:color w:val="000000"/>
          <w:sz w:val="24"/>
          <w:szCs w:val="24"/>
        </w:rPr>
        <w:t xml:space="preserve">Desenvolver um módulo de avaliação para cadastrar cinco notas por skatista em manobras como kickflip, heelflip, treflip, varial e laser flip. </w:t>
      </w:r>
    </w:p>
    <w:p w14:paraId="59E12F1E">
      <w:pPr>
        <w:numPr>
          <w:ilvl w:val="0"/>
          <w:numId w:val="3"/>
        </w:numPr>
        <w:spacing w:line="360" w:lineRule="auto"/>
        <w:ind w:left="420" w:leftChars="0" w:hanging="420" w:firstLineChars="0"/>
        <w:rPr>
          <w:color w:val="000000"/>
          <w:sz w:val="24"/>
          <w:szCs w:val="24"/>
        </w:rPr>
      </w:pPr>
      <w:r>
        <w:rPr>
          <w:color w:val="000000"/>
          <w:sz w:val="24"/>
          <w:szCs w:val="24"/>
        </w:rPr>
        <w:t xml:space="preserve">Implementar um módulo de ranking que calcule automaticamente a nota final, descartando a maior e menor nota e calculando a média das três restantes. </w:t>
      </w:r>
    </w:p>
    <w:p w14:paraId="6F9F54C7">
      <w:pPr>
        <w:numPr>
          <w:ilvl w:val="0"/>
          <w:numId w:val="3"/>
        </w:numPr>
        <w:spacing w:line="360" w:lineRule="auto"/>
        <w:ind w:left="420" w:leftChars="0" w:hanging="420" w:firstLineChars="0"/>
        <w:rPr>
          <w:color w:val="000000"/>
          <w:sz w:val="24"/>
          <w:szCs w:val="24"/>
        </w:rPr>
      </w:pPr>
      <w:r>
        <w:rPr>
          <w:color w:val="000000"/>
          <w:sz w:val="24"/>
          <w:szCs w:val="24"/>
        </w:rPr>
        <w:t xml:space="preserve">Criar um pódio visual com destaque para os três primeiros colocados, utilizando coroa dourada para o primeiro lugar, medalha de prata para o segundo e medalha de bronze para o terceiro. </w:t>
      </w:r>
    </w:p>
    <w:p w14:paraId="2A0E720F">
      <w:pPr>
        <w:numPr>
          <w:ilvl w:val="0"/>
          <w:numId w:val="3"/>
        </w:numPr>
        <w:spacing w:line="360" w:lineRule="auto"/>
        <w:ind w:left="420" w:leftChars="0" w:hanging="420" w:firstLineChars="0"/>
        <w:rPr>
          <w:color w:val="000000"/>
          <w:sz w:val="24"/>
          <w:szCs w:val="24"/>
        </w:rPr>
      </w:pPr>
      <w:r>
        <w:rPr>
          <w:color w:val="000000"/>
          <w:sz w:val="24"/>
          <w:szCs w:val="24"/>
        </w:rPr>
        <w:t xml:space="preserve">Aplicar uma identidade visual temática com paleta de cores específica (roxo escuro, roxo médio, roxo azulado, azul médio e azul claro). </w:t>
      </w:r>
    </w:p>
    <w:p w14:paraId="3DA46F33">
      <w:pPr>
        <w:numPr>
          <w:ilvl w:val="0"/>
          <w:numId w:val="3"/>
        </w:numPr>
        <w:spacing w:line="360" w:lineRule="auto"/>
        <w:ind w:left="420" w:leftChars="0" w:hanging="420" w:firstLineChars="0"/>
        <w:rPr>
          <w:color w:val="000000"/>
          <w:sz w:val="24"/>
          <w:szCs w:val="24"/>
        </w:rPr>
      </w:pPr>
      <w:r>
        <w:rPr>
          <w:color w:val="000000"/>
          <w:sz w:val="24"/>
          <w:szCs w:val="24"/>
        </w:rPr>
        <w:t xml:space="preserve">Implementar validações como campos obrigatórios, idade entre 10 e 60 anos e notas de 0 a 10. Garantir ordenação automática do ranking e oferecer feedback visual com notificações, animações e mensagens claras. </w:t>
      </w:r>
    </w:p>
    <w:p w14:paraId="31BC8B2D">
      <w:pPr>
        <w:numPr>
          <w:ilvl w:val="0"/>
          <w:numId w:val="3"/>
        </w:numPr>
        <w:spacing w:line="360" w:lineRule="auto"/>
        <w:ind w:left="420" w:leftChars="0" w:hanging="420" w:firstLineChars="0"/>
        <w:rPr>
          <w:color w:val="000000"/>
          <w:sz w:val="24"/>
          <w:szCs w:val="24"/>
        </w:rPr>
      </w:pPr>
      <w:r>
        <w:rPr>
          <w:color w:val="000000"/>
          <w:sz w:val="24"/>
          <w:szCs w:val="24"/>
        </w:rPr>
        <w:t xml:space="preserve">Assegurar acessibilidade básica por meio de contraste adequado e navegação por teclado. Reduzir o tempo de cadastro de minutos para segundos, automatizar cálculos manuais, disponibilizar ranking instantâneo e manter histórico permanente dos dados. </w:t>
      </w:r>
    </w:p>
    <w:p w14:paraId="5CD5BBE6">
      <w:pPr>
        <w:spacing w:line="360" w:lineRule="auto"/>
        <w:ind w:firstLine="0"/>
        <w:rPr>
          <w:color w:val="000000"/>
          <w:sz w:val="22"/>
          <w:szCs w:val="22"/>
        </w:rPr>
      </w:pPr>
    </w:p>
    <w:p w14:paraId="2DCF4442">
      <w:pPr>
        <w:pStyle w:val="2"/>
        <w:spacing w:line="360" w:lineRule="auto"/>
        <w:rPr>
          <w:sz w:val="22"/>
          <w:szCs w:val="22"/>
        </w:rPr>
      </w:pPr>
      <w:bookmarkStart w:id="5" w:name="_Toc119164365"/>
      <w:r>
        <w:t>3</w:t>
      </w:r>
      <w:r>
        <w:tab/>
      </w:r>
      <w:r>
        <w:t>METODOLOGIA</w:t>
      </w:r>
      <w:bookmarkEnd w:id="5"/>
    </w:p>
    <w:p w14:paraId="6CCAA1EA">
      <w:pPr>
        <w:spacing w:line="360" w:lineRule="auto"/>
        <w:ind w:firstLine="0"/>
        <w:rPr>
          <w:sz w:val="24"/>
          <w:szCs w:val="24"/>
        </w:rPr>
      </w:pPr>
      <w:r>
        <w:rPr>
          <w:b w:val="0"/>
          <w:bCs w:val="0"/>
          <w:color w:val="000000"/>
          <w:sz w:val="22"/>
          <w:szCs w:val="22"/>
        </w:rPr>
        <w:tab/>
      </w:r>
      <w:r>
        <w:rPr>
          <w:b w:val="0"/>
          <w:bCs w:val="0"/>
          <w:color w:val="000000"/>
          <w:sz w:val="24"/>
          <w:szCs w:val="24"/>
        </w:rPr>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14:paraId="64CB8E94">
      <w:pPr>
        <w:spacing w:line="360" w:lineRule="auto"/>
        <w:ind w:firstLine="0"/>
        <w:rPr>
          <w:sz w:val="24"/>
          <w:szCs w:val="24"/>
        </w:rPr>
      </w:pPr>
      <w:r>
        <w:rPr>
          <w:b w:val="0"/>
          <w:bCs w:val="0"/>
          <w:color w:val="000000"/>
          <w:sz w:val="24"/>
          <w:szCs w:val="24"/>
        </w:rPr>
        <w:tab/>
      </w:r>
      <w:r>
        <w:rPr>
          <w:b w:val="0"/>
          <w:bCs w:val="0"/>
          <w:color w:val="000000"/>
          <w:sz w:val="24"/>
          <w:szCs w:val="24"/>
        </w:rPr>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14:paraId="043A7CEC">
      <w:pPr>
        <w:spacing w:line="360" w:lineRule="auto"/>
        <w:ind w:firstLine="0"/>
        <w:rPr>
          <w:sz w:val="24"/>
          <w:szCs w:val="24"/>
        </w:rPr>
      </w:pPr>
      <w:r>
        <w:rPr>
          <w:b w:val="0"/>
          <w:bCs w:val="0"/>
          <w:color w:val="000000"/>
          <w:sz w:val="24"/>
          <w:szCs w:val="24"/>
        </w:rPr>
        <w:tab/>
      </w:r>
      <w:r>
        <w:rPr>
          <w:b w:val="0"/>
          <w:bCs w:val="0"/>
          <w:color w:val="000000"/>
          <w:sz w:val="24"/>
          <w:szCs w:val="24"/>
        </w:rPr>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14:paraId="4640B6C0">
      <w:pPr>
        <w:spacing w:line="360" w:lineRule="auto"/>
        <w:ind w:firstLine="0"/>
        <w:rPr>
          <w:b w:val="0"/>
          <w:bCs w:val="0"/>
          <w:color w:val="000000"/>
        </w:rPr>
      </w:pPr>
      <w:r>
        <w:rPr>
          <w:b w:val="0"/>
          <w:bCs w:val="0"/>
          <w:color w:val="000000"/>
          <w:sz w:val="24"/>
          <w:szCs w:val="24"/>
        </w:rPr>
        <w:tab/>
      </w:r>
      <w:r>
        <w:rPr>
          <w:b w:val="0"/>
          <w:bCs w:val="0"/>
          <w:color w:val="000000"/>
          <w:sz w:val="24"/>
          <w:szCs w:val="24"/>
        </w:rPr>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14:paraId="74BE0DF0">
      <w:pPr>
        <w:pStyle w:val="2"/>
        <w:spacing w:line="360" w:lineRule="auto"/>
      </w:pPr>
      <w:bookmarkStart w:id="6" w:name="_Toc119164366"/>
      <w:r>
        <w:t xml:space="preserve">4 </w:t>
      </w:r>
      <w:r>
        <w:tab/>
      </w:r>
      <w:r>
        <w:t>REFERENCIAL TEÓRICO</w:t>
      </w:r>
      <w:bookmarkEnd w:id="6"/>
    </w:p>
    <w:p w14:paraId="0B69D1A4">
      <w:pPr>
        <w:pStyle w:val="16"/>
        <w:spacing w:before="0" w:after="0" w:line="360" w:lineRule="auto"/>
        <w:ind w:firstLine="0"/>
        <w:jc w:val="both"/>
        <w:rPr>
          <w:shd w:val="clear" w:fill="FFFFFF"/>
        </w:rPr>
      </w:pPr>
      <w:bookmarkStart w:id="7" w:name="docs-internal-guid-0c8efd4f-7fff-0a8d-8a"/>
      <w:bookmarkEnd w:id="7"/>
      <w:r>
        <w:rPr>
          <w:color w:val="000000"/>
          <w:sz w:val="22"/>
          <w:szCs w:val="22"/>
          <w:shd w:val="clear" w:fill="FFFFFF"/>
        </w:rPr>
        <w:tab/>
      </w:r>
      <w:bookmarkStart w:id="8" w:name="docs-internal-guid-dc5a6fa2-7fff-052e-3d"/>
      <w:bookmarkEnd w:id="8"/>
      <w:r>
        <w:rPr>
          <w:color w:val="000000"/>
          <w:shd w:val="clear" w:fill="FFFFFF"/>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val="clear" w:fill="FFFFFF"/>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14:paraId="4D489133">
      <w:pPr>
        <w:pStyle w:val="16"/>
        <w:bidi w:val="0"/>
        <w:spacing w:before="0" w:after="0" w:line="360" w:lineRule="auto"/>
        <w:ind w:left="0" w:right="0" w:firstLine="720"/>
      </w:pPr>
      <w:r>
        <w:rPr>
          <w:shd w:val="clear" w:fill="FFFFFF"/>
        </w:rPr>
        <w:t xml:space="preserve">Conforme Ballerini (2021). </w:t>
      </w:r>
      <w:r>
        <w:rPr>
          <w:shd w:val="clear" w:fill="FAFBFD"/>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14:paraId="1FB4CEAD">
      <w:pPr>
        <w:pStyle w:val="16"/>
        <w:bidi w:val="0"/>
        <w:spacing w:before="0" w:after="0" w:line="360" w:lineRule="auto"/>
        <w:ind w:left="0" w:right="0" w:firstLine="0"/>
      </w:pPr>
      <w:r>
        <w:rPr>
          <w:shd w:val="clear" w:fill="FAFBFD"/>
        </w:rPr>
        <w:tab/>
      </w:r>
      <w:r>
        <w:rPr>
          <w:shd w:val="clear" w:fill="FAFBFD"/>
        </w:rPr>
        <w:t xml:space="preserve">De acordo com </w:t>
      </w:r>
      <w:r>
        <w:rPr>
          <w:shd w:val="clear" w:fill="FFFFFF"/>
        </w:rPr>
        <w:t xml:space="preserve">Ballerini (2021). </w:t>
      </w:r>
      <w:r>
        <w:rPr>
          <w:shd w:val="clear" w:fill="FAFBFD"/>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14:paraId="63F9E5AA">
      <w:pPr>
        <w:pStyle w:val="16"/>
        <w:bidi w:val="0"/>
        <w:spacing w:before="0" w:after="0" w:line="360" w:lineRule="auto"/>
        <w:ind w:left="0" w:right="0" w:firstLine="720"/>
      </w:pPr>
      <w:r>
        <w:rPr>
          <w:shd w:val="clear" w:fill="FFFFFF"/>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14:paraId="39E34270">
      <w:pPr>
        <w:bidi w:val="0"/>
        <w:spacing w:before="0" w:after="0" w:line="360" w:lineRule="auto"/>
        <w:ind w:left="0" w:right="0" w:firstLine="720"/>
      </w:pPr>
      <w:bookmarkStart w:id="9" w:name="docs-internal-guid-d9b92f42-7fff-f4bc-86"/>
      <w:bookmarkEnd w:id="9"/>
      <w:r>
        <w:rPr>
          <w:shd w:val="clear" w:fill="FFFFFF"/>
        </w:rPr>
        <w:t>Aponta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14:paraId="7733952C">
      <w:pPr>
        <w:bidi w:val="0"/>
        <w:spacing w:before="0" w:after="0" w:line="360" w:lineRule="auto"/>
        <w:ind w:left="0" w:right="0" w:firstLine="720"/>
      </w:pPr>
      <w:bookmarkStart w:id="10" w:name="docs-internal-guid-c19a3be3-7fff-a6ac-19"/>
      <w:bookmarkEnd w:id="10"/>
      <w:r>
        <w:rPr>
          <w:shd w:val="clear" w:fill="FFFFFF"/>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14:paraId="351AA362">
      <w:pPr>
        <w:pStyle w:val="16"/>
        <w:bidi w:val="0"/>
        <w:spacing w:before="0" w:after="0" w:line="360" w:lineRule="auto"/>
        <w:ind w:left="0" w:right="0" w:firstLine="720"/>
        <w:rPr>
          <w:shd w:val="clear" w:fill="FFFFFF"/>
        </w:rPr>
      </w:pPr>
    </w:p>
    <w:p w14:paraId="3B2514A8">
      <w:pPr>
        <w:pStyle w:val="16"/>
        <w:rPr>
          <w:color w:val="000000"/>
          <w:sz w:val="22"/>
          <w:szCs w:val="22"/>
          <w:shd w:val="clear" w:fill="FFFFFF"/>
        </w:rPr>
      </w:pPr>
      <w:r>
        <w:br w:type="textWrapping"/>
      </w:r>
    </w:p>
    <w:p w14:paraId="22CCC22C">
      <w:pPr>
        <w:pStyle w:val="16"/>
        <w:rPr>
          <w:color w:val="000000"/>
          <w:sz w:val="22"/>
          <w:szCs w:val="22"/>
        </w:rPr>
      </w:pPr>
      <w:r>
        <w:br w:type="textWrapping"/>
      </w:r>
      <w:r>
        <w:rPr>
          <w:color w:val="000000"/>
          <w:sz w:val="22"/>
          <w:szCs w:val="22"/>
        </w:rPr>
        <w:tab/>
      </w:r>
    </w:p>
    <w:p w14:paraId="007E8403">
      <w:pPr>
        <w:spacing w:line="360" w:lineRule="auto"/>
        <w:ind w:firstLine="0"/>
        <w:rPr>
          <w:b/>
          <w:color w:val="000000"/>
          <w:sz w:val="28"/>
          <w:szCs w:val="28"/>
        </w:rPr>
      </w:pPr>
    </w:p>
    <w:p w14:paraId="1C5C35FC">
      <w:pPr>
        <w:spacing w:line="360" w:lineRule="auto"/>
        <w:ind w:firstLine="0"/>
        <w:rPr>
          <w:b/>
          <w:color w:val="000000"/>
          <w:sz w:val="28"/>
          <w:szCs w:val="28"/>
        </w:rPr>
      </w:pPr>
    </w:p>
    <w:p w14:paraId="4514894B">
      <w:pPr>
        <w:spacing w:line="360" w:lineRule="auto"/>
        <w:ind w:firstLine="0"/>
        <w:rPr>
          <w:b/>
          <w:color w:val="000000"/>
          <w:sz w:val="28"/>
          <w:szCs w:val="28"/>
        </w:rPr>
      </w:pPr>
    </w:p>
    <w:p w14:paraId="4B57C429">
      <w:pPr>
        <w:pStyle w:val="2"/>
        <w:spacing w:line="360" w:lineRule="auto"/>
        <w:rPr>
          <w:sz w:val="38"/>
          <w:szCs w:val="38"/>
        </w:rPr>
      </w:pPr>
      <w:bookmarkStart w:id="11" w:name="_Toc119164367"/>
      <w:r>
        <w:t xml:space="preserve">5 DOCUMENTAÇÃO </w:t>
      </w:r>
      <w:r>
        <w:rPr>
          <w:sz w:val="38"/>
          <w:szCs w:val="38"/>
        </w:rPr>
        <w:t>do projeto</w:t>
      </w:r>
      <w:bookmarkEnd w:id="11"/>
    </w:p>
    <w:p w14:paraId="0A8A157E">
      <w:pPr>
        <w:pStyle w:val="16"/>
        <w:spacing w:before="0" w:after="0" w:line="360" w:lineRule="auto"/>
        <w:jc w:val="both"/>
      </w:pPr>
      <w:bookmarkStart w:id="12" w:name="docs-internal-guid-86e21887-7fff-7007-d5"/>
      <w:bookmarkEnd w:id="12"/>
      <w:r>
        <w:rPr>
          <w:sz w:val="24"/>
          <w:szCs w:val="24"/>
          <w:shd w:val="clear" w:fill="FFFFFF"/>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14:paraId="02D3F2DE">
      <w:pPr>
        <w:pStyle w:val="16"/>
        <w:spacing w:before="0" w:after="0" w:line="360" w:lineRule="auto"/>
        <w:jc w:val="both"/>
        <w:rPr>
          <w:sz w:val="24"/>
          <w:szCs w:val="24"/>
          <w:shd w:val="clear" w:fill="FFFFFF"/>
        </w:rPr>
      </w:pPr>
      <w:bookmarkStart w:id="13" w:name="docs-internal-guid-558b550a-7fff-3f49-0e"/>
      <w:bookmarkEnd w:id="13"/>
      <w:r>
        <w:rPr>
          <w:sz w:val="24"/>
          <w:szCs w:val="24"/>
          <w:shd w:val="clear" w:fill="FFFFFF"/>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14:paraId="34969AF8">
      <w:pPr>
        <w:pStyle w:val="16"/>
        <w:spacing w:before="0" w:after="0" w:line="360" w:lineRule="auto"/>
        <w:rPr>
          <w:sz w:val="24"/>
          <w:szCs w:val="24"/>
          <w:shd w:val="clear" w:fill="FFFFFF"/>
        </w:rPr>
      </w:pPr>
    </w:p>
    <w:p w14:paraId="4CC3069E">
      <w:pPr>
        <w:pStyle w:val="16"/>
        <w:spacing w:before="0" w:after="0" w:line="360" w:lineRule="auto"/>
        <w:ind w:firstLine="0"/>
        <w:jc w:val="both"/>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657975" cy="597344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6657975" cy="5973445"/>
                    </a:xfrm>
                    <a:prstGeom prst="rect">
                      <a:avLst/>
                    </a:prstGeom>
                  </pic:spPr>
                </pic:pic>
              </a:graphicData>
            </a:graphic>
          </wp:anchor>
        </w:drawing>
      </w:r>
      <w:r>
        <w:rPr>
          <w:sz w:val="20"/>
          <w:szCs w:val="20"/>
        </w:rPr>
        <w:t>Fonte : Marques, Silva (2026).</w:t>
      </w:r>
    </w:p>
    <w:p w14:paraId="7F9FFBA7">
      <w:pPr>
        <w:pStyle w:val="16"/>
      </w:pPr>
      <w:r>
        <w:br w:type="textWrapping"/>
      </w:r>
    </w:p>
    <w:p w14:paraId="2AF52666">
      <w:pPr>
        <w:pStyle w:val="16"/>
        <w:rPr>
          <w:sz w:val="38"/>
          <w:szCs w:val="38"/>
        </w:rPr>
      </w:pPr>
      <w:r>
        <w:br w:type="textWrapping"/>
      </w:r>
    </w:p>
    <w:p w14:paraId="7366FE58">
      <w:pPr>
        <w:ind w:firstLine="0"/>
        <w:rPr>
          <w:b/>
          <w:color w:val="FF0000"/>
        </w:rPr>
      </w:pPr>
    </w:p>
    <w:p w14:paraId="074AFA1C">
      <w:pPr>
        <w:ind w:firstLine="0"/>
        <w:rPr>
          <w:b/>
          <w:color w:val="FF0000"/>
        </w:rPr>
      </w:pPr>
    </w:p>
    <w:p w14:paraId="75FBBB06">
      <w:pPr>
        <w:pStyle w:val="3"/>
        <w:spacing w:before="0" w:after="0"/>
      </w:pPr>
      <w:bookmarkStart w:id="14" w:name="_Toc119164368"/>
      <w:r>
        <w:t>5.1 Requisitos</w:t>
      </w:r>
      <w:bookmarkEnd w:id="14"/>
      <w:r>
        <w:t xml:space="preserve"> </w:t>
      </w:r>
    </w:p>
    <w:p w14:paraId="4A09CCD6">
      <w:pPr>
        <w:tabs>
          <w:tab w:val="left" w:pos="0"/>
        </w:tabs>
        <w:spacing w:line="360" w:lineRule="auto"/>
        <w:ind w:firstLine="0"/>
      </w:pPr>
      <w:r>
        <w:tab/>
      </w:r>
    </w:p>
    <w:p w14:paraId="34D309B8">
      <w:pPr>
        <w:tabs>
          <w:tab w:val="left" w:pos="0"/>
        </w:tabs>
        <w:spacing w:line="360" w:lineRule="auto"/>
        <w:ind w:firstLine="0"/>
      </w:pPr>
    </w:p>
    <w:p w14:paraId="0EDB543E">
      <w:pPr>
        <w:pStyle w:val="3"/>
        <w:spacing w:before="0" w:after="0"/>
      </w:pPr>
      <w:bookmarkStart w:id="15" w:name="_Toc119164369"/>
      <w:r>
        <w:t>5.1.1 Requisitos funcionais</w:t>
      </w:r>
      <w:bookmarkEnd w:id="15"/>
    </w:p>
    <w:p w14:paraId="46903AF7">
      <w:pPr>
        <w:tabs>
          <w:tab w:val="left" w:pos="0"/>
        </w:tabs>
        <w:spacing w:line="360" w:lineRule="auto"/>
        <w:ind w:firstLine="0"/>
        <w:rPr>
          <w:color w:val="000000"/>
          <w:sz w:val="22"/>
          <w:szCs w:val="22"/>
        </w:rPr>
      </w:pPr>
      <w:r>
        <w:tab/>
      </w:r>
    </w:p>
    <w:p w14:paraId="25EBFFBC">
      <w:pPr>
        <w:pStyle w:val="4"/>
        <w:spacing w:before="0" w:after="0" w:line="360" w:lineRule="auto"/>
        <w:rPr>
          <w:b/>
        </w:rPr>
      </w:pPr>
      <w:bookmarkStart w:id="16" w:name="_Toc119164370"/>
      <w:r>
        <w:rPr>
          <w:b/>
        </w:rPr>
        <w:t>5.1.2 Requisitos não funcionais</w:t>
      </w:r>
      <w:bookmarkEnd w:id="16"/>
      <w:r>
        <w:rPr>
          <w:b/>
        </w:rPr>
        <w:t xml:space="preserve"> </w:t>
      </w:r>
    </w:p>
    <w:p w14:paraId="7ABF8E65">
      <w:pPr>
        <w:tabs>
          <w:tab w:val="left" w:pos="0"/>
        </w:tabs>
        <w:spacing w:line="360" w:lineRule="auto"/>
        <w:ind w:firstLine="0"/>
      </w:pPr>
      <w:r>
        <w:tab/>
      </w:r>
    </w:p>
    <w:p w14:paraId="2D9C1F5E">
      <w:pPr>
        <w:widowControl/>
        <w:spacing w:line="240" w:lineRule="auto"/>
        <w:ind w:firstLine="0"/>
        <w:jc w:val="left"/>
        <w:rPr>
          <w:rFonts w:ascii="Calibri" w:hAnsi="Calibri" w:eastAsia="Calibri" w:cs="Calibri"/>
        </w:rPr>
      </w:pPr>
    </w:p>
    <w:p w14:paraId="29724D6A">
      <w:pPr>
        <w:spacing w:line="360" w:lineRule="auto"/>
        <w:ind w:firstLine="0"/>
        <w:rPr>
          <w:bCs/>
        </w:rPr>
      </w:pPr>
    </w:p>
    <w:p w14:paraId="6EF868CF">
      <w:pPr>
        <w:spacing w:line="360" w:lineRule="auto"/>
        <w:ind w:firstLine="0"/>
        <w:rPr>
          <w:bCs/>
          <w:lang w:val="pt-BR"/>
        </w:rPr>
      </w:pPr>
      <w:r>
        <w:rPr>
          <w:bCs/>
          <w:sz w:val="20"/>
          <w:szCs w:val="20"/>
        </w:rPr>
        <w:t>Fonte: O autor, 202</w:t>
      </w:r>
      <w:r>
        <w:rPr>
          <w:bCs/>
          <w:sz w:val="20"/>
          <w:szCs w:val="20"/>
          <w:lang w:val="pt-BR"/>
        </w:rPr>
        <w:t>6</w:t>
      </w:r>
    </w:p>
    <w:p w14:paraId="17C6B844">
      <w:pPr>
        <w:spacing w:line="360" w:lineRule="auto"/>
        <w:ind w:firstLine="0"/>
        <w:rPr>
          <w:bCs/>
        </w:rPr>
      </w:pPr>
    </w:p>
    <w:p w14:paraId="262838FC">
      <w:pPr>
        <w:spacing w:line="360" w:lineRule="auto"/>
        <w:ind w:firstLine="0"/>
        <w:rPr>
          <w:color w:val="000000"/>
          <w:sz w:val="22"/>
          <w:szCs w:val="22"/>
        </w:rPr>
      </w:pPr>
    </w:p>
    <w:p w14:paraId="4CEF714D">
      <w:pPr>
        <w:spacing w:line="360" w:lineRule="auto"/>
        <w:ind w:firstLine="0"/>
        <w:rPr>
          <w:color w:val="000000"/>
          <w:sz w:val="22"/>
          <w:szCs w:val="22"/>
        </w:rPr>
      </w:pPr>
    </w:p>
    <w:p w14:paraId="489295E6">
      <w:pPr>
        <w:spacing w:line="360" w:lineRule="auto"/>
        <w:ind w:firstLine="0"/>
        <w:rPr>
          <w:color w:val="000000"/>
          <w:sz w:val="22"/>
          <w:szCs w:val="22"/>
        </w:rPr>
      </w:pPr>
    </w:p>
    <w:p w14:paraId="25F0B259">
      <w:pPr>
        <w:spacing w:line="360" w:lineRule="auto"/>
        <w:ind w:firstLine="0"/>
        <w:rPr>
          <w:color w:val="000000"/>
          <w:sz w:val="22"/>
          <w:szCs w:val="22"/>
        </w:rPr>
      </w:pPr>
    </w:p>
    <w:p w14:paraId="54A0E5FB">
      <w:pPr>
        <w:spacing w:line="360" w:lineRule="auto"/>
        <w:ind w:firstLine="0"/>
        <w:rPr>
          <w:color w:val="000000"/>
          <w:sz w:val="22"/>
          <w:szCs w:val="22"/>
        </w:rPr>
      </w:pPr>
    </w:p>
    <w:p w14:paraId="60F8E740">
      <w:pPr>
        <w:spacing w:line="360" w:lineRule="auto"/>
        <w:ind w:firstLine="0"/>
        <w:rPr>
          <w:color w:val="000000"/>
          <w:sz w:val="22"/>
          <w:szCs w:val="22"/>
        </w:rPr>
      </w:pPr>
    </w:p>
    <w:p w14:paraId="5B7F236E">
      <w:pPr>
        <w:spacing w:line="360" w:lineRule="auto"/>
        <w:ind w:firstLine="0"/>
        <w:rPr>
          <w:color w:val="000000"/>
          <w:sz w:val="22"/>
          <w:szCs w:val="22"/>
        </w:rPr>
      </w:pPr>
    </w:p>
    <w:p w14:paraId="698E478F">
      <w:pPr>
        <w:pStyle w:val="3"/>
        <w:numPr>
          <w:ilvl w:val="1"/>
          <w:numId w:val="4"/>
        </w:numPr>
        <w:spacing w:before="0" w:after="0"/>
      </w:pPr>
      <w:r>
        <w:t xml:space="preserve"> </w:t>
      </w:r>
      <w:bookmarkStart w:id="17" w:name="_Toc119164371"/>
      <w:r>
        <w:t>Diagrama de Contexto</w:t>
      </w:r>
      <w:bookmarkEnd w:id="17"/>
    </w:p>
    <w:p w14:paraId="513444DD">
      <w:pPr>
        <w:spacing w:line="360" w:lineRule="auto"/>
        <w:rPr>
          <w:color w:val="000000"/>
        </w:rPr>
      </w:pPr>
    </w:p>
    <w:p w14:paraId="2996B571">
      <w:pPr>
        <w:spacing w:line="360" w:lineRule="auto"/>
        <w:ind w:firstLine="141"/>
        <w:rPr>
          <w:color w:val="000000"/>
        </w:rPr>
      </w:pPr>
    </w:p>
    <w:p w14:paraId="71A05875">
      <w:pPr>
        <w:ind w:firstLine="0"/>
        <w:rPr>
          <w:color w:val="000000"/>
          <w:sz w:val="20"/>
          <w:szCs w:val="20"/>
          <w:lang w:val="pt-BR"/>
        </w:rPr>
      </w:pPr>
      <w:r>
        <w:rPr>
          <w:b/>
          <w:sz w:val="20"/>
          <w:szCs w:val="20"/>
        </w:rPr>
        <w:t>Fonte: O autor, 202</w:t>
      </w:r>
      <w:r>
        <w:rPr>
          <w:b/>
          <w:sz w:val="20"/>
          <w:szCs w:val="20"/>
          <w:lang w:val="pt-BR"/>
        </w:rPr>
        <w:t>6</w:t>
      </w:r>
    </w:p>
    <w:p w14:paraId="5B96B2FE"/>
    <w:p w14:paraId="5F31929A">
      <w:pPr>
        <w:ind w:firstLine="0"/>
      </w:pPr>
    </w:p>
    <w:p w14:paraId="4006C75B">
      <w:pPr>
        <w:ind w:firstLine="0"/>
      </w:pPr>
    </w:p>
    <w:p w14:paraId="5CFC60FA">
      <w:pPr>
        <w:pStyle w:val="3"/>
        <w:numPr>
          <w:ilvl w:val="1"/>
          <w:numId w:val="4"/>
        </w:numPr>
      </w:pPr>
      <w:bookmarkStart w:id="18" w:name="_Toc119164372"/>
      <w:r>
        <w:t>Diagrama de Fluxo de dados</w:t>
      </w:r>
      <w:bookmarkEnd w:id="18"/>
    </w:p>
    <w:p w14:paraId="2699860F">
      <w:pPr>
        <w:ind w:firstLine="0"/>
      </w:pPr>
    </w:p>
    <w:p w14:paraId="0AB85622">
      <w:pPr>
        <w:rPr>
          <w:b/>
          <w:sz w:val="20"/>
          <w:szCs w:val="20"/>
          <w:lang w:val="pt-BR"/>
        </w:rPr>
      </w:pPr>
      <w:r>
        <w:t xml:space="preserve">     </w:t>
      </w:r>
      <w:r>
        <w:rPr>
          <w:b/>
          <w:sz w:val="20"/>
          <w:szCs w:val="20"/>
        </w:rPr>
        <w:t>Fonte: O autor, 202</w:t>
      </w:r>
      <w:r>
        <w:rPr>
          <w:b/>
          <w:sz w:val="20"/>
          <w:szCs w:val="20"/>
          <w:lang w:val="pt-BR"/>
        </w:rPr>
        <w:t>6</w:t>
      </w:r>
    </w:p>
    <w:p w14:paraId="0847734F">
      <w:pPr>
        <w:rPr>
          <w:b/>
          <w:sz w:val="20"/>
          <w:szCs w:val="20"/>
        </w:rPr>
      </w:pPr>
    </w:p>
    <w:p w14:paraId="01DC593A">
      <w:pPr>
        <w:rPr>
          <w:b/>
          <w:sz w:val="20"/>
          <w:szCs w:val="20"/>
        </w:rPr>
      </w:pPr>
    </w:p>
    <w:p w14:paraId="5B66FFB8">
      <w:pPr>
        <w:rPr>
          <w:b/>
          <w:sz w:val="20"/>
          <w:szCs w:val="20"/>
        </w:rPr>
      </w:pPr>
    </w:p>
    <w:p w14:paraId="5AB97DE5">
      <w:pPr>
        <w:rPr>
          <w:b/>
          <w:sz w:val="20"/>
          <w:szCs w:val="20"/>
        </w:rPr>
      </w:pPr>
    </w:p>
    <w:p w14:paraId="5D66A672">
      <w:pPr>
        <w:rPr>
          <w:b/>
          <w:sz w:val="20"/>
          <w:szCs w:val="20"/>
        </w:rPr>
      </w:pPr>
    </w:p>
    <w:p w14:paraId="53AEE657">
      <w:pPr>
        <w:rPr>
          <w:b/>
          <w:sz w:val="20"/>
          <w:szCs w:val="20"/>
        </w:rPr>
      </w:pPr>
    </w:p>
    <w:p w14:paraId="422627AA">
      <w:pPr>
        <w:rPr>
          <w:b/>
          <w:sz w:val="20"/>
          <w:szCs w:val="20"/>
        </w:rPr>
      </w:pPr>
    </w:p>
    <w:p w14:paraId="78280158">
      <w:pPr>
        <w:rPr>
          <w:b/>
          <w:sz w:val="20"/>
          <w:szCs w:val="20"/>
        </w:rPr>
      </w:pPr>
    </w:p>
    <w:p w14:paraId="04FDA867">
      <w:pPr>
        <w:rPr>
          <w:b/>
          <w:sz w:val="20"/>
          <w:szCs w:val="20"/>
        </w:rPr>
      </w:pPr>
    </w:p>
    <w:p w14:paraId="7303A08D">
      <w:pPr>
        <w:pStyle w:val="3"/>
        <w:numPr>
          <w:ilvl w:val="1"/>
          <w:numId w:val="4"/>
        </w:numPr>
        <w:ind w:left="578" w:hanging="578"/>
      </w:pPr>
      <w:bookmarkStart w:id="19" w:name="_Toc119164373"/>
      <w:r>
        <w:t>Diagrama de Entidade e relacionamento</w:t>
      </w:r>
      <w:bookmarkEnd w:id="19"/>
    </w:p>
    <w:p w14:paraId="17AE1E3A">
      <w:pPr>
        <w:ind w:firstLine="0"/>
      </w:pPr>
    </w:p>
    <w:p w14:paraId="16F3B7EB">
      <w:pPr>
        <w:ind w:firstLine="0"/>
        <w:rPr>
          <w:lang w:val="pt-BR"/>
        </w:rPr>
      </w:pPr>
      <w:r>
        <w:t xml:space="preserve"> </w:t>
      </w:r>
      <w:r>
        <w:rPr>
          <w:b/>
          <w:sz w:val="20"/>
          <w:szCs w:val="20"/>
        </w:rPr>
        <w:t>Fonte: O autor, 202</w:t>
      </w:r>
      <w:r>
        <w:rPr>
          <w:b/>
          <w:sz w:val="20"/>
          <w:szCs w:val="20"/>
          <w:lang w:val="pt-BR"/>
        </w:rPr>
        <w:t>6</w:t>
      </w:r>
    </w:p>
    <w:p w14:paraId="2A5DC9B5">
      <w:pPr>
        <w:tabs>
          <w:tab w:val="left" w:pos="0"/>
        </w:tabs>
        <w:ind w:firstLine="0"/>
      </w:pPr>
    </w:p>
    <w:p w14:paraId="3DBFE9C9">
      <w:pPr>
        <w:tabs>
          <w:tab w:val="left" w:pos="0"/>
        </w:tabs>
        <w:ind w:firstLine="0"/>
      </w:pPr>
    </w:p>
    <w:p w14:paraId="70D9E991">
      <w:pPr>
        <w:tabs>
          <w:tab w:val="left" w:pos="0"/>
        </w:tabs>
        <w:ind w:firstLine="0"/>
      </w:pPr>
    </w:p>
    <w:p w14:paraId="2B328C16">
      <w:pPr>
        <w:pStyle w:val="3"/>
        <w:numPr>
          <w:ilvl w:val="1"/>
          <w:numId w:val="4"/>
        </w:numPr>
        <w:ind w:left="578" w:hanging="578"/>
      </w:pPr>
      <w:bookmarkStart w:id="20" w:name="_Toc119164374"/>
      <w:r>
        <w:t>Dicionário de Dados</w:t>
      </w:r>
      <w:bookmarkEnd w:id="20"/>
    </w:p>
    <w:p w14:paraId="1897BC8B">
      <w:pPr>
        <w:tabs>
          <w:tab w:val="left" w:pos="0"/>
        </w:tabs>
        <w:spacing w:before="240" w:after="0" w:line="360" w:lineRule="auto"/>
        <w:ind w:firstLine="0"/>
      </w:pPr>
    </w:p>
    <w:p w14:paraId="1FEC12E4">
      <w:pPr>
        <w:ind w:firstLine="0"/>
        <w:rPr>
          <w:lang w:val="pt-BR"/>
        </w:rPr>
      </w:pPr>
      <w:r>
        <w:rPr>
          <w:b/>
          <w:sz w:val="20"/>
          <w:szCs w:val="20"/>
        </w:rPr>
        <w:t>Fonte: O autor, 202</w:t>
      </w:r>
      <w:r>
        <w:rPr>
          <w:b/>
          <w:sz w:val="20"/>
          <w:szCs w:val="20"/>
          <w:lang w:val="pt-BR"/>
        </w:rPr>
        <w:t>6</w:t>
      </w:r>
    </w:p>
    <w:p w14:paraId="680FE937">
      <w:pPr>
        <w:ind w:firstLine="0"/>
      </w:pPr>
    </w:p>
    <w:p w14:paraId="297BDE0E">
      <w:pPr>
        <w:ind w:firstLine="0"/>
      </w:pPr>
    </w:p>
    <w:p w14:paraId="30FC2E60">
      <w:pPr>
        <w:ind w:firstLine="0"/>
      </w:pPr>
    </w:p>
    <w:p w14:paraId="5F13B47A">
      <w:pPr>
        <w:ind w:firstLine="0"/>
      </w:pPr>
    </w:p>
    <w:p w14:paraId="1E7CC457">
      <w:pPr>
        <w:ind w:firstLine="0"/>
      </w:pPr>
    </w:p>
    <w:p w14:paraId="23795E29">
      <w:pPr>
        <w:ind w:firstLine="0"/>
      </w:pPr>
    </w:p>
    <w:p w14:paraId="51D8022F">
      <w:pPr>
        <w:ind w:firstLine="0"/>
      </w:pPr>
    </w:p>
    <w:p w14:paraId="4E1540D9">
      <w:pPr>
        <w:pStyle w:val="3"/>
        <w:numPr>
          <w:ilvl w:val="1"/>
          <w:numId w:val="5"/>
        </w:numPr>
      </w:pPr>
      <w:bookmarkStart w:id="21" w:name="_Toc119164375"/>
      <w:r>
        <w:t>Diagrama de Caso de Uso</w:t>
      </w:r>
      <w:bookmarkEnd w:id="21"/>
    </w:p>
    <w:p w14:paraId="4A8712A0">
      <w:pPr>
        <w:tabs>
          <w:tab w:val="left" w:pos="-5"/>
        </w:tabs>
        <w:ind w:left="720" w:hanging="861"/>
        <w:rPr>
          <w:b/>
          <w:sz w:val="20"/>
          <w:szCs w:val="20"/>
          <w:lang w:val="pt-BR"/>
        </w:rPr>
      </w:pPr>
      <w:bookmarkStart w:id="22" w:name="_heading=h.44sinio"/>
      <w:bookmarkEnd w:id="22"/>
      <w:r>
        <w:rPr>
          <w:b/>
          <w:sz w:val="20"/>
          <w:szCs w:val="20"/>
        </w:rPr>
        <w:t>Fonte: O autor, 202</w:t>
      </w:r>
      <w:r>
        <w:rPr>
          <w:b/>
          <w:sz w:val="20"/>
          <w:szCs w:val="20"/>
          <w:lang w:val="pt-BR"/>
        </w:rPr>
        <w:t>6</w:t>
      </w:r>
    </w:p>
    <w:p w14:paraId="6448BCFF">
      <w:pPr>
        <w:tabs>
          <w:tab w:val="left" w:pos="-5"/>
        </w:tabs>
        <w:ind w:left="720" w:hanging="861"/>
        <w:rPr>
          <w:b/>
          <w:sz w:val="20"/>
          <w:szCs w:val="20"/>
        </w:rPr>
      </w:pPr>
    </w:p>
    <w:p w14:paraId="576A97A2">
      <w:pPr>
        <w:tabs>
          <w:tab w:val="left" w:pos="-5"/>
        </w:tabs>
        <w:ind w:left="720" w:hanging="861"/>
        <w:rPr>
          <w:b/>
          <w:sz w:val="20"/>
          <w:szCs w:val="20"/>
        </w:rPr>
      </w:pPr>
    </w:p>
    <w:p w14:paraId="49296B8C">
      <w:pPr>
        <w:tabs>
          <w:tab w:val="left" w:pos="-5"/>
        </w:tabs>
        <w:ind w:left="720" w:hanging="861"/>
        <w:rPr>
          <w:b/>
          <w:sz w:val="20"/>
          <w:szCs w:val="20"/>
        </w:rPr>
      </w:pPr>
    </w:p>
    <w:p w14:paraId="1EAB22E0">
      <w:pPr>
        <w:tabs>
          <w:tab w:val="left" w:pos="-5"/>
        </w:tabs>
        <w:ind w:left="720" w:hanging="861"/>
      </w:pPr>
      <w:r>
        <w:t>DIAGRAMA 02</w:t>
      </w:r>
    </w:p>
    <w:p w14:paraId="485400F5">
      <w:pPr>
        <w:tabs>
          <w:tab w:val="left" w:pos="709"/>
        </w:tabs>
        <w:ind w:firstLine="0"/>
      </w:pPr>
    </w:p>
    <w:p w14:paraId="4D425E32">
      <w:pPr>
        <w:rPr>
          <w:lang w:val="pt-BR"/>
        </w:rPr>
      </w:pPr>
      <w:r>
        <w:rPr>
          <w:b/>
          <w:sz w:val="20"/>
          <w:szCs w:val="20"/>
        </w:rPr>
        <w:t>Fonte: O autor, 202</w:t>
      </w:r>
      <w:r>
        <w:rPr>
          <w:b/>
          <w:sz w:val="20"/>
          <w:szCs w:val="20"/>
          <w:lang w:val="pt-BR"/>
        </w:rPr>
        <w:t>6</w:t>
      </w:r>
    </w:p>
    <w:p w14:paraId="5330B22E">
      <w:pPr>
        <w:pStyle w:val="4"/>
        <w:numPr>
          <w:ilvl w:val="2"/>
          <w:numId w:val="5"/>
        </w:numPr>
      </w:pPr>
      <w:bookmarkStart w:id="23" w:name="_Toc119164376"/>
      <w:r>
        <w:t>Cadastrar</w:t>
      </w:r>
      <w:bookmarkEnd w:id="23"/>
    </w:p>
    <w:p w14:paraId="1462EDAB">
      <w:pPr>
        <w:ind w:firstLine="0"/>
        <w:rPr>
          <w:b/>
        </w:rPr>
      </w:pPr>
    </w:p>
    <w:p w14:paraId="7CEE1763">
      <w:pPr>
        <w:pStyle w:val="4"/>
        <w:numPr>
          <w:ilvl w:val="2"/>
          <w:numId w:val="5"/>
        </w:numPr>
      </w:pPr>
      <w:bookmarkStart w:id="24" w:name="_heading=h.vsohz8hitavy"/>
      <w:bookmarkEnd w:id="24"/>
      <w:bookmarkStart w:id="25" w:name="_Toc119164377"/>
      <w:r>
        <w:t>Logar</w:t>
      </w:r>
      <w:bookmarkEnd w:id="25"/>
    </w:p>
    <w:p w14:paraId="6BC45E04">
      <w:pPr>
        <w:tabs>
          <w:tab w:val="left" w:pos="709"/>
        </w:tabs>
        <w:ind w:firstLine="0"/>
        <w:rPr>
          <w:b/>
        </w:rPr>
      </w:pPr>
    </w:p>
    <w:p w14:paraId="62FBBD99">
      <w:pPr>
        <w:pStyle w:val="4"/>
        <w:numPr>
          <w:ilvl w:val="2"/>
          <w:numId w:val="5"/>
        </w:numPr>
      </w:pPr>
      <w:bookmarkStart w:id="26" w:name="_heading=h.w4pjqu5od5l"/>
      <w:bookmarkEnd w:id="26"/>
      <w:bookmarkStart w:id="27" w:name="_Toc119164378"/>
      <w:r>
        <w:t>Cadastro de funcionário/profissional</w:t>
      </w:r>
      <w:bookmarkEnd w:id="27"/>
    </w:p>
    <w:p w14:paraId="724624D4">
      <w:pPr>
        <w:tabs>
          <w:tab w:val="left" w:pos="709"/>
        </w:tabs>
        <w:ind w:firstLine="0"/>
      </w:pPr>
    </w:p>
    <w:p w14:paraId="1DDDBF66">
      <w:pPr>
        <w:tabs>
          <w:tab w:val="left" w:pos="709"/>
        </w:tabs>
        <w:ind w:firstLine="0"/>
      </w:pPr>
    </w:p>
    <w:p w14:paraId="3236C3B9">
      <w:pPr>
        <w:pStyle w:val="4"/>
        <w:numPr>
          <w:ilvl w:val="2"/>
          <w:numId w:val="5"/>
        </w:numPr>
        <w:spacing w:before="240" w:after="0" w:line="240" w:lineRule="auto"/>
      </w:pPr>
      <w:bookmarkStart w:id="28" w:name="_heading=h.iimt9dgudcin"/>
      <w:bookmarkEnd w:id="28"/>
      <w:bookmarkStart w:id="29" w:name="_Toc119164379"/>
      <w:r>
        <w:t>Consultar profissionais</w:t>
      </w:r>
      <w:bookmarkEnd w:id="29"/>
      <w:r>
        <w:t xml:space="preserve"> </w:t>
      </w:r>
    </w:p>
    <w:p w14:paraId="2BFD28DE">
      <w:pPr>
        <w:tabs>
          <w:tab w:val="left" w:pos="709"/>
        </w:tabs>
        <w:ind w:left="720" w:firstLine="0"/>
      </w:pPr>
    </w:p>
    <w:p w14:paraId="6656979C">
      <w:pPr>
        <w:ind w:firstLine="0"/>
      </w:pPr>
    </w:p>
    <w:p w14:paraId="320BF107">
      <w:pPr>
        <w:pStyle w:val="4"/>
        <w:numPr>
          <w:ilvl w:val="2"/>
          <w:numId w:val="5"/>
        </w:numPr>
      </w:pPr>
      <w:bookmarkStart w:id="30" w:name="_heading=h.hyvwenoixavx"/>
      <w:bookmarkEnd w:id="30"/>
      <w:bookmarkStart w:id="31" w:name="_Toc119164380"/>
      <w:r>
        <w:t>Agendamento</w:t>
      </w:r>
      <w:bookmarkEnd w:id="31"/>
    </w:p>
    <w:p w14:paraId="703946F7">
      <w:pPr>
        <w:tabs>
          <w:tab w:val="left" w:pos="709"/>
        </w:tabs>
        <w:ind w:firstLine="0"/>
      </w:pPr>
    </w:p>
    <w:p w14:paraId="794BC4FC">
      <w:pPr>
        <w:ind w:firstLine="0"/>
      </w:pPr>
    </w:p>
    <w:p w14:paraId="4BC88C6B">
      <w:pPr>
        <w:ind w:firstLine="0"/>
      </w:pPr>
    </w:p>
    <w:p w14:paraId="71E951D8">
      <w:pPr>
        <w:pStyle w:val="3"/>
        <w:numPr>
          <w:ilvl w:val="1"/>
          <w:numId w:val="5"/>
        </w:numPr>
        <w:ind w:left="578" w:hanging="578"/>
      </w:pPr>
      <w:bookmarkStart w:id="32" w:name="_Toc119164381"/>
      <w:r>
        <w:t>Diagrama de Classe</w:t>
      </w:r>
      <w:bookmarkEnd w:id="32"/>
    </w:p>
    <w:p w14:paraId="5DB20178">
      <w:pPr>
        <w:ind w:firstLine="0"/>
        <w:rPr>
          <w:lang w:val="pt-BR"/>
        </w:rPr>
      </w:pPr>
      <w:r>
        <w:rPr>
          <w:b/>
          <w:sz w:val="20"/>
          <w:szCs w:val="20"/>
        </w:rPr>
        <w:t>Fonte: O autor, 202</w:t>
      </w:r>
      <w:r>
        <w:rPr>
          <w:b/>
          <w:sz w:val="20"/>
          <w:szCs w:val="20"/>
          <w:lang w:val="pt-BR"/>
        </w:rPr>
        <w:t>6</w:t>
      </w:r>
    </w:p>
    <w:p w14:paraId="120CAC35">
      <w:pPr>
        <w:pStyle w:val="3"/>
        <w:numPr>
          <w:ilvl w:val="1"/>
          <w:numId w:val="5"/>
        </w:numPr>
        <w:ind w:left="578" w:hanging="578"/>
      </w:pPr>
      <w:bookmarkStart w:id="33" w:name="_Toc119164382"/>
      <w:r>
        <w:t>Diagrama de Sequência</w:t>
      </w:r>
      <w:bookmarkEnd w:id="33"/>
      <w:r>
        <w:t xml:space="preserve"> </w:t>
      </w:r>
    </w:p>
    <w:p w14:paraId="1E2D1944">
      <w:pPr>
        <w:ind w:left="709" w:firstLine="0"/>
      </w:pPr>
    </w:p>
    <w:p w14:paraId="2F723FBC">
      <w:pPr>
        <w:ind w:left="709" w:hanging="709"/>
      </w:pPr>
    </w:p>
    <w:p w14:paraId="61367AB9">
      <w:pPr>
        <w:ind w:left="709" w:firstLine="0"/>
        <w:rPr>
          <w:sz w:val="22"/>
          <w:szCs w:val="22"/>
        </w:rPr>
      </w:pPr>
    </w:p>
    <w:p w14:paraId="21687D9C">
      <w:pPr>
        <w:ind w:firstLine="0"/>
        <w:rPr>
          <w:b/>
          <w:sz w:val="20"/>
          <w:szCs w:val="20"/>
          <w:lang w:val="pt-BR"/>
        </w:rPr>
      </w:pPr>
      <w:r>
        <w:rPr>
          <w:b/>
          <w:sz w:val="20"/>
          <w:szCs w:val="20"/>
        </w:rPr>
        <w:t>Fonte: O autor, 202</w:t>
      </w:r>
      <w:r>
        <w:rPr>
          <w:b/>
          <w:sz w:val="20"/>
          <w:szCs w:val="20"/>
          <w:lang w:val="pt-BR"/>
        </w:rPr>
        <w:t>6</w:t>
      </w:r>
    </w:p>
    <w:p w14:paraId="7C4E591D">
      <w:pPr>
        <w:ind w:firstLine="0"/>
      </w:pPr>
    </w:p>
    <w:p w14:paraId="4DB86004">
      <w:pPr>
        <w:ind w:firstLine="0"/>
      </w:pPr>
    </w:p>
    <w:p w14:paraId="1BD2130F">
      <w:pPr>
        <w:pStyle w:val="3"/>
        <w:numPr>
          <w:ilvl w:val="1"/>
          <w:numId w:val="5"/>
        </w:numPr>
        <w:ind w:left="578" w:hanging="578"/>
      </w:pPr>
      <w:bookmarkStart w:id="34" w:name="_Toc119164383"/>
      <w:r>
        <w:t>Diagrama de Atividade</w:t>
      </w:r>
      <w:bookmarkEnd w:id="34"/>
    </w:p>
    <w:p w14:paraId="0F26D477">
      <w:pPr>
        <w:spacing w:line="360" w:lineRule="auto"/>
        <w:ind w:left="709" w:hanging="709"/>
      </w:pPr>
    </w:p>
    <w:p w14:paraId="1297AAAB">
      <w:pPr>
        <w:ind w:firstLine="0"/>
        <w:rPr>
          <w:lang w:val="pt-BR"/>
        </w:rPr>
      </w:pPr>
      <w:r>
        <w:rPr>
          <w:b/>
          <w:sz w:val="20"/>
          <w:szCs w:val="20"/>
        </w:rPr>
        <w:t>Fonte: O autor, 202</w:t>
      </w:r>
      <w:r>
        <w:rPr>
          <w:b/>
          <w:sz w:val="20"/>
          <w:szCs w:val="20"/>
          <w:lang w:val="pt-BR"/>
        </w:rPr>
        <w:t>6</w:t>
      </w:r>
    </w:p>
    <w:p w14:paraId="355067FE">
      <w:pPr>
        <w:pStyle w:val="2"/>
        <w:numPr>
          <w:ilvl w:val="0"/>
          <w:numId w:val="5"/>
        </w:numPr>
        <w:ind w:left="0" w:firstLine="0"/>
      </w:pPr>
      <w:bookmarkStart w:id="35" w:name="_Toc119164384"/>
      <w:r>
        <w:t>Telas</w:t>
      </w:r>
      <w:bookmarkEnd w:id="35"/>
      <w:r>
        <w:t xml:space="preserve"> </w:t>
      </w:r>
    </w:p>
    <w:p w14:paraId="3535A683">
      <w:pPr>
        <w:tabs>
          <w:tab w:val="left" w:pos="709"/>
        </w:tabs>
        <w:ind w:firstLine="0"/>
      </w:pPr>
    </w:p>
    <w:p w14:paraId="394B6A2D">
      <w:pPr>
        <w:tabs>
          <w:tab w:val="left" w:pos="709"/>
        </w:tabs>
        <w:ind w:firstLine="0"/>
      </w:pPr>
    </w:p>
    <w:p w14:paraId="71E8CFA5">
      <w:pPr>
        <w:tabs>
          <w:tab w:val="left" w:pos="709"/>
        </w:tabs>
        <w:ind w:firstLine="0"/>
      </w:pPr>
    </w:p>
    <w:p w14:paraId="71DB372F">
      <w:pPr>
        <w:tabs>
          <w:tab w:val="left" w:pos="709"/>
        </w:tabs>
        <w:ind w:firstLine="0"/>
      </w:pPr>
    </w:p>
    <w:p w14:paraId="2E3C4C2A">
      <w:pPr>
        <w:tabs>
          <w:tab w:val="left" w:pos="709"/>
        </w:tabs>
        <w:ind w:firstLine="0"/>
      </w:pPr>
    </w:p>
    <w:p w14:paraId="0A03DADA">
      <w:pPr>
        <w:tabs>
          <w:tab w:val="left" w:pos="709"/>
        </w:tabs>
        <w:ind w:firstLine="0"/>
      </w:pPr>
    </w:p>
    <w:p w14:paraId="254351B1">
      <w:pPr>
        <w:tabs>
          <w:tab w:val="left" w:pos="709"/>
        </w:tabs>
        <w:ind w:firstLine="0"/>
      </w:pPr>
    </w:p>
    <w:p w14:paraId="47AB5DF3">
      <w:pPr>
        <w:tabs>
          <w:tab w:val="left" w:pos="709"/>
        </w:tabs>
        <w:ind w:firstLine="0"/>
      </w:pPr>
    </w:p>
    <w:p w14:paraId="123C549A">
      <w:pPr>
        <w:tabs>
          <w:tab w:val="left" w:pos="709"/>
        </w:tabs>
        <w:ind w:firstLine="0"/>
      </w:pPr>
    </w:p>
    <w:p w14:paraId="36D99FCB">
      <w:pPr>
        <w:tabs>
          <w:tab w:val="left" w:pos="709"/>
        </w:tabs>
        <w:ind w:firstLine="0"/>
      </w:pPr>
    </w:p>
    <w:p w14:paraId="2FC2260F">
      <w:pPr>
        <w:tabs>
          <w:tab w:val="left" w:pos="709"/>
        </w:tabs>
        <w:ind w:firstLine="0"/>
      </w:pPr>
    </w:p>
    <w:p w14:paraId="3666BE9C">
      <w:pPr>
        <w:tabs>
          <w:tab w:val="left" w:pos="709"/>
        </w:tabs>
        <w:ind w:firstLine="0"/>
      </w:pPr>
    </w:p>
    <w:p w14:paraId="588BDCA3">
      <w:pPr>
        <w:tabs>
          <w:tab w:val="left" w:pos="709"/>
        </w:tabs>
        <w:ind w:firstLine="0"/>
      </w:pPr>
    </w:p>
    <w:p w14:paraId="755F1407">
      <w:pPr>
        <w:tabs>
          <w:tab w:val="left" w:pos="709"/>
        </w:tabs>
        <w:ind w:firstLine="0"/>
      </w:pPr>
    </w:p>
    <w:p w14:paraId="617DCC18">
      <w:pPr>
        <w:tabs>
          <w:tab w:val="left" w:pos="709"/>
        </w:tabs>
        <w:ind w:firstLine="0"/>
      </w:pPr>
    </w:p>
    <w:p w14:paraId="33CB9ABA">
      <w:pPr>
        <w:tabs>
          <w:tab w:val="left" w:pos="709"/>
        </w:tabs>
        <w:ind w:firstLine="0"/>
      </w:pPr>
    </w:p>
    <w:p w14:paraId="790FAB3C">
      <w:pPr>
        <w:tabs>
          <w:tab w:val="left" w:pos="709"/>
        </w:tabs>
        <w:ind w:firstLine="0"/>
      </w:pPr>
    </w:p>
    <w:p w14:paraId="61A3EE18">
      <w:pPr>
        <w:tabs>
          <w:tab w:val="left" w:pos="709"/>
        </w:tabs>
        <w:ind w:firstLine="0"/>
      </w:pPr>
    </w:p>
    <w:p w14:paraId="4B1EB528">
      <w:pPr>
        <w:tabs>
          <w:tab w:val="left" w:pos="709"/>
        </w:tabs>
        <w:ind w:firstLine="0"/>
      </w:pPr>
    </w:p>
    <w:p w14:paraId="0B0CCE5C">
      <w:pPr>
        <w:tabs>
          <w:tab w:val="left" w:pos="709"/>
        </w:tabs>
        <w:ind w:firstLine="0"/>
      </w:pPr>
    </w:p>
    <w:p w14:paraId="52AD5D39">
      <w:pPr>
        <w:tabs>
          <w:tab w:val="left" w:pos="709"/>
        </w:tabs>
        <w:ind w:firstLine="0"/>
      </w:pPr>
    </w:p>
    <w:p w14:paraId="05C1CE7C">
      <w:pPr>
        <w:tabs>
          <w:tab w:val="left" w:pos="709"/>
        </w:tabs>
        <w:ind w:firstLine="0"/>
      </w:pPr>
    </w:p>
    <w:p w14:paraId="2E991E90">
      <w:pPr>
        <w:tabs>
          <w:tab w:val="left" w:pos="709"/>
        </w:tabs>
        <w:ind w:firstLine="0"/>
      </w:pPr>
    </w:p>
    <w:p w14:paraId="39733C54">
      <w:pPr>
        <w:tabs>
          <w:tab w:val="left" w:pos="709"/>
        </w:tabs>
        <w:ind w:firstLine="0"/>
      </w:pPr>
    </w:p>
    <w:p w14:paraId="6FF8B8F6">
      <w:pPr>
        <w:tabs>
          <w:tab w:val="left" w:pos="709"/>
        </w:tabs>
        <w:ind w:firstLine="0"/>
      </w:pPr>
    </w:p>
    <w:p w14:paraId="6ADCB097">
      <w:pPr>
        <w:tabs>
          <w:tab w:val="left" w:pos="709"/>
        </w:tabs>
        <w:ind w:firstLine="0"/>
      </w:pPr>
    </w:p>
    <w:p w14:paraId="78B96078">
      <w:pPr>
        <w:tabs>
          <w:tab w:val="left" w:pos="709"/>
        </w:tabs>
        <w:ind w:firstLine="0"/>
      </w:pPr>
    </w:p>
    <w:p w14:paraId="63BA2419">
      <w:pPr>
        <w:tabs>
          <w:tab w:val="left" w:pos="709"/>
        </w:tabs>
        <w:ind w:firstLine="0"/>
      </w:pPr>
    </w:p>
    <w:p w14:paraId="195FB659">
      <w:pPr>
        <w:tabs>
          <w:tab w:val="left" w:pos="709"/>
        </w:tabs>
        <w:ind w:firstLine="0"/>
      </w:pPr>
    </w:p>
    <w:p w14:paraId="6345C459">
      <w:pPr>
        <w:tabs>
          <w:tab w:val="left" w:pos="709"/>
        </w:tabs>
        <w:ind w:firstLine="0"/>
      </w:pPr>
    </w:p>
    <w:p w14:paraId="7EF0CBE7">
      <w:pPr>
        <w:tabs>
          <w:tab w:val="left" w:pos="709"/>
        </w:tabs>
        <w:ind w:firstLine="0"/>
      </w:pPr>
    </w:p>
    <w:p w14:paraId="157BDE32">
      <w:pPr>
        <w:tabs>
          <w:tab w:val="left" w:pos="709"/>
        </w:tabs>
        <w:ind w:firstLine="0"/>
      </w:pPr>
    </w:p>
    <w:p w14:paraId="4E1C967D">
      <w:pPr>
        <w:tabs>
          <w:tab w:val="left" w:pos="709"/>
        </w:tabs>
        <w:ind w:firstLine="0"/>
      </w:pPr>
    </w:p>
    <w:p w14:paraId="5D5E6837">
      <w:pPr>
        <w:tabs>
          <w:tab w:val="left" w:pos="709"/>
        </w:tabs>
        <w:ind w:firstLine="0"/>
      </w:pPr>
    </w:p>
    <w:p w14:paraId="6AFCBBA9">
      <w:pPr>
        <w:tabs>
          <w:tab w:val="left" w:pos="709"/>
        </w:tabs>
        <w:ind w:firstLine="0"/>
      </w:pPr>
    </w:p>
    <w:p w14:paraId="48817A31">
      <w:pPr>
        <w:tabs>
          <w:tab w:val="left" w:pos="709"/>
        </w:tabs>
        <w:ind w:firstLine="0"/>
      </w:pPr>
    </w:p>
    <w:p w14:paraId="3EB80B72">
      <w:pPr>
        <w:tabs>
          <w:tab w:val="left" w:pos="709"/>
        </w:tabs>
        <w:ind w:firstLine="0"/>
      </w:pPr>
    </w:p>
    <w:p w14:paraId="3C4E2D74">
      <w:pPr>
        <w:tabs>
          <w:tab w:val="left" w:pos="709"/>
        </w:tabs>
        <w:ind w:firstLine="0"/>
      </w:pPr>
    </w:p>
    <w:p w14:paraId="20C4A309">
      <w:pPr>
        <w:tabs>
          <w:tab w:val="left" w:pos="709"/>
        </w:tabs>
        <w:ind w:firstLine="0"/>
      </w:pPr>
    </w:p>
    <w:p w14:paraId="773A8F2E">
      <w:pPr>
        <w:tabs>
          <w:tab w:val="left" w:pos="709"/>
        </w:tabs>
        <w:ind w:firstLine="0"/>
      </w:pPr>
    </w:p>
    <w:p w14:paraId="4DF4DB37">
      <w:pPr>
        <w:tabs>
          <w:tab w:val="left" w:pos="709"/>
        </w:tabs>
        <w:ind w:firstLine="0"/>
      </w:pPr>
    </w:p>
    <w:p w14:paraId="26DB3D94">
      <w:pPr>
        <w:tabs>
          <w:tab w:val="left" w:pos="709"/>
        </w:tabs>
        <w:ind w:firstLine="0"/>
      </w:pPr>
    </w:p>
    <w:p w14:paraId="0FD74F9B">
      <w:pPr>
        <w:tabs>
          <w:tab w:val="left" w:pos="709"/>
        </w:tabs>
        <w:ind w:firstLine="0"/>
      </w:pPr>
    </w:p>
    <w:p w14:paraId="59B5091F">
      <w:pPr>
        <w:tabs>
          <w:tab w:val="left" w:pos="709"/>
        </w:tabs>
        <w:ind w:firstLine="0"/>
      </w:pPr>
    </w:p>
    <w:p w14:paraId="447F9034">
      <w:pPr>
        <w:tabs>
          <w:tab w:val="left" w:pos="709"/>
        </w:tabs>
        <w:ind w:firstLine="0"/>
      </w:pPr>
    </w:p>
    <w:p w14:paraId="20FB6F6E">
      <w:pPr>
        <w:tabs>
          <w:tab w:val="left" w:pos="709"/>
        </w:tabs>
        <w:ind w:firstLine="0"/>
      </w:pPr>
    </w:p>
    <w:p w14:paraId="302F79D0">
      <w:pPr>
        <w:tabs>
          <w:tab w:val="left" w:pos="709"/>
        </w:tabs>
        <w:ind w:firstLine="0"/>
      </w:pPr>
    </w:p>
    <w:p w14:paraId="463092EB">
      <w:pPr>
        <w:pStyle w:val="2"/>
        <w:numPr>
          <w:ilvl w:val="0"/>
          <w:numId w:val="5"/>
        </w:numPr>
        <w:spacing w:line="360" w:lineRule="auto"/>
        <w:ind w:left="0" w:firstLine="0"/>
      </w:pPr>
      <w:r>
        <w:t xml:space="preserve"> </w:t>
      </w:r>
      <w:bookmarkStart w:id="36" w:name="_Toc119164385"/>
      <w:r>
        <w:t>Conclusão</w:t>
      </w:r>
      <w:bookmarkEnd w:id="36"/>
    </w:p>
    <w:p w14:paraId="2B80905E">
      <w:pPr>
        <w:spacing w:line="360" w:lineRule="auto"/>
        <w:ind w:left="709" w:firstLine="0"/>
      </w:pPr>
      <w:bookmarkStart w:id="37" w:name="_heading=h.qsh70q"/>
      <w:bookmarkEnd w:id="37"/>
    </w:p>
    <w:p w14:paraId="52B0B72B">
      <w:pPr>
        <w:ind w:left="709" w:firstLine="0"/>
      </w:pPr>
    </w:p>
    <w:p w14:paraId="08715150">
      <w:pPr>
        <w:pStyle w:val="2"/>
        <w:numPr>
          <w:ilvl w:val="0"/>
          <w:numId w:val="5"/>
        </w:numPr>
        <w:ind w:left="0" w:firstLine="0"/>
      </w:pPr>
      <w:bookmarkStart w:id="38" w:name="_Toc119164386"/>
      <w:r>
        <w:t>REFERÊNCIAS</w:t>
      </w:r>
      <w:bookmarkEnd w:id="38"/>
    </w:p>
    <w:p w14:paraId="361A2FE9">
      <w:pPr>
        <w:keepNext w:val="0"/>
        <w:keepLines w:val="0"/>
        <w:widowControl/>
        <w:suppressLineNumbers w:val="0"/>
        <w:jc w:val="left"/>
        <w:rPr>
          <w:rFonts w:hint="default" w:ascii="Arial" w:hAnsi="Arial" w:cs="Arial"/>
          <w:sz w:val="24"/>
          <w:szCs w:val="24"/>
        </w:rPr>
      </w:pPr>
      <w:bookmarkStart w:id="39" w:name="_heading=h.1pxezwc"/>
      <w:bookmarkEnd w:id="39"/>
      <w:r>
        <w:rPr>
          <w:rFonts w:hint="default" w:ascii="Arial" w:hAnsi="Arial" w:eastAsia="SimSun" w:cs="Arial"/>
          <w:color w:val="000000"/>
          <w:kern w:val="0"/>
          <w:sz w:val="24"/>
          <w:szCs w:val="24"/>
          <w:lang w:val="en-US" w:eastAsia="zh-CN" w:bidi="ar"/>
        </w:rPr>
        <w:t xml:space="preserve">AFONSO, Lucas. "Skate"; Brasil Escola. Disponível em: </w:t>
      </w:r>
    </w:p>
    <w:p w14:paraId="50270A0C">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https://brasilescola.uol.com.br/educacao-fisica/skate.htm. Acesso em 09 de março de </w:t>
      </w:r>
    </w:p>
    <w:p w14:paraId="774DB1DD">
      <w:pPr>
        <w:keepNext w:val="0"/>
        <w:keepLines w:val="0"/>
        <w:widowControl/>
        <w:suppressLineNumbers w:val="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2026. </w:t>
      </w:r>
    </w:p>
    <w:p w14:paraId="591B2B80">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4EDFF718">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EDUARDO, Vicente. Desempenho de software. 2026. Disponível em: </w:t>
      </w:r>
    </w:p>
    <w:p w14:paraId="141A7426">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https://pt.linkedin.com/pulse/desempenho-em-sistemas-de-software-vicente-eduardo- </w:t>
      </w:r>
    </w:p>
    <w:p w14:paraId="005931BB">
      <w:pPr>
        <w:keepNext w:val="0"/>
        <w:keepLines w:val="0"/>
        <w:widowControl/>
        <w:suppressLineNumbers w:val="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va96f. Acesso em: 09 mar. 2026. </w:t>
      </w:r>
    </w:p>
    <w:p w14:paraId="30B830CA">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15DC5623">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OLIVEIRA, Grazi. </w:t>
      </w:r>
      <w:r>
        <w:rPr>
          <w:rFonts w:hint="default" w:ascii="Arial" w:hAnsi="Arial" w:eastAsia="SimSun" w:cs="Arial"/>
          <w:b/>
          <w:bCs/>
          <w:color w:val="000000"/>
          <w:kern w:val="0"/>
          <w:sz w:val="24"/>
          <w:szCs w:val="24"/>
          <w:lang w:val="en-US" w:eastAsia="zh-CN" w:bidi="ar"/>
        </w:rPr>
        <w:t>Um guia básico pra sacar lógica e os critérios de julgamento</w:t>
      </w:r>
      <w:r>
        <w:rPr>
          <w:rFonts w:hint="default" w:ascii="Arial" w:hAnsi="Arial" w:eastAsia="SimSun" w:cs="Arial"/>
          <w:color w:val="000000"/>
          <w:kern w:val="0"/>
          <w:sz w:val="24"/>
          <w:szCs w:val="24"/>
          <w:lang w:val="en-US" w:eastAsia="zh-CN" w:bidi="ar"/>
        </w:rPr>
        <w:t xml:space="preserve">. 2021. </w:t>
      </w:r>
    </w:p>
    <w:p w14:paraId="188BCEAB">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Disponível em: https://www.redbull.com/br-pt/skate-criterios-julgamento-notas. Acesso em: </w:t>
      </w:r>
    </w:p>
    <w:p w14:paraId="600125B8">
      <w:pPr>
        <w:keepNext w:val="0"/>
        <w:keepLines w:val="0"/>
        <w:widowControl/>
        <w:suppressLineNumbers w:val="0"/>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10 mar. 2026.</w:t>
      </w:r>
    </w:p>
    <w:p w14:paraId="769D31E4">
      <w:pPr>
        <w:spacing w:before="0" w:after="240" w:line="240" w:lineRule="auto"/>
        <w:ind w:firstLine="0"/>
        <w:jc w:val="both"/>
        <w:rPr>
          <w:color w:val="000000"/>
          <w:sz w:val="22"/>
          <w:szCs w:val="22"/>
        </w:rPr>
      </w:pPr>
      <w:bookmarkStart w:id="40" w:name="_GoBack"/>
      <w:bookmarkEnd w:id="40"/>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9507">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52F9652">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C413C3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3CA16FA5">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6B59">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21</w:t>
    </w:r>
    <w:r>
      <w:rPr>
        <w:rFonts w:ascii="Times New Roman" w:hAnsi="Times New Roman" w:eastAsia="Times New Roman" w:cs="Times New Roman"/>
        <w:color w:val="000000"/>
      </w:rPr>
      <w:fldChar w:fldCharType="end"/>
    </w:r>
  </w:p>
  <w:p w14:paraId="2C774E80">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18AA3"/>
    <w:multiLevelType w:val="singleLevel"/>
    <w:tmpl w:val="C0618A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8CF2135"/>
    <w:multiLevelType w:val="multilevel"/>
    <w:tmpl w:val="E8CF2135"/>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0272BACA"/>
    <w:multiLevelType w:val="singleLevel"/>
    <w:tmpl w:val="0272BA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8153267"/>
    <w:multiLevelType w:val="multilevel"/>
    <w:tmpl w:val="4815326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6BBFC06D"/>
    <w:multiLevelType w:val="multilevel"/>
    <w:tmpl w:val="6BBFC06D"/>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9936385"/>
    <w:rsid w:val="40202884"/>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qFormat/>
    <w:uiPriority w:val="0"/>
    <w:rPr>
      <w:vertAlign w:val="superscript"/>
    </w:rPr>
  </w:style>
  <w:style w:type="character" w:styleId="11">
    <w:name w:val="Strong"/>
    <w:basedOn w:val="8"/>
    <w:qFormat/>
    <w:uiPriority w:val="22"/>
    <w:rPr>
      <w:b/>
      <w:bCs/>
    </w:rPr>
  </w:style>
  <w:style w:type="character" w:styleId="12">
    <w:name w:val="footnote reference"/>
    <w:qFormat/>
    <w:uiPriority w:val="0"/>
    <w:rPr>
      <w:vertAlign w:val="superscript"/>
    </w:rPr>
  </w:style>
  <w:style w:type="character" w:styleId="13">
    <w:name w:val="Hyperlink"/>
    <w:basedOn w:val="8"/>
    <w:unhideWhenUsed/>
    <w:qFormat/>
    <w:uiPriority w:val="99"/>
    <w:rPr>
      <w:color w:val="0000FF" w:themeColor="hyperlink"/>
      <w:u w:val="single"/>
    </w:rPr>
  </w:style>
  <w:style w:type="paragraph" w:styleId="14">
    <w:name w:val="toc 2"/>
    <w:basedOn w:val="1"/>
    <w:next w:val="1"/>
    <w:autoRedefine/>
    <w:unhideWhenUsed/>
    <w:qFormat/>
    <w:uiPriority w:val="39"/>
    <w:pPr>
      <w:spacing w:before="0" w:after="100"/>
      <w:ind w:left="240"/>
    </w:pPr>
  </w:style>
  <w:style w:type="paragraph" w:styleId="15">
    <w:name w:val="List"/>
    <w:basedOn w:val="16"/>
    <w:qFormat/>
    <w:uiPriority w:val="0"/>
    <w:rPr>
      <w:rFonts w:cs="Lucida Sans"/>
    </w:rPr>
  </w:style>
  <w:style w:type="paragraph" w:styleId="16">
    <w:name w:val="Body Text"/>
    <w:basedOn w:val="1"/>
    <w:qFormat/>
    <w:uiPriority w:val="0"/>
    <w:pPr>
      <w:spacing w:before="0" w:after="140" w:line="276" w:lineRule="auto"/>
    </w:pPr>
  </w:style>
  <w:style w:type="paragraph" w:styleId="17">
    <w:name w:val="Title"/>
    <w:basedOn w:val="1"/>
    <w:next w:val="1"/>
    <w:qFormat/>
    <w:uiPriority w:val="10"/>
    <w:pPr>
      <w:keepNext/>
      <w:keepLines/>
      <w:spacing w:before="480" w:after="120"/>
    </w:pPr>
    <w:rPr>
      <w:b/>
      <w:sz w:val="72"/>
      <w:szCs w:val="72"/>
    </w:rPr>
  </w:style>
  <w:style w:type="paragraph" w:styleId="18">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9">
    <w:name w:val="index heading"/>
    <w:basedOn w:val="20"/>
    <w:qFormat/>
    <w:uiPriority w:val="0"/>
  </w:style>
  <w:style w:type="paragraph" w:customStyle="1" w:styleId="20">
    <w:name w:val="Título1"/>
    <w:basedOn w:val="1"/>
    <w:next w:val="16"/>
    <w:qFormat/>
    <w:uiPriority w:val="0"/>
    <w:pPr>
      <w:keepNext/>
      <w:spacing w:before="240" w:after="120"/>
    </w:pPr>
    <w:rPr>
      <w:rFonts w:ascii="Liberation Sans" w:hAnsi="Liberation Sans" w:eastAsia="Microsoft YaHei" w:cs="Lucida Sans"/>
      <w:sz w:val="28"/>
      <w:szCs w:val="28"/>
    </w:rPr>
  </w:style>
  <w:style w:type="paragraph" w:styleId="21">
    <w:name w:val="header"/>
    <w:basedOn w:val="1"/>
    <w:link w:val="32"/>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2">
    <w:name w:val="footer"/>
    <w:basedOn w:val="23"/>
    <w:qFormat/>
    <w:uiPriority w:val="0"/>
  </w:style>
  <w:style w:type="paragraph" w:customStyle="1" w:styleId="23">
    <w:name w:val="Cabeçalho e Rodapé"/>
    <w:basedOn w:val="1"/>
    <w:qFormat/>
    <w:uiPriority w:val="0"/>
  </w:style>
  <w:style w:type="paragraph" w:styleId="24">
    <w:name w:val="caption"/>
    <w:basedOn w:val="1"/>
    <w:qFormat/>
    <w:uiPriority w:val="0"/>
    <w:pPr>
      <w:suppressLineNumbers/>
      <w:spacing w:before="120" w:after="120"/>
    </w:pPr>
    <w:rPr>
      <w:rFonts w:cs="Lucida Sans"/>
      <w:i/>
      <w:iCs/>
      <w:sz w:val="24"/>
      <w:szCs w:val="24"/>
    </w:rPr>
  </w:style>
  <w:style w:type="paragraph" w:styleId="25">
    <w:name w:val="toc 3"/>
    <w:basedOn w:val="1"/>
    <w:next w:val="1"/>
    <w:autoRedefine/>
    <w:unhideWhenUsed/>
    <w:qFormat/>
    <w:uiPriority w:val="39"/>
    <w:pPr>
      <w:spacing w:before="0" w:after="100"/>
      <w:ind w:left="480"/>
    </w:pPr>
  </w:style>
  <w:style w:type="paragraph" w:styleId="26">
    <w:name w:val="Subtitle"/>
    <w:basedOn w:val="1"/>
    <w:next w:val="1"/>
    <w:qFormat/>
    <w:uiPriority w:val="11"/>
    <w:pPr>
      <w:keepNext/>
      <w:spacing w:before="240" w:after="120"/>
      <w:jc w:val="center"/>
    </w:pPr>
    <w:rPr>
      <w:i/>
      <w:sz w:val="28"/>
      <w:szCs w:val="28"/>
    </w:rPr>
  </w:style>
  <w:style w:type="paragraph" w:styleId="27">
    <w:name w:val="footnote text"/>
    <w:basedOn w:val="1"/>
    <w:link w:val="31"/>
    <w:qFormat/>
    <w:uiPriority w:val="0"/>
    <w:pPr>
      <w:suppressLineNumbers/>
      <w:suppressAutoHyphens/>
    </w:pPr>
    <w:rPr>
      <w:rFonts w:eastAsia="Times New Roman"/>
      <w:sz w:val="20"/>
      <w:szCs w:val="20"/>
      <w:lang w:eastAsia="zh-CN"/>
    </w:rPr>
  </w:style>
  <w:style w:type="paragraph" w:styleId="28">
    <w:name w:val="toc 1"/>
    <w:basedOn w:val="1"/>
    <w:next w:val="1"/>
    <w:autoRedefine/>
    <w:unhideWhenUsed/>
    <w:uiPriority w:val="39"/>
    <w:pPr>
      <w:tabs>
        <w:tab w:val="left" w:pos="1100"/>
        <w:tab w:val="right" w:pos="9061"/>
      </w:tabs>
      <w:spacing w:line="360" w:lineRule="auto"/>
    </w:pPr>
  </w:style>
  <w:style w:type="table" w:styleId="29">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Caracteres de nota de rodapé"/>
    <w:semiHidden/>
    <w:unhideWhenUsed/>
    <w:qFormat/>
    <w:uiPriority w:val="99"/>
    <w:rPr>
      <w:vertAlign w:val="superscript"/>
    </w:rPr>
  </w:style>
  <w:style w:type="character" w:customStyle="1" w:styleId="31">
    <w:name w:val="Texto de nota de rodapé Char"/>
    <w:basedOn w:val="8"/>
    <w:link w:val="27"/>
    <w:qFormat/>
    <w:uiPriority w:val="0"/>
    <w:rPr>
      <w:rFonts w:eastAsia="Times New Roman"/>
      <w:sz w:val="20"/>
      <w:szCs w:val="20"/>
      <w:lang w:eastAsia="zh-CN"/>
    </w:rPr>
  </w:style>
  <w:style w:type="character" w:customStyle="1" w:styleId="32">
    <w:name w:val="Cabeçalho Char"/>
    <w:basedOn w:val="8"/>
    <w:link w:val="21"/>
    <w:qFormat/>
    <w:uiPriority w:val="0"/>
    <w:rPr>
      <w:rFonts w:asciiTheme="minorHAnsi" w:hAnsiTheme="minorHAnsi" w:eastAsiaTheme="minorEastAsia" w:cstheme="minorBidi"/>
      <w:sz w:val="20"/>
      <w:szCs w:val="20"/>
      <w:lang w:val="en-US" w:eastAsia="zh-CN"/>
    </w:rPr>
  </w:style>
  <w:style w:type="character" w:customStyle="1" w:styleId="33">
    <w:name w:val="Caracteres de nota de fim"/>
    <w:qFormat/>
    <w:uiPriority w:val="0"/>
    <w:rPr>
      <w:vertAlign w:val="superscript"/>
    </w:rPr>
  </w:style>
  <w:style w:type="paragraph" w:customStyle="1" w:styleId="34">
    <w:name w:val="Índice"/>
    <w:basedOn w:val="1"/>
    <w:qFormat/>
    <w:uiPriority w:val="0"/>
    <w:pPr>
      <w:suppressLineNumbers/>
    </w:pPr>
    <w:rPr>
      <w:rFonts w:cs="Lucida Sans"/>
    </w:rPr>
  </w:style>
  <w:style w:type="paragraph" w:customStyle="1" w:styleId="35">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6">
    <w:name w:val="List Paragraph"/>
    <w:basedOn w:val="1"/>
    <w:qFormat/>
    <w:uiPriority w:val="34"/>
    <w:pPr>
      <w:spacing w:before="0" w:after="0"/>
      <w:ind w:left="720"/>
      <w:contextualSpacing/>
    </w:pPr>
  </w:style>
  <w:style w:type="paragraph" w:styleId="37">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38">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table" w:customStyle="1" w:styleId="39">
    <w:name w:val="Table Normal"/>
    <w:uiPriority w:val="0"/>
    <w:tblPr>
      <w:tblCellMar>
        <w:top w:w="0" w:type="dxa"/>
        <w:left w:w="0" w:type="dxa"/>
        <w:bottom w:w="0" w:type="dxa"/>
        <w:right w:w="0" w:type="dxa"/>
      </w:tblCellMar>
    </w:tblPr>
  </w:style>
  <w:style w:type="table" w:customStyle="1" w:styleId="40">
    <w:name w:val="_Style 26"/>
    <w:basedOn w:val="39"/>
    <w:qFormat/>
    <w:uiPriority w:val="0"/>
    <w:tblPr>
      <w:tblCellMar>
        <w:left w:w="115" w:type="dxa"/>
        <w:right w:w="115" w:type="dxa"/>
      </w:tblCellMar>
    </w:tblPr>
  </w:style>
  <w:style w:type="table" w:customStyle="1" w:styleId="41">
    <w:name w:val="_Style 27"/>
    <w:basedOn w:val="39"/>
    <w:qFormat/>
    <w:uiPriority w:val="0"/>
    <w:tblPr>
      <w:tblCellMar>
        <w:left w:w="115" w:type="dxa"/>
        <w:right w:w="115" w:type="dxa"/>
      </w:tblCellMar>
    </w:tblPr>
  </w:style>
  <w:style w:type="table" w:customStyle="1" w:styleId="42">
    <w:name w:val="_Style 28"/>
    <w:basedOn w:val="39"/>
    <w:qFormat/>
    <w:uiPriority w:val="0"/>
    <w:tblPr>
      <w:tblCellMar>
        <w:left w:w="115" w:type="dxa"/>
        <w:right w:w="115" w:type="dxa"/>
      </w:tblCellMar>
    </w:tblPr>
  </w:style>
  <w:style w:type="table" w:customStyle="1" w:styleId="43">
    <w:name w:val="_Style 29"/>
    <w:basedOn w:val="39"/>
    <w:qFormat/>
    <w:uiPriority w:val="0"/>
    <w:tblPr>
      <w:tblCellMar>
        <w:top w:w="100" w:type="dxa"/>
        <w:left w:w="100" w:type="dxa"/>
        <w:bottom w:w="100" w:type="dxa"/>
        <w:right w:w="100" w:type="dxa"/>
      </w:tblCellMar>
    </w:tblPr>
  </w:style>
  <w:style w:type="table" w:customStyle="1" w:styleId="44">
    <w:name w:val="_Style 30"/>
    <w:basedOn w:val="39"/>
    <w:qFormat/>
    <w:uiPriority w:val="0"/>
    <w:tblPr>
      <w:tblCellMar>
        <w:top w:w="100" w:type="dxa"/>
        <w:left w:w="100" w:type="dxa"/>
        <w:bottom w:w="100" w:type="dxa"/>
        <w:right w:w="100" w:type="dxa"/>
      </w:tblCellMar>
    </w:tblPr>
  </w:style>
  <w:style w:type="table" w:customStyle="1" w:styleId="45">
    <w:name w:val="_Style 31"/>
    <w:basedOn w:val="39"/>
    <w:qFormat/>
    <w:uiPriority w:val="0"/>
    <w:tblPr>
      <w:tblCellMar>
        <w:top w:w="100" w:type="dxa"/>
        <w:left w:w="100" w:type="dxa"/>
        <w:bottom w:w="100" w:type="dxa"/>
        <w:right w:w="100" w:type="dxa"/>
      </w:tblCellMar>
    </w:tblPr>
  </w:style>
  <w:style w:type="table" w:customStyle="1" w:styleId="46">
    <w:name w:val="_Style 32"/>
    <w:basedOn w:val="39"/>
    <w:qFormat/>
    <w:uiPriority w:val="0"/>
    <w:tblPr>
      <w:tblCellMar>
        <w:top w:w="100" w:type="dxa"/>
        <w:left w:w="100" w:type="dxa"/>
        <w:bottom w:w="100" w:type="dxa"/>
        <w:right w:w="100" w:type="dxa"/>
      </w:tblCellMar>
    </w:tblPr>
  </w:style>
  <w:style w:type="table" w:customStyle="1" w:styleId="47">
    <w:name w:val="_Style 33"/>
    <w:basedOn w:val="3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2564</Words>
  <Characters>14509</Characters>
  <Paragraphs>112</Paragraphs>
  <TotalTime>443</TotalTime>
  <ScaleCrop>false</ScaleCrop>
  <LinksUpToDate>false</LinksUpToDate>
  <CharactersWithSpaces>17083</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2026-04-13T13:30:52Z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64B7C17737DC4E60B73047B7DFD536D2_13</vt:lpwstr>
  </property>
  <property fmtid="{D5CDD505-2E9C-101B-9397-08002B2CF9AE}" pid="3" name="KSOProductBuildVer">
    <vt:lpwstr>1046-12.2.0.23196</vt:lpwstr>
  </property>
</Properties>
</file>