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F3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rFonts w:hint="default"/>
          <w:b/>
          <w:color w:val="000000"/>
          <w:sz w:val="28"/>
          <w:szCs w:val="28"/>
        </w:rPr>
        <w:t>COLÉGIO ESTADUAL PRESIDENTE COSTA E SILVA CASCAVEL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56111590">
      <w:pPr>
        <w:ind w:left="0" w:leftChars="0" w:firstLine="0" w:firstLineChars="0"/>
        <w:rPr>
          <w:b/>
          <w:bCs/>
          <w:rtl w:val="0"/>
        </w:rPr>
      </w:pPr>
    </w:p>
    <w:p w14:paraId="64FF7C8A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MARIA EDUARDA SANTOS DA  SILVA</w:t>
      </w:r>
    </w:p>
    <w:p w14:paraId="6D1CB5C3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JOÃO VÍCTOR DE SOUZA FERREIRA</w:t>
      </w:r>
    </w:p>
    <w:p w14:paraId="00000009">
      <w:pPr>
        <w:rPr>
          <w:b/>
          <w:bCs/>
        </w:rPr>
      </w:pPr>
    </w:p>
    <w:p w14:paraId="0000000A">
      <w:pPr>
        <w:rPr>
          <w:b/>
          <w:bCs/>
        </w:rPr>
      </w:pPr>
    </w:p>
    <w:p w14:paraId="0000000B">
      <w:pPr>
        <w:rPr>
          <w:b/>
          <w:bCs/>
        </w:rPr>
      </w:pPr>
    </w:p>
    <w:p w14:paraId="0000000C">
      <w:pPr>
        <w:jc w:val="center"/>
        <w:rPr>
          <w:b/>
          <w:bCs/>
        </w:rPr>
      </w:pPr>
      <w:r>
        <w:rPr>
          <w:b/>
          <w:bCs/>
          <w:sz w:val="28"/>
          <w:szCs w:val="28"/>
          <w:rtl w:val="0"/>
        </w:rPr>
        <w:t>DESENVOLVIMENTO DE UM SISTEMA WEB PARA GESTÃO DE PEDIDOS EM LANCHONETES</w:t>
      </w:r>
    </w:p>
    <w:p w14:paraId="09639EE5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4BA606C3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36CCB087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MARIA EDUARDA SANTOS DA  SILVA</w:t>
      </w:r>
    </w:p>
    <w:p w14:paraId="6AD70973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JOÃO VÍCTOR DE SOUZA FERREIRA</w:t>
      </w:r>
    </w:p>
    <w:p w14:paraId="77154DA9">
      <w:pPr>
        <w:rPr>
          <w:b/>
          <w:bCs/>
        </w:rPr>
      </w:pPr>
    </w:p>
    <w:p w14:paraId="2049EF49">
      <w:pPr>
        <w:rPr>
          <w:b/>
          <w:bCs/>
        </w:rPr>
      </w:pPr>
    </w:p>
    <w:p w14:paraId="62DB5803">
      <w:pPr>
        <w:rPr>
          <w:b/>
          <w:bCs/>
        </w:rPr>
      </w:pPr>
    </w:p>
    <w:p w14:paraId="1B2D299C">
      <w:pPr>
        <w:jc w:val="center"/>
        <w:rPr>
          <w:b/>
          <w:bCs/>
        </w:rPr>
      </w:pPr>
      <w:r>
        <w:rPr>
          <w:b/>
          <w:bCs/>
          <w:sz w:val="28"/>
          <w:szCs w:val="28"/>
          <w:rtl w:val="0"/>
        </w:rPr>
        <w:t>DESENVOLVIMENTO DE UM SISTEMA WEB PARA GESTÃO DE PEDIDOS EM LANCHONETES</w:t>
      </w: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rFonts w:hint="default"/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7F76F9DB"/>
    <w:p w14:paraId="1C1C479D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B7375DB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MARIA EDUARDA SANTOS DA  SILVA</w:t>
      </w:r>
    </w:p>
    <w:p w14:paraId="27C8A46D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JOÃO VÍCTOR DE SOUZA FERREIRA</w:t>
      </w:r>
    </w:p>
    <w:p w14:paraId="24178428">
      <w:pPr>
        <w:rPr>
          <w:b/>
          <w:bCs/>
        </w:rPr>
      </w:pPr>
    </w:p>
    <w:p w14:paraId="4F7421E8">
      <w:pPr>
        <w:rPr>
          <w:b/>
          <w:bCs/>
        </w:rPr>
      </w:pPr>
    </w:p>
    <w:p w14:paraId="40B7DC94">
      <w:pPr>
        <w:rPr>
          <w:b/>
          <w:bCs/>
        </w:rPr>
      </w:pPr>
    </w:p>
    <w:p w14:paraId="7BF606AE">
      <w:pPr>
        <w:jc w:val="center"/>
        <w:rPr>
          <w:b/>
          <w:bCs/>
        </w:rPr>
      </w:pPr>
      <w:r>
        <w:rPr>
          <w:b/>
          <w:bCs/>
          <w:sz w:val="28"/>
          <w:szCs w:val="28"/>
          <w:rtl w:val="0"/>
        </w:rPr>
        <w:t>DESENVOLVIMENTO DE UM SISTEMA WEB PARA GESTÃO DE PEDIDOS EM LANCHONETES</w:t>
      </w:r>
    </w:p>
    <w:p w14:paraId="2565AE01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color w:val="000000"/>
                <w:lang w:val="pt-BR"/>
              </w:rPr>
              <w:t>Cleonice</w:t>
            </w:r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1864A636">
      <w:pPr>
        <w:spacing w:line="360" w:lineRule="auto"/>
        <w:rPr>
          <w:rFonts w:hint="default"/>
        </w:rPr>
      </w:pPr>
      <w:r>
        <w:rPr>
          <w:rFonts w:hint="default"/>
        </w:rPr>
        <w:t>As lanchonetes estão se tornando cada vez mais populares, e muitas delas já estão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adotando soluções digitais para facilitar o atendimento ao cliente. Este trabalho tem como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objetivo criar um site para uma lanchonete. Uma lanchonete é um estabelecimento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comercial focado na venda rápida de pequenas refeições, lanches, salgados, doces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bebidas, caracterizado pelo atendimento ágil e ambiente informal. Geralmente, oferece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itens como sanduíches, salgados (coxinha, pão de queijo), sucos, cafés e refrigerantes, com consumo frequentemente no balcão. </w:t>
      </w:r>
    </w:p>
    <w:p w14:paraId="039FA838">
      <w:pPr>
        <w:spacing w:line="240" w:lineRule="auto"/>
        <w:ind w:left="1440" w:leftChars="0" w:firstLine="0" w:firstLineChars="0"/>
        <w:rPr>
          <w:rFonts w:hint="default"/>
          <w:lang w:val="pt-BR"/>
        </w:rPr>
      </w:pPr>
      <w:r>
        <w:rPr>
          <w:rFonts w:hint="default"/>
        </w:rPr>
        <w:t>Antes da implementação do sistema de alimentação/fast food, o momento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 refeição e todo o seu ritual tinha outro significado. A partir de sua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disseminação, o fast food impõe seu ritmo ao tempo e ao espaço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dedicados à alimentação, que passam a entrar em sintonia com as novas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exigências da sociedade (ORTIGOZA,1997)</w:t>
      </w:r>
      <w:r>
        <w:rPr>
          <w:rFonts w:hint="default"/>
          <w:lang w:val="pt-BR"/>
        </w:rPr>
        <w:t>.</w:t>
      </w:r>
    </w:p>
    <w:p w14:paraId="4C33BD3B">
      <w:pPr>
        <w:spacing w:line="360" w:lineRule="auto"/>
        <w:rPr>
          <w:rFonts w:hint="default"/>
        </w:rPr>
      </w:pPr>
      <w:r>
        <w:rPr>
          <w:rFonts w:hint="default"/>
        </w:rPr>
        <w:t>Para Ortigoza (1997), Na sociedade de consumo contemporânea, o espaço urbano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destinado ao comércio assume uma nova configuração. Investigar as diferentes formas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que o comércio urbano brasileiro tem assumido ao longo do tempo e no território revela-se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fundamental atualmente, uma vez que o padrão territorial de localização e suas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estratégias expressam a lógica da economia globalizada. Trata-se de um tema amplo,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demanda estudos mais específicos e aprofundados. Nesse contexto, elegemos como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objeto de pesquisa o sistema de franquia — uma dessas modalidades comerciais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merece análise detalhada para uma compreensão mais apurada do espaço urbano, marcado pela globalização e pela fragmentação. Com funcionalidades básicas como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menu online, pedidos e contato, facilitando a gestão e melhorando a experiência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cliente. O sistema proposto vai ser simples e acessível, permitindo que o proprietário 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lanchonete administre as informações do estabelecimento de maneira eficiente e fácil. Conforme Ortigoza (1997) ainda não é possível identificar a origem das empresas pelos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produtos que ela oferece. É a mundialização das mercadorias. </w:t>
      </w:r>
    </w:p>
    <w:p w14:paraId="33C95B1E">
      <w:pPr>
        <w:spacing w:line="360" w:lineRule="auto"/>
        <w:rPr>
          <w:rFonts w:hint="default"/>
          <w:lang w:val="pt-BR"/>
        </w:rPr>
      </w:pPr>
      <w:r>
        <w:rPr>
          <w:rFonts w:hint="default"/>
        </w:rPr>
        <w:t>O que tem a ver a Pizza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Hut com a Itália? As empresas nacionais de fast food também não se importam mais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os antigos costumes alimentares nacionais, não há mais oposição nacional - internaciona</w:t>
      </w:r>
      <w:r>
        <w:rPr>
          <w:rFonts w:hint="default"/>
          <w:lang w:val="pt-BR"/>
        </w:rPr>
        <w:t xml:space="preserve">l no setor dos alimentos, eles se misturam, formando um todo mundial. </w:t>
      </w:r>
      <w:r>
        <w:rPr>
          <w:rFonts w:hint="default"/>
          <w:lang w:val="pt-BR"/>
        </w:rPr>
        <w:tab/>
      </w:r>
    </w:p>
    <w:p w14:paraId="2D65F579">
      <w:pPr>
        <w:spacing w:line="360" w:lineRule="auto"/>
        <w:rPr>
          <w:rFonts w:hint="default"/>
          <w:lang w:val="pt-BR"/>
        </w:rPr>
      </w:pPr>
      <w:r>
        <w:rPr>
          <w:rFonts w:hint="default"/>
          <w:lang w:val="pt-BR"/>
        </w:rPr>
        <w:t>As mais importantes teorias sobre serviço afirmam que o consumidor estará satisfeito se perceber no serviço prestado um desempenho melhor ou igual às suas expectativas.</w:t>
      </w:r>
    </w:p>
    <w:p w14:paraId="428647D6"/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5AE8A455">
      <w:pPr>
        <w:spacing w:line="360" w:lineRule="auto"/>
        <w:rPr>
          <w:rFonts w:hint="default"/>
        </w:rPr>
      </w:pPr>
      <w:r>
        <w:rPr>
          <w:rFonts w:hint="default"/>
        </w:rPr>
        <w:t>A hipótese central deste projeto é que a criação de um site simples e intuitivo para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lanchonetes pode melhorar a organização do negócio, facilitar o atendimento aos clientes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 otimizar a comunicação com os consumidores. A solução será o desenvolvimento de um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site básico que inclua o menu da lanchonete, possibilidade de realizar pedidos online e um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canal de comunicação direto para dúvidas ou pedidos personalizados.</w:t>
      </w:r>
    </w:p>
    <w:p w14:paraId="656DD6B7">
      <w:pPr>
        <w:spacing w:line="360" w:lineRule="auto"/>
        <w:rPr>
          <w:rFonts w:hint="default"/>
        </w:rPr>
      </w:pPr>
      <w:r>
        <w:rPr>
          <w:rFonts w:hint="default"/>
        </w:rPr>
        <w:t>Um dos principais problemas encontrados em lanchonetes é a falta de organização no processo de pedidos, principalmente quando tudo é feito manualmente.</w:t>
      </w:r>
    </w:p>
    <w:p w14:paraId="55AC82F7">
      <w:pPr>
        <w:spacing w:line="360" w:lineRule="auto"/>
        <w:rPr>
          <w:rFonts w:hint="default"/>
        </w:rPr>
      </w:pPr>
      <w:r>
        <w:rPr>
          <w:rFonts w:hint="default"/>
        </w:rPr>
        <w:t>Muitas vezes, os pedidos podem ser anotados de forma errada, esquecidos ou até mesmo demorar para chegar até a cozinha, o que acaba prejudicando o atendimento.</w:t>
      </w:r>
    </w:p>
    <w:p w14:paraId="61F6822F">
      <w:pPr>
        <w:spacing w:line="360" w:lineRule="auto"/>
        <w:rPr>
          <w:rFonts w:hint="default"/>
        </w:rPr>
      </w:pPr>
      <w:r>
        <w:rPr>
          <w:rFonts w:hint="default"/>
        </w:rPr>
        <w:t>Além disso, sem um sistema adequado, fica mais difícil controlar os pedidos, acompanhar o andamento e manter uma boa organização no estabelecimento.</w:t>
      </w:r>
    </w:p>
    <w:p w14:paraId="64FBAE55">
      <w:pPr>
        <w:spacing w:line="360" w:lineRule="auto"/>
        <w:rPr>
          <w:rFonts w:hint="default"/>
        </w:rPr>
      </w:pPr>
      <w:r>
        <w:rPr>
          <w:rFonts w:hint="default"/>
        </w:rPr>
        <w:t>Diante disso, surge a necessidade de desenvolver um sistema que automatize esse processo, tornando o atendimento mais eficiente e reduzindo possíveis erros.</w:t>
      </w:r>
    </w:p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  <w:rPr>
          <w:rFonts w:hint="default"/>
        </w:rPr>
      </w:pPr>
      <w:r>
        <w:t>.</w:t>
      </w:r>
      <w:r>
        <w:rPr>
          <w:rFonts w:hint="default"/>
        </w:rPr>
        <w:t>Criar um site simples e funcional para uma lanchonete, com o objetivo de facilitar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visualização do menu, a realização de pedidos e a comunicação entre o cliente e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lanchonete.</w:t>
      </w:r>
    </w:p>
    <w:p w14:paraId="070283F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Desenvolver um layout simples e acessível para o site da lanchonete, incluindo uma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página inicial, menu, área de pedidos e um formulário de contato. - </w:t>
      </w:r>
    </w:p>
    <w:p w14:paraId="5F28023A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</w:rPr>
        <w:t>Implementar funcionalidades para o cadastro de produtos, preços e pedidos. -Testar o site para garantir que ele seja fácil de navegar e funcional em diferentes</w:t>
      </w:r>
      <w:r>
        <w:rPr>
          <w:rFonts w:hint="default"/>
          <w:lang w:val="pt-BR"/>
        </w:rPr>
        <w:t xml:space="preserve"> dispositivos (computador, tablet e celular). - </w:t>
      </w:r>
    </w:p>
    <w:p w14:paraId="7F403FE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Melhorar o site com base no feedback de usuários iniciais, realizando ajustes para torná-lo ainda mais útil e eficiente.</w:t>
      </w:r>
    </w:p>
    <w:p w14:paraId="51B60CC2">
      <w:pPr>
        <w:spacing w:line="360" w:lineRule="auto"/>
      </w:pP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02789F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</w:rPr>
      </w:pPr>
      <w:r>
        <w:rPr>
          <w:b/>
          <w:color w:val="000000"/>
          <w:sz w:val="28"/>
          <w:szCs w:val="28"/>
        </w:rPr>
        <w:tab/>
      </w:r>
      <w:r>
        <w:rPr>
          <w:rFonts w:hint="default"/>
        </w:rPr>
        <w:t>A presente pesquisa caracteriza-se como aplicada, de natureza qualitativa, desenvolvida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por meio de um estudo de caso que percorreu as três etapas clássicas da modelagem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dados: conceitual, lógica e física. O objetivo consistiu na estruturação de um banco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dados relacional capaz de assegurar integridade, consistência e escalabilidade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informacional para um sistema de gestão corporativa. </w:t>
      </w:r>
      <w:r>
        <w:rPr>
          <w:rFonts w:hint="default"/>
          <w:lang w:val="pt-BR"/>
        </w:rPr>
        <w:tab/>
      </w:r>
      <w:r>
        <w:rPr>
          <w:rFonts w:hint="default"/>
        </w:rPr>
        <w:t>A etapa inicial compreendeu a identificação dos requisitos funcionais e não funcionais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sistema, bem como o mapeamento das principais entidades que compõem o domínio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investigado. Para tanto, foram empregadas entrevistas semiestruturadas junto aos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stakeholders e análise documental dos processos organizacionais existentes. </w:t>
      </w:r>
    </w:p>
    <w:p w14:paraId="5B7CE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</w:rPr>
      </w:pPr>
      <w:r>
        <w:rPr>
          <w:rFonts w:hint="default"/>
        </w:rPr>
        <w:t>A partir dos dados coletados, procedeu-se à construção do Modelo Conceitual de Dados. Conforme estabelece a literatura especializada, essa fase destina-se à representação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abstrata da estrutura informacional, descrevendo "o que o sistema precisa conter, como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os dados se relacionam e quais regras de negócio precisam ser respeitadas" (ASIMOV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ACADEMY, 2025, online). Nesse nível de modelagem, abstrai-se a tecnologia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implementação, concentrando-se exclusivamente na estruturação semântica dos dados. </w:t>
      </w:r>
    </w:p>
    <w:p w14:paraId="1DC628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</w:rPr>
      </w:pPr>
      <w:r>
        <w:rPr>
          <w:rFonts w:hint="default"/>
        </w:rPr>
        <w:t>A notação adotada foi a do modelo Entidade-Relacionamento (ER), considerado por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especialistas como a técnica "mais conhecida e usada na área de dados" e que serve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"base para os bancos SQL" (DEV MEDIA, 2025, online). Foram identificadas as entidades, seus respectivos atributos essenciais e os relacionamentos estabelecidos entre elas,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suas cardinalidades. Na sequência, o modelo conceitual foi refinado para um Modelo Lógico de Dados (MLD), etapa na qual a estrutura abstrata recebeu detalhamento técnico. </w:t>
      </w:r>
    </w:p>
    <w:p w14:paraId="62F42E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</w:pPr>
      <w:r>
        <w:rPr>
          <w:rFonts w:hint="default"/>
        </w:rPr>
        <w:t>Enquanto o modelo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conceitual preserva um caráter mais abstrato e orientado ao negócio, o modelo lógico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"começa a ganhar detalhes técnicos" (ASIMOV ACADEMY, 2025, online). Nesta fase, foram desenvolvidas as seguintes atividades:</w:t>
      </w:r>
      <w:r>
        <w:rPr>
          <w:rFonts w:hint="default"/>
          <w:lang w:val="pt-BR"/>
        </w:rPr>
        <w:t xml:space="preserve"> </w:t>
      </w:r>
      <w:r>
        <w:rPr>
          <w:lang w:val="en-US" w:eastAsia="zh-CN"/>
        </w:rPr>
        <w:t xml:space="preserve">-Especificação de atributos: definição exaustiva de todas as propriedades pertencentes a </w:t>
      </w:r>
      <w:r>
        <w:rPr>
          <w:rFonts w:hint="default"/>
          <w:lang w:val="pt-BR" w:eastAsia="zh-CN"/>
        </w:rPr>
        <w:t xml:space="preserve"> </w:t>
      </w:r>
      <w:r>
        <w:rPr>
          <w:rFonts w:hint="default"/>
          <w:lang w:val="en-US" w:eastAsia="zh-CN"/>
        </w:rPr>
        <w:t xml:space="preserve">cada entidade; </w:t>
      </w:r>
    </w:p>
    <w:p w14:paraId="769C20D5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Fonts w:hint="default"/>
          <w:lang w:val="en-US" w:eastAsia="zh-CN"/>
        </w:rPr>
        <w:t xml:space="preserve">Definição de chaves: determinação das chaves primárias para garantia de unicidade e das chaves estrangeiras para estabelecimento da integridade referencial; </w:t>
      </w:r>
    </w:p>
    <w:p w14:paraId="1542776C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Fonts w:hint="default"/>
          <w:lang w:val="en-US" w:eastAsia="zh-CN"/>
        </w:rPr>
        <w:t xml:space="preserve">Aplicação de normalização: emprego das formas normais (1FN, 2FN, 3FN) para eliminação de redundâncias e prevenção de anomalias de inserção, atualização e exclusão. </w:t>
      </w:r>
    </w:p>
    <w:p w14:paraId="23377DD3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Fonts w:hint="default"/>
          <w:lang w:val="en-US" w:eastAsia="zh-CN"/>
        </w:rPr>
        <w:t xml:space="preserve">A modelagem lógica, conforme a literatura, "define atributos, tipos de dados, chaves primárias e estrangeiras e os relacionamentos formais entre as entidades" (DEV MEDIA, 2025, online). O objetivo precípuo dessa etapa consistiu em organizar os dados de forma coerente e independente de tecnologia, de modo que o modelo pudesse ser implementado em diferentes Sistemas Gerenciadores de Banco de Dados (SGBD). </w:t>
      </w:r>
    </w:p>
    <w:p w14:paraId="28FA94D3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Fonts w:hint="default"/>
          <w:lang w:val="en-US" w:eastAsia="zh-CN"/>
        </w:rPr>
        <w:t xml:space="preserve">A etapa final consistiu na tradução do modelo lógico para um Modelo Físico de Dados (MFD), no qual o projeto foi efetivamente implementado no SGBD selecionado. Nesse nível, consideraram-se as especificidades técnicas do ambiente de implantação. </w:t>
      </w:r>
    </w:p>
    <w:p w14:paraId="49452DE1">
      <w:pPr>
        <w:numPr>
          <w:numId w:val="0"/>
        </w:numPr>
        <w:spacing w:line="360" w:lineRule="auto"/>
        <w:ind w:leftChars="0" w:firstLine="720" w:firstLineChars="0"/>
      </w:pPr>
      <w:r>
        <w:rPr>
          <w:rFonts w:hint="default"/>
          <w:lang w:val="en-US" w:eastAsia="zh-CN"/>
        </w:rPr>
        <w:t xml:space="preserve">Foram executadas as seguintes atividades: </w:t>
      </w:r>
    </w:p>
    <w:p w14:paraId="64BC385A">
      <w:pPr>
        <w:spacing w:line="360" w:lineRule="auto"/>
      </w:pPr>
      <w:r>
        <w:rPr>
          <w:rFonts w:hint="default"/>
          <w:lang w:val="en-US" w:eastAsia="zh-CN"/>
        </w:rPr>
        <w:t xml:space="preserve">Geração de scripts SQL (DDL): elaboração de comandos para criação de tabelas, índices, constraints de integridade (PRIMARY KEY, FOREIGN KEY, CHECK, UNIQUE) e demais objetos do banco; </w:t>
      </w:r>
    </w:p>
    <w:p w14:paraId="79F3221D">
      <w:pPr>
        <w:spacing w:line="360" w:lineRule="auto"/>
      </w:pPr>
      <w:r>
        <w:rPr>
          <w:rFonts w:hint="default"/>
          <w:lang w:val="en-US" w:eastAsia="zh-CN"/>
        </w:rPr>
        <w:t xml:space="preserve">Definição de tipos de dados: adequação dos tipos de dados às especificidades do SGBD adotado (MySQL 8.0); </w:t>
      </w:r>
    </w:p>
    <w:p w14:paraId="66109955">
      <w:pPr>
        <w:spacing w:line="360" w:lineRule="auto"/>
      </w:pPr>
      <w:r>
        <w:rPr>
          <w:rFonts w:hint="default"/>
          <w:lang w:val="en-US" w:eastAsia="zh-CN"/>
        </w:rPr>
        <w:t xml:space="preserve">Estratégias de otimização: criação de índices para melhoria do desempenho de consultas, considerando os padrões de acesso previstos; </w:t>
      </w:r>
    </w:p>
    <w:p w14:paraId="2561BDE0">
      <w:pPr>
        <w:spacing w:line="360" w:lineRule="auto"/>
      </w:pPr>
      <w:r>
        <w:rPr>
          <w:rFonts w:hint="default"/>
          <w:lang w:val="en-US" w:eastAsia="zh-CN"/>
        </w:rPr>
        <w:t xml:space="preserve">Padronização de nomenclatura: adoção de convenções uniformes para nomes de tabelas, colunas e constraints, alinhadas às políticas organizacionais. </w:t>
      </w:r>
    </w:p>
    <w:p w14:paraId="0E3AA1D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 acordo com a literatura, os Modelos Físicos de Dados "são usados para projetar o esquema interno de um banco de dados, descrevendo as tabelas de dados, as colunas de dados das tabelas e o relacionamento entre as tabelas" (DEV MEDIA, 2025, online). A implementação física representa, portanto, a materialização do projeto lógico em uma estrutura operacional plenamente funcional.</w:t>
      </w:r>
      <w:r>
        <w:rPr>
          <w:lang w:val="en-US" w:eastAsia="zh-CN"/>
        </w:rPr>
        <w:t xml:space="preserve">Para assegurar a qualidade do modelo desenvolvido, foram adotados os seguintes </w:t>
      </w:r>
      <w:r>
        <w:rPr>
          <w:rFonts w:hint="default"/>
          <w:lang w:val="en-US" w:eastAsia="zh-CN"/>
        </w:rPr>
        <w:t xml:space="preserve">procedimentos de validação: Verificação de integridade: testes de inserção, atualização e exclusão para confirmar o correto funcionamento das constraints definidas; </w:t>
      </w:r>
    </w:p>
    <w:p w14:paraId="5EACFD84">
      <w:pPr>
        <w:spacing w:line="360" w:lineRule="auto"/>
      </w:pPr>
      <w:r>
        <w:rPr>
          <w:rFonts w:hint="default"/>
          <w:lang w:val="en-US" w:eastAsia="zh-CN"/>
        </w:rPr>
        <w:t xml:space="preserve">Validação com stakeholders: apresentação e revisão do modelo conceitual com os envolvidos no negócio para confirmação do alinhamento com os requisitos; </w:t>
      </w:r>
    </w:p>
    <w:p w14:paraId="76EC98C2">
      <w:pPr>
        <w:spacing w:line="360" w:lineRule="auto"/>
      </w:pPr>
      <w:r>
        <w:rPr>
          <w:rFonts w:hint="default"/>
          <w:lang w:val="en-US" w:eastAsia="zh-CN"/>
        </w:rPr>
        <w:t>Revisão técnica: avaliação do modelo lógico e físico por pares especializados em modelagem de dados.</w:t>
      </w: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rFonts w:hint="default"/>
          <w:b/>
          <w:color w:val="000000"/>
          <w:sz w:val="28"/>
          <w:szCs w:val="28"/>
          <w:lang w:val="pt-BR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16E15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rFonts w:hint="default"/>
          <w:color w:val="000000"/>
          <w:sz w:val="22"/>
          <w:szCs w:val="22"/>
        </w:rPr>
        <w:t>De acordo com BALLERINI (2021), as principais tecnologias utilizadas no desenvolvimento fronteando são HTML, CSS e JavaScript.</w:t>
      </w:r>
    </w:p>
    <w:p w14:paraId="7F386C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O HTML (Hyper Text Markup Language) foi criado em 1991 por Tim Berners-Lee. Em português, significa “linguagem de marcação de hipertexto”, sendo considerado uma linguagem de marcação, e não de programação. Ele é responsável por estruturar os elementos da página, como títulos, parágrafos, imagens e cabeçalhos. Além disso, utiliza tags para identificar e organizar cada elemento presente no site (BALLERINI, 2021).</w:t>
      </w:r>
    </w:p>
    <w:p w14:paraId="0D414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O CSS (Cascading Style Sheet) também não é uma linguagem de programação, sendo utilizado para cuidar da parte visual do site. Ele define cores, fontes, tamanhos e organização dos elementos na tela. O CSS pode ser aplicado diretamente no HTML ou em arquivos separados, que são importados para o documento principal. Também é possível utilizar mais de um arquivo CSS, o que ajuda na organização do projeto, desde que seja feito de forma adequada para não gerar confusão no código (BALLERINI, 2021).</w:t>
      </w:r>
    </w:p>
    <w:p w14:paraId="5AD4A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Já o JavaScript, conforme BALLERINI (2021), é a linguagem responsável pela programação entre essas tecnologias. Ele permite que o site tenha interatividade, respondendo às ações do usuário e tornando a página mais dinâmica. Com ele, é possível modificar conteúdos, processar dados e criar animações, algo que não seria possível apenas com HTML. Assim como o CSS, o JavaScript pode ser inserido diretamente no HTML ou em arquivos externos.</w:t>
      </w:r>
    </w:p>
    <w:p w14:paraId="355818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Segundo DELVA (2023), o MySQL é um dos sistemas de gerenciamento de banco de dados mais utilizados atualmente, sendo de código aberto e bastante popular. Ele se destaca por ser fácil de configurar e usar, além de possuir ótima integração com a linguagem PHP, o que o torna uma boa escolha para aplicações web.</w:t>
      </w:r>
    </w:p>
    <w:p w14:paraId="640AEA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De acordo com MATOS (2023), o XAMPP é um pacote de software livre que inclui servidor Apache, banco de dados MySQL, além das linguagens PHP e Perl. Ele foi criado para oferecer um ambiente completo de desenvolvimento web, sendo simples de instalar e configurar. Com o XAMPP, é possível desenvolver e testar sistemas antes de colocá-los no ar, permitindo executar códigos PHP e acessar o banco de dados de forma segura, sem conexão com a internet.</w:t>
      </w:r>
    </w:p>
    <w:p w14:paraId="1B2B2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Entre as vantagens do XAMPP, MATOS (2023) fala da sua compatibilidade com diferentes sistemas operacionais, além de contar com uma comunidade ativa que oferece suporte e materiais de apoio.</w:t>
      </w:r>
    </w:p>
    <w:p w14:paraId="129799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O PHP, PEDROSO (2022), é uma linguagem de programação interpretada, não precisa ser compilada a cada alteração no código. Isso ajuda o desenvolvimento e aumenta a produtividade.</w:t>
      </w:r>
    </w:p>
    <w:p w14:paraId="6646C9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Ele poder ser usado em outras aplicações, mas o PHP é mais conhecido por seu uso no desenvolvimento web. Suas principais características estão na facilidade de aprendizado, ser gratuito, ter bom desempenho e ser compatível com vários bancos de dados e sistemas operacionais (PEDROSO, 2022).</w:t>
      </w:r>
    </w:p>
    <w:p w14:paraId="0AA0A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20" w:firstLineChars="0"/>
        <w:rPr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Segundo LOUZADA (2025), o Git e o GitHub são ferramentas diferentes, mas que trabalham juntas no desenvolvimento de sistemas. O Git é utilizado para controlar as versões do código, ele guarda todas as alterações feitas ao longo do tempo. Já o GitHub é uma plataforma onde esses projetos podem ser armazenados e compartilhados.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Além disso, essas ferramentas ajudam bastante no trabalho em equipe, já que permitem que várias pessoas mexam no mesmo projeto de forma organizada, sem perder informações. Com isso, o desenvolvimento fica mais seguro e organizado, sendo muito utilizado atualmente (LOUZADA, 2025).</w:t>
      </w:r>
    </w:p>
    <w:p w14:paraId="50AE3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46EE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B3DF17C">
      <w:pPr>
        <w:spacing w:line="360" w:lineRule="auto"/>
        <w:rPr>
          <w:rFonts w:hint="default"/>
        </w:rPr>
      </w:pPr>
      <w:r>
        <w:rPr>
          <w:rFonts w:hint="default"/>
        </w:rPr>
        <w:t>A documentação de um projeto de software é responsável por registrar todas as etapas do desenvolvimento, desde a ideia inicial até a finalização do sistema. Ela funciona como uma forma de organizar as informações, permitindo que todos os envolvidos entendam como o sistema foi desenvolvido e como ele funciona (ALURA, 2023).</w:t>
      </w:r>
    </w:p>
    <w:p w14:paraId="7A034983">
      <w:pPr>
        <w:spacing w:line="360" w:lineRule="auto"/>
        <w:rPr>
          <w:rFonts w:hint="default"/>
        </w:rPr>
      </w:pPr>
      <w:r>
        <w:rPr>
          <w:rFonts w:hint="default"/>
        </w:rPr>
        <w:t>Além disso, a documentação é importante para evitar erros, facilitar a manutenção e permitir que outras pessoas consigam compreender o projeto futuramente. Dessa forma, ela contribui para um desenvolvimento mais organizado e eficiente (SEBRAE, 2024).</w:t>
      </w:r>
    </w:p>
    <w:p w14:paraId="2D0C7722">
      <w:pPr>
        <w:spacing w:line="360" w:lineRule="auto"/>
        <w:rPr>
          <w:rFonts w:hint="default"/>
        </w:rPr>
      </w:pPr>
      <w:r>
        <w:rPr>
          <w:rFonts w:hint="default"/>
        </w:rPr>
        <w:t>No desenvolvimento deste sistema para lanchonete, a documentação foi utilizada para registrar os requisitos, as funcionalidades e as decisões tomadas durante o projeto, garantindo maior controle e organização.</w:t>
      </w:r>
    </w:p>
    <w:p w14:paraId="4F26C3EA">
      <w:pPr>
        <w:spacing w:line="360" w:lineRule="auto"/>
        <w:rPr>
          <w:rFonts w:hint="default"/>
        </w:rPr>
      </w:pPr>
      <w:r>
        <w:rPr>
          <w:rFonts w:hint="default"/>
        </w:rPr>
        <w:t>Ciclo de Vida do Sistema</w:t>
      </w:r>
    </w:p>
    <w:p w14:paraId="0E459860">
      <w:pPr>
        <w:spacing w:line="360" w:lineRule="auto"/>
        <w:rPr>
          <w:rFonts w:hint="default"/>
        </w:rPr>
      </w:pPr>
      <w:r>
        <w:rPr>
          <w:rFonts w:hint="default"/>
        </w:rPr>
        <w:t>O ciclo de vida de um sistema é uma estrutura que envolve todos os processos, atividades e tarefas necessárias para o desenvolvimento, funcionamento e manutenção de um software. Ele acompanha o sistema desde a definição dos requisitos até o momento em que deixa de ser utilizado (SANTOS, 2026).</w:t>
      </w:r>
    </w:p>
    <w:p w14:paraId="7A283262">
      <w:pPr>
        <w:spacing w:line="360" w:lineRule="auto"/>
        <w:rPr>
          <w:rFonts w:hint="default"/>
        </w:rPr>
      </w:pPr>
      <w:r>
        <w:rPr>
          <w:rFonts w:hint="default"/>
        </w:rPr>
        <w:t>O processo de software é formado por um conjunto de etapas que organizam o desenvolvimento do sistema. Essas etapas geralmente incluem a definição de requisitos, análise, planejamento, desenvolvimento, testes e implantação. Em cada uma dessas fases, são definidas as atividades que devem ser realizadas, bem como as responsabilidades de cada membro da equipe (SANTOS, 2026).</w:t>
      </w:r>
    </w:p>
    <w:p w14:paraId="5F55B768">
      <w:pPr>
        <w:spacing w:line="360" w:lineRule="auto"/>
        <w:rPr>
          <w:rFonts w:hint="default"/>
        </w:rPr>
      </w:pPr>
      <w:r>
        <w:rPr>
          <w:rFonts w:hint="default"/>
        </w:rPr>
        <w:t>Os modelos de ciclo de vida surgiram a partir da necessidade de padronizar essas etapas, facilitando o desenvolvimento de sistemas. Eles funcionam como uma estrutura que orienta a organização do projeto, definindo a ordem das fases, o tempo dedicado a cada uma e os resultados esperados em cada etapa (SANTOS, 2026).</w:t>
      </w:r>
    </w:p>
    <w:p w14:paraId="132D08AD">
      <w:pPr>
        <w:spacing w:line="360" w:lineRule="auto"/>
        <w:rPr>
          <w:rFonts w:hint="default"/>
        </w:rPr>
      </w:pPr>
      <w:r>
        <w:rPr>
          <w:rFonts w:hint="default"/>
        </w:rPr>
        <w:t>É importante destacar que não existe um modelo de ciclo de vida ideal. A escolha depende de fatores como o tipo de projeto, o tempo disponível, o custo, a equipe envolvida e a complexidade do sistema. Por isso, muitas vezes é comum utilizar mais de um modelo durante o desenvolvimento (SANTOS, 2026).</w:t>
      </w:r>
    </w:p>
    <w:p w14:paraId="3BBF86BB">
      <w:pPr>
        <w:spacing w:line="360" w:lineRule="auto"/>
        <w:rPr>
          <w:rFonts w:hint="default"/>
        </w:rPr>
      </w:pPr>
      <w:r>
        <w:rPr>
          <w:rFonts w:hint="default"/>
        </w:rPr>
        <w:t>Além disso, o ciclo de vida pode acontecer de diferentes formas, como sequencial, quando as etapas seguem uma ordem definida; iterativa, quando há repetição de fases para melhoria do sistema; ou incremental, quando o sistema é desenvolvido em partes, sendo aprimorado ao longo do tempo (SANTOS, 2026).</w:t>
      </w:r>
    </w:p>
    <w:p w14:paraId="13A02952">
      <w:pPr>
        <w:ind w:firstLine="0"/>
        <w:rPr>
          <w:b/>
          <w:color w:val="FF0000"/>
        </w:rPr>
      </w:pP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</w:pPr>
      <w:r>
        <w:tab/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3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color w:val="000000"/>
        </w:rPr>
      </w:pPr>
    </w:p>
    <w:p w14:paraId="5C4DD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141"/>
        <w:rPr>
          <w:color w:val="000000"/>
        </w:rPr>
      </w:pP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96FF62C"/>
    <w:p w14:paraId="4743AF9B">
      <w:pPr>
        <w:ind w:firstLine="0"/>
      </w:pPr>
    </w:p>
    <w:p w14:paraId="0AB49AF0">
      <w:pPr>
        <w:ind w:firstLine="0"/>
      </w:pPr>
    </w:p>
    <w:p w14:paraId="4DA8A38E">
      <w:pPr>
        <w:pStyle w:val="3"/>
        <w:numPr>
          <w:ilvl w:val="1"/>
          <w:numId w:val="3"/>
        </w:numPr>
      </w:pPr>
      <w:bookmarkStart w:id="11" w:name="_Toc119164372"/>
      <w:r>
        <w:t>Diagrama de Fluxo de dados</w:t>
      </w:r>
      <w:bookmarkEnd w:id="11"/>
    </w:p>
    <w:p w14:paraId="21051E4B">
      <w:pPr>
        <w:ind w:firstLine="0"/>
      </w:pPr>
    </w:p>
    <w:p w14:paraId="5C67ED93">
      <w:pPr>
        <w:rPr>
          <w:rFonts w:hint="default"/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824A6AF">
      <w:pPr>
        <w:rPr>
          <w:b/>
          <w:sz w:val="20"/>
          <w:szCs w:val="20"/>
        </w:rPr>
      </w:pPr>
    </w:p>
    <w:p w14:paraId="472C7CD0">
      <w:pPr>
        <w:rPr>
          <w:b/>
          <w:sz w:val="20"/>
          <w:szCs w:val="20"/>
        </w:rPr>
      </w:pPr>
    </w:p>
    <w:p w14:paraId="37A7C5BA">
      <w:pPr>
        <w:rPr>
          <w:b/>
          <w:sz w:val="20"/>
          <w:szCs w:val="20"/>
        </w:rPr>
      </w:pPr>
    </w:p>
    <w:p w14:paraId="1102D0C7">
      <w:pPr>
        <w:rPr>
          <w:b/>
          <w:sz w:val="20"/>
          <w:szCs w:val="20"/>
        </w:rPr>
      </w:pPr>
    </w:p>
    <w:p w14:paraId="687B14B5">
      <w:pPr>
        <w:rPr>
          <w:b/>
          <w:sz w:val="20"/>
          <w:szCs w:val="20"/>
        </w:rPr>
      </w:pPr>
    </w:p>
    <w:p w14:paraId="6D78098A">
      <w:pPr>
        <w:rPr>
          <w:b/>
          <w:sz w:val="20"/>
          <w:szCs w:val="20"/>
        </w:rPr>
      </w:pPr>
    </w:p>
    <w:p w14:paraId="1EBEC9BE">
      <w:pPr>
        <w:rPr>
          <w:b/>
          <w:sz w:val="20"/>
          <w:szCs w:val="20"/>
        </w:rPr>
      </w:pPr>
    </w:p>
    <w:p w14:paraId="362C834E">
      <w:pPr>
        <w:rPr>
          <w:b/>
          <w:sz w:val="20"/>
          <w:szCs w:val="20"/>
        </w:rPr>
      </w:pPr>
    </w:p>
    <w:p w14:paraId="43216643">
      <w:pPr>
        <w:rPr>
          <w:b/>
          <w:sz w:val="20"/>
          <w:szCs w:val="20"/>
        </w:rPr>
      </w:pPr>
    </w:p>
    <w:p w14:paraId="1A120170">
      <w:pPr>
        <w:pStyle w:val="3"/>
        <w:numPr>
          <w:ilvl w:val="1"/>
          <w:numId w:val="3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7C150BD">
      <w:pPr>
        <w:ind w:firstLine="0"/>
      </w:pPr>
    </w:p>
    <w:p w14:paraId="2E433F6C">
      <w:pPr>
        <w:ind w:firstLine="0"/>
        <w:rPr>
          <w:rFonts w:hint="default"/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4E4E720">
      <w:pPr>
        <w:tabs>
          <w:tab w:val="left" w:pos="0"/>
        </w:tabs>
        <w:ind w:firstLine="0"/>
      </w:pPr>
    </w:p>
    <w:p w14:paraId="3C83AF1C">
      <w:pPr>
        <w:tabs>
          <w:tab w:val="left" w:pos="0"/>
        </w:tabs>
        <w:ind w:firstLine="0"/>
      </w:pPr>
    </w:p>
    <w:p w14:paraId="22E1A203">
      <w:pPr>
        <w:tabs>
          <w:tab w:val="left" w:pos="0"/>
        </w:tabs>
        <w:ind w:firstLine="0"/>
      </w:pPr>
    </w:p>
    <w:p w14:paraId="389D28DB">
      <w:pPr>
        <w:pStyle w:val="3"/>
        <w:numPr>
          <w:ilvl w:val="1"/>
          <w:numId w:val="3"/>
        </w:numPr>
        <w:ind w:left="578" w:hanging="578"/>
      </w:pPr>
      <w:bookmarkStart w:id="13" w:name="_Toc119164374"/>
      <w:r>
        <w:t>Dicionário de Dados</w:t>
      </w:r>
      <w:bookmarkEnd w:id="13"/>
    </w:p>
    <w:p w14:paraId="0006D30C">
      <w:pPr>
        <w:tabs>
          <w:tab w:val="left" w:pos="0"/>
        </w:tabs>
        <w:spacing w:before="240" w:line="360" w:lineRule="auto"/>
        <w:ind w:firstLine="0"/>
      </w:pPr>
    </w:p>
    <w:p w14:paraId="20DB141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0F9E59C8">
      <w:pPr>
        <w:ind w:firstLine="0"/>
      </w:pPr>
    </w:p>
    <w:p w14:paraId="48E7136A">
      <w:pPr>
        <w:ind w:firstLine="0"/>
      </w:pPr>
    </w:p>
    <w:p w14:paraId="63E0A777">
      <w:pPr>
        <w:ind w:firstLine="0"/>
      </w:pPr>
    </w:p>
    <w:p w14:paraId="3C8577E4">
      <w:pPr>
        <w:ind w:firstLine="0"/>
      </w:pPr>
    </w:p>
    <w:p w14:paraId="675542BD">
      <w:pPr>
        <w:ind w:firstLine="0"/>
      </w:pPr>
    </w:p>
    <w:p w14:paraId="4CEE2F7D">
      <w:pPr>
        <w:ind w:firstLine="0"/>
      </w:pPr>
    </w:p>
    <w:p w14:paraId="68A0BEA7">
      <w:pPr>
        <w:ind w:firstLine="0"/>
      </w:pPr>
    </w:p>
    <w:p w14:paraId="79BEEA40">
      <w:pPr>
        <w:pStyle w:val="3"/>
        <w:numPr>
          <w:ilvl w:val="1"/>
          <w:numId w:val="4"/>
        </w:numPr>
      </w:pPr>
      <w:bookmarkStart w:id="14" w:name="_Toc119164375"/>
      <w:r>
        <w:t>Diagrama de Caso de Uso</w:t>
      </w:r>
      <w:bookmarkEnd w:id="14"/>
    </w:p>
    <w:p w14:paraId="150AF648">
      <w:pPr>
        <w:tabs>
          <w:tab w:val="left" w:pos="-5"/>
        </w:tabs>
        <w:ind w:left="720" w:hanging="861"/>
        <w:rPr>
          <w:rFonts w:hint="default"/>
          <w:b/>
          <w:sz w:val="20"/>
          <w:szCs w:val="20"/>
          <w:lang w:val="pt-BR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096DD6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6B9A46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AE5867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2639AA2">
      <w:pPr>
        <w:tabs>
          <w:tab w:val="left" w:pos="-5"/>
        </w:tabs>
        <w:ind w:left="720" w:hanging="861"/>
      </w:pPr>
      <w:r>
        <w:t>DIAGRAMA 02</w:t>
      </w:r>
    </w:p>
    <w:p w14:paraId="422FFCD0">
      <w:pPr>
        <w:tabs>
          <w:tab w:val="left" w:pos="709"/>
        </w:tabs>
        <w:ind w:firstLine="0"/>
      </w:pPr>
    </w:p>
    <w:p w14:paraId="460287BD">
      <w:pPr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A1E35C6">
      <w:pPr>
        <w:pStyle w:val="4"/>
        <w:numPr>
          <w:ilvl w:val="2"/>
          <w:numId w:val="4"/>
        </w:numPr>
      </w:pPr>
      <w:bookmarkStart w:id="16" w:name="_Toc119164376"/>
      <w:r>
        <w:t>Cadastrar</w:t>
      </w:r>
      <w:bookmarkEnd w:id="16"/>
    </w:p>
    <w:p w14:paraId="1727E5FD">
      <w:pPr>
        <w:ind w:firstLine="0"/>
        <w:rPr>
          <w:b/>
        </w:rPr>
      </w:pPr>
    </w:p>
    <w:p w14:paraId="70AEDFEB">
      <w:pPr>
        <w:pStyle w:val="4"/>
        <w:numPr>
          <w:ilvl w:val="2"/>
          <w:numId w:val="4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70FED30F">
      <w:pPr>
        <w:tabs>
          <w:tab w:val="left" w:pos="709"/>
        </w:tabs>
        <w:ind w:firstLine="0"/>
        <w:rPr>
          <w:b/>
        </w:rPr>
      </w:pPr>
    </w:p>
    <w:p w14:paraId="7AF3D078">
      <w:pPr>
        <w:pStyle w:val="4"/>
        <w:numPr>
          <w:ilvl w:val="2"/>
          <w:numId w:val="4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20D4CA97">
      <w:pPr>
        <w:tabs>
          <w:tab w:val="left" w:pos="709"/>
        </w:tabs>
        <w:ind w:firstLine="0"/>
      </w:pPr>
    </w:p>
    <w:p w14:paraId="1E6CD44E">
      <w:pPr>
        <w:tabs>
          <w:tab w:val="left" w:pos="709"/>
        </w:tabs>
        <w:ind w:firstLine="0"/>
      </w:pPr>
    </w:p>
    <w:p w14:paraId="501978D2">
      <w:pPr>
        <w:pStyle w:val="4"/>
        <w:numPr>
          <w:ilvl w:val="2"/>
          <w:numId w:val="4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C3CEAE0">
      <w:pPr>
        <w:tabs>
          <w:tab w:val="left" w:pos="709"/>
        </w:tabs>
        <w:ind w:left="720" w:firstLine="0"/>
      </w:pPr>
    </w:p>
    <w:p w14:paraId="60B5B9F8">
      <w:pPr>
        <w:ind w:firstLine="0"/>
      </w:pPr>
    </w:p>
    <w:p w14:paraId="36AC46A5">
      <w:pPr>
        <w:pStyle w:val="4"/>
        <w:numPr>
          <w:ilvl w:val="2"/>
          <w:numId w:val="4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7F17D2E9">
      <w:pPr>
        <w:tabs>
          <w:tab w:val="left" w:pos="709"/>
        </w:tabs>
        <w:ind w:firstLine="0"/>
      </w:pP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4"/>
        </w:numPr>
        <w:ind w:left="578" w:hanging="578"/>
      </w:pPr>
      <w:bookmarkStart w:id="25" w:name="_Toc119164381"/>
      <w:r>
        <w:t>Diagrama de Classe</w:t>
      </w:r>
      <w:bookmarkEnd w:id="25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4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4"/>
        </w:numPr>
        <w:ind w:left="578" w:hanging="578"/>
      </w:pPr>
      <w:bookmarkStart w:id="27" w:name="_Toc119164383"/>
      <w:r>
        <w:t>Diagrama de Atividade</w:t>
      </w:r>
      <w:bookmarkEnd w:id="27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1B104D03">
      <w:pPr>
        <w:pStyle w:val="2"/>
        <w:numPr>
          <w:ilvl w:val="0"/>
          <w:numId w:val="4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4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88313CB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4"/>
        </w:numPr>
        <w:ind w:left="0" w:firstLine="0"/>
      </w:pPr>
      <w:bookmarkStart w:id="31" w:name="_Toc119164386"/>
      <w:r>
        <w:t>REFERÊNCIAS</w:t>
      </w:r>
      <w:bookmarkEnd w:id="31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6985D4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bookmarkStart w:id="32" w:name="_heading=h.1pxezwc" w:colFirst="0" w:colLast="0"/>
      <w:bookmarkEnd w:id="32"/>
      <w:r>
        <w:rPr>
          <w:rFonts w:hint="default"/>
          <w:color w:val="000000"/>
          <w:sz w:val="22"/>
          <w:szCs w:val="22"/>
        </w:rPr>
        <w:t>ASIMOV ACADEMY. Modelagem de Dados: o que é, tipos e como aplicar na prática</w:t>
      </w:r>
    </w:p>
    <w:p w14:paraId="10E4F8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com Python e SQL. [S. l.], 27 out. 2025. Disponível</w:t>
      </w:r>
    </w:p>
    <w:p w14:paraId="2D72C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em: https://hub.asimov.academy/blog/modelagem-de-dados/. Acesso em: 23 mar. 2026. DEV MEDIA. Modelagem de Dados - Tutorial. [S. l.], 2025. Disponível</w:t>
      </w:r>
    </w:p>
    <w:p w14:paraId="64B857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em: https://www.devmedia.com.br/modelagem-de-dados-tutorial/20398. Acesso em: 23</w:t>
      </w:r>
    </w:p>
    <w:p w14:paraId="2F7443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mar. 2026. MURRAY, Thomas J. Análise e Projeto de Sistemas de Informação. 5. ed. Rio de Janeiro:</w:t>
      </w:r>
    </w:p>
    <w:p w14:paraId="2FA67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LTC, 2010</w:t>
      </w:r>
    </w:p>
    <w:p w14:paraId="4EC29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ORTIGOZA, Silvia Aparecida Guarnieri. O fast food e a mundialização do</w:t>
      </w: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gosto. Cadernos de debate , v. 5, p. 1-25, 1997. SOMMERVILLE, Ian. Engenharia de Software. 10. ed. São Paulo: Pearson, 2011.</w:t>
      </w:r>
    </w:p>
    <w:p w14:paraId="5B39D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BALLERINI, Rafaella. HTML, CSS e Javascript: quais as diferenças? Disponível em: https://www.alura.com.br/artigos/html-css-e-js-definicoes. Acesso em: 13 abr. 2026.</w:t>
      </w:r>
    </w:p>
    <w:p w14:paraId="2D772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DELVA, Philemon. MySQL: do download e instalação até sua primeira tabela. Disponível em: https://www.alura.com.br/artigos/mysql-do-download-e-instalacao-ate-sua-primeira-tabela. Acesso em: 13 abr. 2026.</w:t>
      </w:r>
    </w:p>
    <w:p w14:paraId="12664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HADAGEST. Sistema para gestão de pedidos em tempo real. Disponível em: https://mesas.hadagest.com. Acesso em: 13 abr. 2026.</w:t>
      </w:r>
    </w:p>
    <w:p w14:paraId="7D7D7A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KYTE. Sistema para lanchonetes com cardápio digital. Disponível em: https://www.kyte.com.br. Acesso em: 13 abr. 2026.</w:t>
      </w:r>
    </w:p>
    <w:p w14:paraId="06B554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LOUZADA, Vinícius. O que é Git e Github: os primeiros passos nessas ferramentas. Disponível em: https://www.alura.com.br/artigos/o-que-e-git-github. Acesso em: 13 abr. 2026.</w:t>
      </w:r>
    </w:p>
    <w:p w14:paraId="7292BF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MATOS, Joice Cristina. O que é XAMPP. Disponível em: https://blog.escolaninjawp.com.br/glossario/o-que-e-xampp. Acesso em: 13 abr. 2026.</w:t>
      </w:r>
    </w:p>
    <w:p w14:paraId="68381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PEDROSO, Murillo Godoi. O que é PHP e para que serve? Disponível em: https://www.alura.com.br/artigos/php-uma-introducao-linguagem. Acesso em: 13 abr. 2026.</w:t>
      </w:r>
    </w:p>
    <w:p w14:paraId="5B4E5E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SEBRAE. Como montar e gerenciar uma lanchonete. Disponível em: https://www.sebrae.com.br/sites/PortalSebrae/artigos/como-montar-uma-lanchonete. Acesso em: 13 abr. 2026.</w:t>
      </w:r>
    </w:p>
    <w:p w14:paraId="1D103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ALURA. O que é desenvolvimento de software? Disponível em: https://www.alura.com.br/artigos/o-que-e-desenvolvimento-de-software. Acesso em: 13 abr. 2026.</w:t>
      </w:r>
    </w:p>
    <w:p w14:paraId="5F104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SANTOS, Rodrigo. Ciclo de vida de software: conceitos e modelos. Disponível em: https://share.google/3WZBlv1oqiuez4eBy</w:t>
      </w:r>
    </w:p>
    <w:p w14:paraId="7650CE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. Acesso em: 24 abr. 2026.</w:t>
      </w:r>
      <w:bookmarkStart w:id="33" w:name="_GoBack"/>
      <w:bookmarkEnd w:id="33"/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44306"/>
    <w:multiLevelType w:val="singleLevel"/>
    <w:tmpl w:val="CE84430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2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09D06A1A"/>
    <w:rsid w:val="37340C21"/>
    <w:rsid w:val="3A690764"/>
    <w:rsid w:val="3DEB5E6F"/>
    <w:rsid w:val="41994302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264</Words>
  <Characters>1624</Characters>
  <Lines>16</Lines>
  <Paragraphs>4</Paragraphs>
  <TotalTime>27</TotalTime>
  <ScaleCrop>false</ScaleCrop>
  <LinksUpToDate>false</LinksUpToDate>
  <CharactersWithSpaces>1900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2026-05-19T12:23:00Z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F9ACC9CAE06C46B3ABED6ED57403513C_13</vt:lpwstr>
  </property>
  <property fmtid="{D5CDD505-2E9C-101B-9397-08002B2CF9AE}" pid="4" name="KSOTemplateDocerSaveRecord">
    <vt:lpwstr>eyJoZGlkIjoiMWI4YjJjZTUzNGNlYTQyODI4ZTEyNDRhODcyM2Y3ZDEiLCJ1c2VySWQiOiIxMjU0NTY4OTc0NDAyIn0=</vt:lpwstr>
  </property>
</Properties>
</file>