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5BF3A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center" w:pos="4536"/>
          <w:tab w:val="left" w:pos="6780"/>
        </w:tabs>
        <w:spacing w:line="300" w:lineRule="auto"/>
        <w:ind w:firstLine="0"/>
        <w:jc w:val="center"/>
        <w:rPr>
          <w:b/>
          <w:color w:val="000000"/>
          <w:sz w:val="28"/>
          <w:szCs w:val="28"/>
        </w:rPr>
      </w:pPr>
      <w:r>
        <w:rPr>
          <w:rFonts w:hint="default"/>
          <w:b/>
          <w:color w:val="000000"/>
          <w:sz w:val="28"/>
          <w:szCs w:val="28"/>
        </w:rPr>
        <w:t>COLÉGIO ESTADUAL PRESIDENTE COSTA E SILVA CASCAVEL</w:t>
      </w:r>
    </w:p>
    <w:p w14:paraId="08F880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center" w:pos="4536"/>
          <w:tab w:val="left" w:pos="6780"/>
        </w:tabs>
        <w:spacing w:line="300" w:lineRule="auto"/>
        <w:ind w:firstLine="0"/>
        <w:jc w:val="center"/>
        <w:rPr>
          <w:rFonts w:hint="default"/>
          <w:color w:val="000000"/>
          <w:lang w:val="pt-BR"/>
        </w:rPr>
      </w:pPr>
      <w:r>
        <w:rPr>
          <w:b/>
          <w:color w:val="000000"/>
          <w:sz w:val="22"/>
          <w:szCs w:val="22"/>
        </w:rPr>
        <w:t xml:space="preserve">CURSO </w:t>
      </w:r>
      <w:r>
        <w:rPr>
          <w:rFonts w:hint="default"/>
          <w:b/>
          <w:color w:val="000000"/>
          <w:sz w:val="22"/>
          <w:szCs w:val="22"/>
          <w:lang w:val="pt-BR"/>
        </w:rPr>
        <w:t>DESENVOLVIMENTO DE SISTEMAS</w:t>
      </w:r>
    </w:p>
    <w:p w14:paraId="40602B66">
      <w:pPr>
        <w:jc w:val="center"/>
        <w:rPr>
          <w:b/>
        </w:rPr>
      </w:pPr>
    </w:p>
    <w:p w14:paraId="446DBED2">
      <w:pPr>
        <w:jc w:val="center"/>
        <w:rPr>
          <w:b/>
        </w:rPr>
      </w:pPr>
    </w:p>
    <w:p w14:paraId="413E652A">
      <w:pPr>
        <w:jc w:val="center"/>
        <w:rPr>
          <w:b/>
        </w:rPr>
      </w:pPr>
    </w:p>
    <w:p w14:paraId="5049273C">
      <w:pPr>
        <w:ind w:firstLine="0"/>
        <w:jc w:val="center"/>
        <w:rPr>
          <w:b/>
        </w:rPr>
      </w:pPr>
      <w:r>
        <w:rPr>
          <w:b/>
        </w:rPr>
        <w:t>EMILY CRISTINA DA SILVEIRA</w:t>
      </w:r>
    </w:p>
    <w:p w14:paraId="5044C0F3">
      <w:pPr>
        <w:ind w:firstLine="0"/>
        <w:jc w:val="center"/>
        <w:rPr>
          <w:b/>
        </w:rPr>
      </w:pPr>
      <w:r>
        <w:rPr>
          <w:b/>
        </w:rPr>
        <w:t>ALICE BROMBATTI</w:t>
      </w:r>
    </w:p>
    <w:p w14:paraId="1580710C">
      <w:pPr>
        <w:jc w:val="center"/>
        <w:rPr>
          <w:b/>
        </w:rPr>
      </w:pPr>
    </w:p>
    <w:p w14:paraId="2BE9E264">
      <w:pPr>
        <w:jc w:val="center"/>
        <w:rPr>
          <w:b/>
        </w:rPr>
      </w:pPr>
    </w:p>
    <w:p w14:paraId="030EB8F4">
      <w:pPr>
        <w:jc w:val="center"/>
        <w:rPr>
          <w:b/>
        </w:rPr>
      </w:pPr>
    </w:p>
    <w:p w14:paraId="49EC7788">
      <w:pPr>
        <w:jc w:val="center"/>
        <w:rPr>
          <w:b/>
        </w:rPr>
      </w:pPr>
    </w:p>
    <w:p w14:paraId="79AB5640">
      <w:pPr>
        <w:ind w:firstLine="0"/>
        <w:jc w:val="center"/>
        <w:rPr>
          <w:b/>
        </w:rPr>
      </w:pPr>
      <w:r>
        <w:rPr>
          <w:b/>
        </w:rPr>
        <w:t>CREAMLAY</w:t>
      </w:r>
    </w:p>
    <w:p w14:paraId="265FE385">
      <w:pPr>
        <w:rPr>
          <w:b/>
        </w:rPr>
      </w:pPr>
    </w:p>
    <w:p w14:paraId="393F7553">
      <w:pPr>
        <w:rPr>
          <w:b/>
        </w:rPr>
      </w:pPr>
    </w:p>
    <w:p w14:paraId="5284C2C0">
      <w:pPr>
        <w:rPr>
          <w:b/>
        </w:rPr>
      </w:pPr>
    </w:p>
    <w:p w14:paraId="4A30122C">
      <w:pPr>
        <w:rPr>
          <w:b/>
        </w:rPr>
      </w:pPr>
    </w:p>
    <w:p w14:paraId="3135F455">
      <w:pPr>
        <w:rPr>
          <w:b/>
        </w:rPr>
      </w:pPr>
    </w:p>
    <w:p w14:paraId="7DEB2C41">
      <w:pPr>
        <w:rPr>
          <w:b/>
        </w:rPr>
      </w:pPr>
    </w:p>
    <w:p w14:paraId="420DAF7A">
      <w:pPr>
        <w:rPr>
          <w:b/>
        </w:rPr>
      </w:pPr>
    </w:p>
    <w:p w14:paraId="2211AA86">
      <w:pPr>
        <w:rPr>
          <w:b/>
        </w:rPr>
      </w:pPr>
    </w:p>
    <w:p w14:paraId="1AC789EF">
      <w:pPr>
        <w:rPr>
          <w:b/>
        </w:rPr>
      </w:pPr>
    </w:p>
    <w:p w14:paraId="7B8AFDEC">
      <w:pPr>
        <w:rPr>
          <w:b/>
        </w:rPr>
      </w:pPr>
    </w:p>
    <w:p w14:paraId="740352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b/>
          <w:color w:val="000000"/>
        </w:rPr>
      </w:pPr>
    </w:p>
    <w:p w14:paraId="3E8450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b/>
          <w:color w:val="000000"/>
        </w:rPr>
      </w:pPr>
    </w:p>
    <w:p w14:paraId="75153D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CASCAVEL - PR</w:t>
      </w:r>
    </w:p>
    <w:p w14:paraId="4AF56A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rFonts w:hint="default"/>
          <w:b/>
          <w:lang w:val="pt-BR"/>
        </w:rPr>
      </w:pPr>
      <w:r>
        <w:rPr>
          <w:b/>
          <w:color w:val="000000"/>
        </w:rPr>
        <w:t>202</w:t>
      </w:r>
      <w:r>
        <w:rPr>
          <w:rFonts w:hint="default"/>
          <w:b/>
          <w:color w:val="000000"/>
          <w:lang w:val="pt-BR"/>
        </w:rPr>
        <w:t>6</w:t>
      </w:r>
    </w:p>
    <w:p w14:paraId="5C5AD8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b/>
        </w:rPr>
      </w:pPr>
    </w:p>
    <w:p w14:paraId="1FFAAFC7">
      <w:pPr>
        <w:ind w:firstLine="0"/>
        <w:jc w:val="center"/>
        <w:rPr>
          <w:b/>
        </w:rPr>
      </w:pPr>
      <w:r>
        <w:rPr>
          <w:b/>
        </w:rPr>
        <w:t>EMILY CRISTINA DA SILVEIRA</w:t>
      </w:r>
    </w:p>
    <w:p w14:paraId="43D85574">
      <w:pPr>
        <w:ind w:firstLine="0"/>
        <w:jc w:val="center"/>
        <w:rPr>
          <w:b/>
        </w:rPr>
      </w:pPr>
      <w:r>
        <w:rPr>
          <w:b/>
        </w:rPr>
        <w:t>ALICE BROMBATTI</w:t>
      </w:r>
    </w:p>
    <w:p w14:paraId="4056E5A6">
      <w:pPr>
        <w:jc w:val="center"/>
        <w:rPr>
          <w:b/>
        </w:rPr>
      </w:pPr>
    </w:p>
    <w:p w14:paraId="32EA0CAB">
      <w:pPr>
        <w:jc w:val="center"/>
        <w:rPr>
          <w:b/>
        </w:rPr>
      </w:pPr>
    </w:p>
    <w:p w14:paraId="47C3A6BA">
      <w:pPr>
        <w:jc w:val="center"/>
        <w:rPr>
          <w:b/>
        </w:rPr>
      </w:pPr>
    </w:p>
    <w:p w14:paraId="302037C1">
      <w:pPr>
        <w:jc w:val="center"/>
        <w:rPr>
          <w:b/>
        </w:rPr>
      </w:pPr>
    </w:p>
    <w:p w14:paraId="32E67B55">
      <w:pPr>
        <w:ind w:firstLine="0"/>
        <w:jc w:val="center"/>
        <w:rPr>
          <w:b/>
        </w:rPr>
      </w:pPr>
      <w:r>
        <w:rPr>
          <w:b/>
        </w:rPr>
        <w:t>CREAMLAY</w:t>
      </w:r>
    </w:p>
    <w:p w14:paraId="75DD6DAB">
      <w:pPr>
        <w:rPr>
          <w:b/>
        </w:rPr>
      </w:pPr>
    </w:p>
    <w:p w14:paraId="71E89621">
      <w:pPr>
        <w:rPr>
          <w:b/>
        </w:rPr>
      </w:pPr>
    </w:p>
    <w:p w14:paraId="02D45CF0">
      <w:pPr>
        <w:rPr>
          <w:b/>
        </w:rPr>
      </w:pPr>
    </w:p>
    <w:p w14:paraId="27FE1ADC"/>
    <w:p w14:paraId="5A594230"/>
    <w:p w14:paraId="2D4D1B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60" w:firstLine="0"/>
        <w:rPr>
          <w:color w:val="000000"/>
        </w:rPr>
      </w:pPr>
      <w:r>
        <w:rPr>
          <w:color w:val="000000"/>
        </w:rPr>
        <w:t xml:space="preserve">Projeto de Desenvolvimento de Software do Curso Técnico em </w:t>
      </w:r>
      <w:r>
        <w:rPr>
          <w:rFonts w:hint="default"/>
          <w:color w:val="000000"/>
          <w:lang w:val="pt-BR"/>
        </w:rPr>
        <w:t>Desenvolvimento de Sistema</w:t>
      </w:r>
      <w:r>
        <w:rPr>
          <w:color w:val="000000"/>
        </w:rPr>
        <w:t xml:space="preserve"> do </w:t>
      </w:r>
      <w:r>
        <w:rPr>
          <w:rFonts w:hint="default"/>
          <w:color w:val="000000"/>
          <w:lang w:val="pt-BR"/>
        </w:rPr>
        <w:t xml:space="preserve">Colégio Estadual Presidente Costa e Silva de Cascavel </w:t>
      </w:r>
      <w:r>
        <w:rPr>
          <w:color w:val="000000"/>
        </w:rPr>
        <w:t>– Cascavel, Paraná.</w:t>
      </w:r>
    </w:p>
    <w:p w14:paraId="021A80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60" w:firstLine="0"/>
        <w:rPr>
          <w:color w:val="000000"/>
        </w:rPr>
      </w:pPr>
    </w:p>
    <w:p w14:paraId="4DC34E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60" w:firstLine="0"/>
        <w:jc w:val="right"/>
        <w:rPr>
          <w:color w:val="000000"/>
        </w:rPr>
      </w:pPr>
      <w:bookmarkStart w:id="0" w:name="_heading=h.gjdgxs" w:colFirst="0" w:colLast="0"/>
      <w:bookmarkEnd w:id="0"/>
      <w:r>
        <w:rPr>
          <w:color w:val="000000"/>
        </w:rPr>
        <w:t>Orientadores: Profª Aparecida S.Ferreira</w:t>
      </w:r>
      <w:r>
        <w:rPr>
          <w:color w:val="000000"/>
          <w:vertAlign w:val="superscript"/>
        </w:rPr>
        <w:footnoteReference w:id="0"/>
      </w:r>
    </w:p>
    <w:p w14:paraId="58AA9966">
      <w:pPr>
        <w:spacing w:line="240" w:lineRule="auto"/>
        <w:ind w:left="5672" w:firstLine="0"/>
        <w:jc w:val="right"/>
      </w:pPr>
      <w:r>
        <w:t xml:space="preserve">Prof. </w:t>
      </w:r>
      <w:r>
        <w:rPr>
          <w:rFonts w:hint="default"/>
          <w:lang w:val="pt-BR"/>
        </w:rPr>
        <w:t>Cleonice</w:t>
      </w:r>
      <w:r>
        <w:t xml:space="preserve"> </w:t>
      </w:r>
      <w:r>
        <w:rPr>
          <w:vertAlign w:val="superscript"/>
        </w:rPr>
        <w:t>2</w:t>
      </w:r>
    </w:p>
    <w:p w14:paraId="23CBC4C9">
      <w:pPr>
        <w:jc w:val="right"/>
      </w:pPr>
      <w:r>
        <w:t xml:space="preserve">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B49079E"/>
    <w:p w14:paraId="1BB625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rPr>
          <w:b/>
          <w:color w:val="000000"/>
        </w:rPr>
      </w:pPr>
    </w:p>
    <w:p w14:paraId="35D79D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CASCAVEL - PR</w:t>
      </w:r>
    </w:p>
    <w:p w14:paraId="2BD347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rFonts w:hint="default"/>
          <w:b/>
          <w:color w:val="000000"/>
          <w:lang w:val="pt-BR"/>
        </w:rPr>
      </w:pPr>
      <w:r>
        <w:rPr>
          <w:b/>
          <w:color w:val="000000"/>
        </w:rPr>
        <w:t>202</w:t>
      </w:r>
      <w:r>
        <w:rPr>
          <w:rFonts w:hint="default"/>
          <w:b/>
          <w:color w:val="000000"/>
          <w:lang w:val="pt-BR"/>
        </w:rPr>
        <w:t>6</w:t>
      </w:r>
    </w:p>
    <w:p w14:paraId="735E5F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b/>
          <w:color w:val="000000"/>
        </w:rPr>
      </w:pPr>
    </w:p>
    <w:p w14:paraId="6475BA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jc w:val="center"/>
        <w:rPr>
          <w:b/>
          <w:color w:val="000000"/>
        </w:rPr>
      </w:pPr>
    </w:p>
    <w:p w14:paraId="385C49FB">
      <w:pPr>
        <w:ind w:firstLine="0"/>
        <w:jc w:val="center"/>
        <w:rPr>
          <w:b/>
        </w:rPr>
      </w:pPr>
      <w:r>
        <w:rPr>
          <w:b/>
        </w:rPr>
        <w:t>EMILY CRISTINA DA SILVEIRA</w:t>
      </w:r>
    </w:p>
    <w:p w14:paraId="3F6504E9">
      <w:pPr>
        <w:ind w:firstLine="0"/>
        <w:jc w:val="center"/>
        <w:rPr>
          <w:b/>
        </w:rPr>
      </w:pPr>
      <w:r>
        <w:rPr>
          <w:b/>
        </w:rPr>
        <w:t>ALICE BROMBATTI</w:t>
      </w:r>
    </w:p>
    <w:p w14:paraId="63BF5726">
      <w:pPr>
        <w:jc w:val="center"/>
        <w:rPr>
          <w:b/>
        </w:rPr>
      </w:pPr>
    </w:p>
    <w:p w14:paraId="3F1F171B">
      <w:pPr>
        <w:jc w:val="center"/>
        <w:rPr>
          <w:b/>
        </w:rPr>
      </w:pPr>
    </w:p>
    <w:p w14:paraId="67127BDE">
      <w:pPr>
        <w:jc w:val="center"/>
        <w:rPr>
          <w:b/>
        </w:rPr>
      </w:pPr>
    </w:p>
    <w:p w14:paraId="41261B72">
      <w:pPr>
        <w:jc w:val="center"/>
        <w:rPr>
          <w:b/>
        </w:rPr>
      </w:pPr>
    </w:p>
    <w:p w14:paraId="55CAF858">
      <w:pPr>
        <w:ind w:firstLine="0"/>
        <w:jc w:val="center"/>
        <w:rPr>
          <w:b/>
        </w:rPr>
      </w:pPr>
      <w:r>
        <w:rPr>
          <w:b/>
        </w:rPr>
        <w:t>CREAMLAY</w:t>
      </w:r>
    </w:p>
    <w:p w14:paraId="25B4FADC">
      <w:pPr>
        <w:jc w:val="center"/>
        <w:rPr>
          <w:b/>
        </w:rPr>
      </w:pPr>
    </w:p>
    <w:p w14:paraId="64459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center"/>
        <w:rPr>
          <w:smallCaps/>
          <w:color w:val="000000"/>
        </w:rPr>
      </w:pPr>
    </w:p>
    <w:p w14:paraId="5C8AE9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00" w:lineRule="auto"/>
        <w:ind w:firstLine="0"/>
        <w:rPr>
          <w:color w:val="000000"/>
        </w:rPr>
      </w:pPr>
      <w:r>
        <w:rPr>
          <w:color w:val="000000"/>
        </w:rPr>
        <w:t xml:space="preserve">Este Projeto de Conclusão de Curso foi julgado e aprovado pelo Curso Técnico em Informática do </w:t>
      </w:r>
      <w:r>
        <w:rPr>
          <w:rFonts w:hint="default"/>
          <w:color w:val="000000"/>
          <w:lang w:val="pt-BR"/>
        </w:rPr>
        <w:t>Colégio Estadual Presidente Costa e Silva de Cascavel</w:t>
      </w:r>
      <w:r>
        <w:rPr>
          <w:color w:val="000000"/>
        </w:rPr>
        <w:t>.</w:t>
      </w:r>
    </w:p>
    <w:p w14:paraId="582533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center"/>
        <w:rPr>
          <w:color w:val="000000"/>
        </w:rPr>
      </w:pPr>
    </w:p>
    <w:p w14:paraId="263C1B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center"/>
        <w:rPr>
          <w:rFonts w:hint="default"/>
          <w:color w:val="000000"/>
          <w:lang w:val="pt-BR"/>
        </w:rPr>
      </w:pPr>
      <w:r>
        <w:rPr>
          <w:color w:val="000000"/>
        </w:rPr>
        <w:t>Cascavel, Pr., xx de Xxxxx de 202</w:t>
      </w:r>
      <w:r>
        <w:rPr>
          <w:rFonts w:hint="default"/>
          <w:color w:val="000000"/>
          <w:lang w:val="pt-BR"/>
        </w:rPr>
        <w:t>6</w:t>
      </w:r>
    </w:p>
    <w:p w14:paraId="6AEEA1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COMISSÃO EXAMINADOR</w:t>
      </w:r>
    </w:p>
    <w:p w14:paraId="5FBC1B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center"/>
        <w:rPr>
          <w:b/>
          <w:color w:val="000000"/>
        </w:rPr>
      </w:pPr>
    </w:p>
    <w:tbl>
      <w:tblPr>
        <w:tblStyle w:val="28"/>
        <w:tblW w:w="8504" w:type="dxa"/>
        <w:tblInd w:w="108" w:type="dxa"/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4252"/>
        <w:gridCol w:w="4252"/>
      </w:tblGrid>
      <w:tr w14:paraId="614B86B7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W w:w="4252" w:type="dxa"/>
            <w:shd w:val="clear" w:color="auto" w:fill="auto"/>
          </w:tcPr>
          <w:p w14:paraId="4E7D6793">
            <w:pPr>
              <w:ind w:firstLine="0"/>
              <w:jc w:val="left"/>
            </w:pPr>
            <w:r>
              <w:rPr>
                <w:color w:val="000000"/>
              </w:rPr>
              <w:t>______________________________</w:t>
            </w:r>
          </w:p>
          <w:p w14:paraId="3BFB5C0D">
            <w:pPr>
              <w:spacing w:line="240" w:lineRule="auto"/>
              <w:ind w:firstLine="0"/>
              <w:jc w:val="center"/>
            </w:pPr>
            <w:r>
              <w:rPr>
                <w:color w:val="000000"/>
              </w:rPr>
              <w:t>Profª. Aparecida da S. Ferreira</w:t>
            </w:r>
            <w:r>
              <w:rPr>
                <w:color w:val="000000"/>
                <w:vertAlign w:val="superscript"/>
              </w:rPr>
              <w:t>1</w:t>
            </w:r>
          </w:p>
          <w:p w14:paraId="35073CE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Especialista em Tecnologia da Informação</w:t>
            </w:r>
          </w:p>
          <w:p w14:paraId="71B8767B">
            <w:pPr>
              <w:spacing w:after="14" w:line="240" w:lineRule="auto"/>
              <w:ind w:left="10" w:right="344" w:hanging="10"/>
              <w:jc w:val="center"/>
            </w:pPr>
            <w:r>
              <w:rPr>
                <w:i/>
                <w:sz w:val="20"/>
                <w:szCs w:val="20"/>
              </w:rPr>
              <w:t>Faculdade de Ciências Sociais Aplicadas de Cascavel</w:t>
            </w:r>
          </w:p>
          <w:p w14:paraId="4CA64398">
            <w:pPr>
              <w:spacing w:line="240" w:lineRule="auto"/>
              <w:ind w:firstLine="0"/>
            </w:pPr>
            <w:r>
              <w:t xml:space="preserve">                  Orientadora</w:t>
            </w:r>
          </w:p>
          <w:p w14:paraId="217C0240">
            <w:pPr>
              <w:ind w:firstLine="0"/>
              <w:jc w:val="center"/>
              <w:rPr>
                <w:color w:val="000000"/>
              </w:rPr>
            </w:pPr>
          </w:p>
        </w:tc>
        <w:tc>
          <w:tcPr>
            <w:tcW w:w="4252" w:type="dxa"/>
            <w:shd w:val="clear" w:color="auto" w:fill="auto"/>
          </w:tcPr>
          <w:p w14:paraId="2D6F1789">
            <w:pPr>
              <w:ind w:firstLine="0"/>
              <w:jc w:val="left"/>
            </w:pPr>
            <w:r>
              <w:rPr>
                <w:color w:val="000000"/>
              </w:rPr>
              <w:t>______________________________</w:t>
            </w:r>
          </w:p>
          <w:p w14:paraId="1A2ACF22">
            <w:pPr>
              <w:spacing w:line="240" w:lineRule="auto"/>
              <w:ind w:firstLine="0"/>
              <w:jc w:val="center"/>
              <w:rPr>
                <w:rFonts w:hint="default"/>
                <w:spacing w:val="4"/>
                <w:lang w:val="pt-BR"/>
              </w:rPr>
            </w:pPr>
            <w:r>
              <w:rPr>
                <w:color w:val="000000"/>
              </w:rPr>
              <w:t xml:space="preserve">Profª  </w:t>
            </w:r>
            <w:r>
              <w:rPr>
                <w:rFonts w:hint="default"/>
                <w:color w:val="000000"/>
                <w:lang w:val="pt-BR"/>
              </w:rPr>
              <w:t>Cleonice</w:t>
            </w:r>
          </w:p>
          <w:p w14:paraId="775912D5">
            <w:pPr>
              <w:spacing w:line="240" w:lineRule="auto"/>
              <w:ind w:firstLine="0"/>
            </w:pPr>
            <w:r>
              <w:t xml:space="preserve">                  Banco de dados</w:t>
            </w:r>
          </w:p>
          <w:p w14:paraId="46D12A2B">
            <w:pPr>
              <w:spacing w:line="240" w:lineRule="auto"/>
              <w:ind w:firstLine="0"/>
            </w:pPr>
          </w:p>
        </w:tc>
      </w:tr>
      <w:tr w14:paraId="4B656EF8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W w:w="4252" w:type="dxa"/>
            <w:shd w:val="clear" w:color="auto" w:fill="auto"/>
          </w:tcPr>
          <w:p w14:paraId="297C052E">
            <w:pPr>
              <w:spacing w:line="240" w:lineRule="auto"/>
              <w:ind w:firstLine="0"/>
              <w:jc w:val="left"/>
            </w:pPr>
            <w:r>
              <w:rPr>
                <w:color w:val="000000"/>
              </w:rPr>
              <w:t>______________________________</w:t>
            </w:r>
          </w:p>
          <w:p w14:paraId="26D2C37F">
            <w:pPr>
              <w:spacing w:line="240" w:lineRule="auto"/>
              <w:ind w:firstLine="0"/>
              <w:jc w:val="center"/>
              <w:rPr>
                <w:color w:val="000000"/>
              </w:rPr>
            </w:pPr>
          </w:p>
          <w:p w14:paraId="6993D2B8">
            <w:pPr>
              <w:spacing w:line="240" w:lineRule="auto"/>
              <w:ind w:firstLine="0"/>
              <w:jc w:val="center"/>
            </w:pPr>
            <w:r>
              <w:rPr>
                <w:color w:val="000000"/>
              </w:rPr>
              <w:t>Prof</w:t>
            </w:r>
          </w:p>
          <w:p w14:paraId="6707D76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Especialista em Tecnologia da Informação</w:t>
            </w:r>
          </w:p>
          <w:p w14:paraId="32E050BB">
            <w:pPr>
              <w:spacing w:after="14" w:line="240" w:lineRule="auto"/>
              <w:ind w:left="10" w:right="344" w:hanging="10"/>
              <w:jc w:val="center"/>
            </w:pPr>
            <w:r>
              <w:rPr>
                <w:i/>
                <w:sz w:val="20"/>
                <w:szCs w:val="20"/>
              </w:rPr>
              <w:t>Faculdade de Ciências Sociais Aplicadas de Cascavel</w:t>
            </w:r>
          </w:p>
          <w:p w14:paraId="6285F17F">
            <w:pPr>
              <w:spacing w:line="240" w:lineRule="auto"/>
              <w:ind w:firstLine="0"/>
            </w:pPr>
            <w:r>
              <w:t xml:space="preserve">                 WEB DESIGN</w:t>
            </w:r>
          </w:p>
          <w:p w14:paraId="63476701">
            <w:pPr>
              <w:tabs>
                <w:tab w:val="left" w:pos="8130"/>
              </w:tabs>
              <w:spacing w:line="240" w:lineRule="auto"/>
              <w:ind w:firstLine="0"/>
              <w:jc w:val="center"/>
              <w:rPr>
                <w:color w:val="000000"/>
              </w:rPr>
            </w:pPr>
          </w:p>
        </w:tc>
        <w:tc>
          <w:tcPr>
            <w:tcW w:w="4252" w:type="dxa"/>
            <w:shd w:val="clear" w:color="auto" w:fill="auto"/>
          </w:tcPr>
          <w:p w14:paraId="454781D5">
            <w:pPr>
              <w:spacing w:line="240" w:lineRule="auto"/>
              <w:ind w:firstLine="0"/>
              <w:jc w:val="left"/>
            </w:pPr>
            <w:r>
              <w:rPr>
                <w:color w:val="000000"/>
              </w:rPr>
              <w:t>______________________________</w:t>
            </w:r>
          </w:p>
          <w:p w14:paraId="634C9481">
            <w:pPr>
              <w:spacing w:line="240" w:lineRule="auto"/>
              <w:ind w:firstLine="0"/>
              <w:jc w:val="center"/>
              <w:rPr>
                <w:color w:val="000000"/>
              </w:rPr>
            </w:pPr>
          </w:p>
          <w:p w14:paraId="0BEA07B0">
            <w:pPr>
              <w:spacing w:line="240" w:lineRule="auto"/>
              <w:ind w:firstLine="0"/>
              <w:jc w:val="center"/>
            </w:pPr>
            <w:r>
              <w:rPr>
                <w:color w:val="000000"/>
              </w:rPr>
              <w:t xml:space="preserve">Profª  </w:t>
            </w:r>
          </w:p>
          <w:p w14:paraId="2C3590D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240" w:lineRule="auto"/>
              <w:ind w:firstLine="0"/>
              <w:jc w:val="center"/>
            </w:pPr>
            <w:r>
              <w:rPr>
                <w:color w:val="000000"/>
              </w:rPr>
              <w:t xml:space="preserve">Especialista em </w:t>
            </w:r>
            <w:r>
              <w:rPr>
                <w:shd w:val="clear" w:color="auto" w:fill="FFFFFF"/>
              </w:rPr>
              <w:t>Educação Especial: Atendimento às Necessidades Espe. - Faculdade Iguaçu-ESAP</w:t>
            </w:r>
          </w:p>
          <w:p w14:paraId="1E02D197">
            <w:pPr>
              <w:spacing w:line="240" w:lineRule="auto"/>
              <w:ind w:firstLine="0"/>
              <w:jc w:val="center"/>
            </w:pPr>
            <w:r>
              <w:rPr>
                <w:color w:val="000000"/>
              </w:rPr>
              <w:t>Coordenadora de curso</w:t>
            </w:r>
          </w:p>
          <w:p w14:paraId="6D2F51E3">
            <w:pPr>
              <w:tabs>
                <w:tab w:val="left" w:pos="8130"/>
              </w:tabs>
              <w:spacing w:line="240" w:lineRule="auto"/>
              <w:ind w:firstLine="0"/>
              <w:jc w:val="center"/>
              <w:rPr>
                <w:color w:val="000000"/>
              </w:rPr>
            </w:pPr>
          </w:p>
        </w:tc>
      </w:tr>
      <w:tr w14:paraId="3B722E88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80" w:hRule="atLeast"/>
        </w:trPr>
        <w:tc>
          <w:tcPr>
            <w:tcW w:w="4252" w:type="dxa"/>
            <w:shd w:val="clear" w:color="auto" w:fill="auto"/>
          </w:tcPr>
          <w:p w14:paraId="0D5F0387">
            <w:pPr>
              <w:spacing w:line="240" w:lineRule="auto"/>
              <w:ind w:firstLine="0"/>
              <w:jc w:val="left"/>
              <w:rPr>
                <w:color w:val="000000"/>
              </w:rPr>
            </w:pPr>
          </w:p>
        </w:tc>
        <w:tc>
          <w:tcPr>
            <w:tcW w:w="4252" w:type="dxa"/>
            <w:shd w:val="clear" w:color="auto" w:fill="auto"/>
          </w:tcPr>
          <w:p w14:paraId="111706F2">
            <w:pPr>
              <w:spacing w:line="240" w:lineRule="auto"/>
              <w:ind w:firstLine="0"/>
              <w:jc w:val="left"/>
              <w:rPr>
                <w:color w:val="000000"/>
              </w:rPr>
            </w:pPr>
          </w:p>
        </w:tc>
      </w:tr>
    </w:tbl>
    <w:p w14:paraId="266FEF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center"/>
        <w:rPr>
          <w:b/>
          <w:color w:val="000000"/>
        </w:rPr>
      </w:pPr>
    </w:p>
    <w:p w14:paraId="2F3933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center"/>
        <w:rPr>
          <w:b/>
          <w:color w:val="000000"/>
        </w:rPr>
      </w:pPr>
    </w:p>
    <w:p w14:paraId="40684F4B">
      <w:pPr>
        <w:keepNext/>
        <w:keepLines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709"/>
        </w:tabs>
        <w:spacing w:before="240" w:line="259" w:lineRule="auto"/>
        <w:ind w:firstLine="0"/>
        <w:rPr>
          <w:rFonts w:ascii="Calibri" w:hAnsi="Calibri" w:eastAsia="Calibri" w:cs="Calibri"/>
          <w:color w:val="366091"/>
          <w:sz w:val="32"/>
          <w:szCs w:val="32"/>
        </w:rPr>
      </w:pPr>
      <w:r>
        <w:rPr>
          <w:rFonts w:ascii="Calibri" w:hAnsi="Calibri" w:eastAsia="Calibri" w:cs="Calibri"/>
          <w:color w:val="366091"/>
          <w:sz w:val="32"/>
          <w:szCs w:val="32"/>
        </w:rPr>
        <w:t>Sumário</w:t>
      </w:r>
    </w:p>
    <w:sdt>
      <w:sdtPr>
        <w:id w:val="-135803776"/>
        <w:docPartObj>
          <w:docPartGallery w:val="Table of Contents"/>
          <w:docPartUnique/>
        </w:docPartObj>
      </w:sdtPr>
      <w:sdtContent>
        <w:p w14:paraId="72D82936">
          <w:pPr>
            <w:pStyle w:val="20"/>
          </w:pPr>
        </w:p>
        <w:p w14:paraId="710DA5C4">
          <w:pPr>
            <w:spacing w:line="360" w:lineRule="auto"/>
          </w:pPr>
        </w:p>
      </w:sdtContent>
    </w:sdt>
    <w:p w14:paraId="3C439DF7"/>
    <w:p w14:paraId="3F895DAE">
      <w:pPr>
        <w:tabs>
          <w:tab w:val="left" w:pos="1155"/>
        </w:tabs>
      </w:pPr>
      <w:r>
        <w:tab/>
      </w:r>
    </w:p>
    <w:p w14:paraId="339D4B76">
      <w:pPr>
        <w:pStyle w:val="2"/>
        <w:numPr>
          <w:ilvl w:val="0"/>
          <w:numId w:val="1"/>
        </w:numPr>
        <w:spacing w:line="360" w:lineRule="auto"/>
        <w:ind w:left="0" w:firstLine="0"/>
      </w:pPr>
      <w:bookmarkStart w:id="1" w:name="_Toc119164362"/>
      <w:r>
        <w:t>INTRODUÇÃO</w:t>
      </w:r>
      <w:bookmarkEnd w:id="1"/>
    </w:p>
    <w:p w14:paraId="7FCA13F9">
      <w:pPr>
        <w:spacing w:line="360" w:lineRule="auto"/>
        <w:rPr>
          <w:rFonts w:hint="default"/>
        </w:rPr>
      </w:pPr>
      <w:r>
        <w:rPr>
          <w:rFonts w:hint="default"/>
        </w:rPr>
        <w:t>No coração da Creamlay, onde cada colherada é um momento de felicidade, a excelência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não reside apenas nos ingredientes de qualidade ou nas receitas criativas comandadas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por Emily e Alice. Para transformar dias comuns em momentos especiais em escala, é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preciso que a magia que acontece nas taças seja sustentada por uma estrutura tão sólida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quanto o creme de um bom sorvete. Este projeto de desenvolvimento de sistema nasce da mesma filosofia que criou 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loja: sobremesa não é só doce, é experiência.</w:t>
      </w:r>
    </w:p>
    <w:p w14:paraId="2FFD9E81">
      <w:pPr>
        <w:spacing w:line="240" w:lineRule="auto"/>
        <w:ind w:left="1440" w:leftChars="0" w:firstLine="0" w:firstLineChars="0"/>
        <w:rPr>
          <w:rFonts w:hint="default"/>
        </w:rPr>
      </w:pPr>
      <w:r>
        <w:rPr>
          <w:rFonts w:hint="default"/>
        </w:rPr>
        <w:t>[..]observa que a maioria se inspira na culinária europeia, ignorando a variedade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de doces existentes em nosso país. Baseado nesse ponto, o presente trabalho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possui o intuito de valorizar os doces nativos, os nossos ingredientes típicos e os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sabores únicos, tornando-se mais populares aos paladares do brasileiro, utilizando-se a técnica conhecida como "pâtisserie". Com um comércio exibindo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fortemente a gastronomia brasileira, de forma elegante, em um ambiente com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design clássico e sofisticado, porém com um toque moderno e brasileiro, agregado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com a delicadeza e refinamento dos doces, em um estilo requintado e gourmet no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 xml:space="preserve">cardápio, resultando em sobremesas de alta gastronomia e experiência única. (OLIVEIRA,2018). </w:t>
      </w:r>
    </w:p>
    <w:p w14:paraId="5CE6D434">
      <w:pPr>
        <w:spacing w:line="360" w:lineRule="auto"/>
        <w:ind w:left="0" w:leftChars="0" w:firstLine="720" w:firstLineChars="0"/>
        <w:rPr>
          <w:rFonts w:hint="default"/>
        </w:rPr>
      </w:pPr>
      <w:r>
        <w:rPr>
          <w:rFonts w:hint="default"/>
        </w:rPr>
        <w:t>Se para o cliente a experiência é o sabor surpreendente e o aconchego em qualquer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estação, para a gestão do negócio, a experiência ideal envolve controle preciso de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estoque, fluidez no atendimento, gestão de vendas eficiente e um relacionamento doce 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duradouro com quem nos escolhe. O objetivo deste sistema é, portanto, traduzir para o ambiente digital o cuidado, 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 xml:space="preserve">criatividade e a pitada de magia que já existem nos produtos Creamlay. </w:t>
      </w:r>
    </w:p>
    <w:p w14:paraId="428647D6">
      <w:pPr>
        <w:spacing w:line="360" w:lineRule="auto"/>
      </w:pPr>
      <w:r>
        <w:rPr>
          <w:rFonts w:hint="default"/>
        </w:rPr>
        <w:t>Buscamos uma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ferramenta que una a robustez dos clássicos (gestão de caixa, cadastro de produtos 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relatórios) com a versatilidade dos sabores mais surpreendentes (personalização de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pedidos, programas de fidelidade e integração com delivery). Mais do que um simples software de gestão, este projeto visa construir a infraestrutura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tecnológica que permita à Creamlay continuar sendo "mais que sorvete, uma sensação" — garantindo que, nos bastidores, tudo funcione com a mesma suavidade e perfeição de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uma receita bem preparada. Refrescante para a operação no verão, aconchegante para 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gestão em qualquer estação, este sistema é a ferramenta perfeita para dividir eficiência</w:t>
      </w:r>
      <w:r>
        <w:rPr>
          <w:rFonts w:hint="default"/>
          <w:lang w:val="pt-BR"/>
        </w:rPr>
        <w:t xml:space="preserve"> </w:t>
      </w:r>
      <w:r>
        <w:rPr>
          <w:lang w:val="en-US" w:eastAsia="zh-CN"/>
        </w:rPr>
        <w:t xml:space="preserve">entre a equipe… ou para aproveitar o crescimento todinho só pra você (e para os </w:t>
      </w:r>
      <w:r>
        <w:rPr>
          <w:rFonts w:hint="default"/>
          <w:lang w:val="en-US" w:eastAsia="zh-CN"/>
        </w:rPr>
        <w:t>negócios).</w:t>
      </w:r>
    </w:p>
    <w:p w14:paraId="17FF5CFB">
      <w:pPr>
        <w:pStyle w:val="3"/>
        <w:numPr>
          <w:ilvl w:val="1"/>
          <w:numId w:val="1"/>
        </w:numPr>
        <w:ind w:left="578" w:hanging="578"/>
      </w:pPr>
      <w:bookmarkStart w:id="2" w:name="_Toc119164363"/>
      <w:r>
        <w:t>Apresentação do Problema</w:t>
      </w:r>
      <w:bookmarkEnd w:id="2"/>
    </w:p>
    <w:p w14:paraId="11533B37">
      <w:pPr>
        <w:spacing w:line="360" w:lineRule="auto"/>
        <w:rPr>
          <w:rFonts w:hint="default"/>
        </w:rPr>
      </w:pPr>
      <w:r>
        <w:rPr>
          <w:rFonts w:hint="default"/>
        </w:rPr>
        <w:t>A Creamlay nasceu de um sonho simples, mas cheio de significado: espalhar felicidade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em forma de sorvete. Emily e Alice sempre acreditaram que pequenos momentos podem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transformar o dia de alguém — e poucas coisas despertam tantas memórias boas quanto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 xml:space="preserve">um sorvete compartilhado. </w:t>
      </w:r>
    </w:p>
    <w:p w14:paraId="17C2621D">
      <w:pPr>
        <w:spacing w:line="360" w:lineRule="auto"/>
        <w:rPr>
          <w:rFonts w:hint="default"/>
          <w:lang w:val="pt-BR"/>
        </w:rPr>
      </w:pPr>
      <w:r>
        <w:rPr>
          <w:rFonts w:hint="default"/>
        </w:rPr>
        <w:t>Criamos a Creamlay porque queremos mais do que vender sabores; queremos criar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experiências. Queremos ser o lugar onde amigos se encontram depois da escola, famílias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celebram conquistas e casais vivem momentos especiais. Cada receita é pensada com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carinho, qualidade e criatividade, trazendo combinações únicas que despertam sorrisos a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 xml:space="preserve">cada colherada. </w:t>
      </w:r>
      <w:r>
        <w:rPr>
          <w:rFonts w:hint="default"/>
          <w:lang w:val="pt-BR"/>
        </w:rPr>
        <w:tab/>
      </w:r>
    </w:p>
    <w:p w14:paraId="5AE8A455">
      <w:pPr>
        <w:spacing w:line="360" w:lineRule="auto"/>
      </w:pPr>
      <w:r>
        <w:rPr>
          <w:rFonts w:hint="default"/>
        </w:rPr>
        <w:t>A Creamlay é o reflexo da nossa paixão por transformar ingredientes simples em algo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especial. É sobre acolhimento, alegria e aquele friozinho doce que aquece o coração.</w:t>
      </w:r>
    </w:p>
    <w:p w14:paraId="35AF2481">
      <w:pPr>
        <w:pStyle w:val="2"/>
        <w:spacing w:line="360" w:lineRule="auto"/>
      </w:pPr>
      <w:bookmarkStart w:id="3" w:name="_Toc119164364"/>
      <w:r>
        <w:t>2</w:t>
      </w:r>
      <w:r>
        <w:tab/>
      </w:r>
      <w:r>
        <w:t>OBJETIVOS</w:t>
      </w:r>
      <w:bookmarkEnd w:id="3"/>
    </w:p>
    <w:p w14:paraId="0AA75D61">
      <w:pPr>
        <w:spacing w:line="360" w:lineRule="auto"/>
      </w:pPr>
      <w:r>
        <w:t>.</w:t>
      </w:r>
      <w:r>
        <w:rPr>
          <w:rFonts w:hint="default"/>
        </w:rPr>
        <w:t>O objetivo geral da Creamlay é proporcionar momentos de felicidade e conexão por meio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da venda de sorvetes de alta qualidade, criando um ambiente acolhedor onde cada cliente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se sinta especial. A loja, comandada por Emily e Alice, nasce com o propósito de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transformar algo simples em uma experiência marcante, unindo sabor, carinho 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criatividade em cada detalhe.</w:t>
      </w:r>
    </w:p>
    <w:p w14:paraId="0A0ED35F">
      <w:pPr>
        <w:spacing w:line="360" w:lineRule="auto"/>
        <w:rPr>
          <w:rFonts w:hint="default"/>
        </w:rPr>
      </w:pPr>
      <w:r>
        <w:rPr>
          <w:rFonts w:hint="default"/>
        </w:rPr>
        <w:t>Para o site de sorvetes da Creamlay, o objetivo específico é desenvolver e lançar uma plataforma digital em até quatro meses que conte a história de Emily e Alice de forma afetiva, permita ao cliente personalizar seu pedido com escolha de sabores, coberturas e mensagens carinhosas e colete feedback pós-compra, buscando alcançar oitenta por cento de satisfação nos primeiros cento e cinquenta pedidos online e um tempo médio de navegação superior a três minutos.</w:t>
      </w:r>
    </w:p>
    <w:p w14:paraId="51B60CC2">
      <w:pPr>
        <w:spacing w:line="360" w:lineRule="auto"/>
      </w:pPr>
      <w:r>
        <w:rPr>
          <w:rFonts w:hint="default"/>
        </w:rPr>
        <w:t>Para o projeto de sistema, o objetivo específico é projetar e implementar um sistema de gestão integrada no prazo de seis meses contendo módulos de controle de estoque de insumos, registro de pedidos para balcão e delivery, emissão de relatórios de vendas por período e cadastro de clientes com histórico de preferências, garantindo uma redução de trinta por cento no tempo de atendimento e rastreabilidade total dos ingredientes utilizados em cada produto vendido.</w:t>
      </w:r>
    </w:p>
    <w:p w14:paraId="501442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345B06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230CC33D">
      <w:pPr>
        <w:pStyle w:val="2"/>
        <w:spacing w:line="360" w:lineRule="auto"/>
        <w:rPr>
          <w:sz w:val="22"/>
          <w:szCs w:val="22"/>
        </w:rPr>
      </w:pPr>
      <w:bookmarkStart w:id="4" w:name="_Toc119164365"/>
      <w:r>
        <w:t>3</w:t>
      </w:r>
      <w:r>
        <w:tab/>
      </w:r>
      <w:r>
        <w:t>METODOLOGIA</w:t>
      </w:r>
      <w:bookmarkEnd w:id="4"/>
    </w:p>
    <w:p w14:paraId="513FFB64">
      <w:pPr>
        <w:spacing w:line="360" w:lineRule="auto"/>
        <w:rPr>
          <w:rFonts w:hint="default" w:ascii="Arial" w:hAnsi="Arial" w:cs="Arial"/>
        </w:rPr>
      </w:pPr>
      <w:r>
        <w:rPr>
          <w:b/>
          <w:color w:val="000000"/>
          <w:sz w:val="28"/>
          <w:szCs w:val="28"/>
        </w:rPr>
        <w:tab/>
      </w:r>
      <w:r>
        <w:rPr>
          <w:rFonts w:hint="default" w:ascii="Arial" w:hAnsi="Arial" w:cs="Arial"/>
        </w:rPr>
        <w:t>Para o desenvolvimento do sistema da Creamlay, optou-se pela adoção da metodologia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>ágil Scrum, amplamente reconhecida na literatura por sua flexibilidade e capacidade de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>entregas contínuas. Conforme Schwaber e Sutherland (2020, p. 3), o Scrum é um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>framework leve que auxilia pessoas, times e organizações a gerar valor por meio de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 xml:space="preserve">soluções adaptativas para problemas complexos. </w:t>
      </w:r>
    </w:p>
    <w:p w14:paraId="35936949">
      <w:pPr>
        <w:spacing w:line="360" w:lineRule="auto"/>
        <w:rPr>
          <w:rFonts w:hint="default" w:ascii="Arial" w:hAnsi="Arial" w:cs="Arial"/>
          <w:lang w:val="pt-BR"/>
        </w:rPr>
      </w:pPr>
      <w:r>
        <w:rPr>
          <w:rFonts w:hint="default" w:ascii="Arial" w:hAnsi="Arial" w:cs="Arial"/>
        </w:rPr>
        <w:t>Essa abordagem foi escolhida por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>permitir o envolvimento ativo das idealizadoras do negócio ao longo de todo o processo, bem como por sua estrutura iterativa e incremental, organizada em ciclos denominados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>sprints. Pressman (2021, p. 187) destaca que métodos ágeis como o Scrum são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>particularmente indicados para projetos nos quais os requisitos evoluem continuamente, característica presente no desenvolvimento de sistemas para pequenos negócios em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</w:rPr>
        <w:t>expansão. A escolha do Scrum justifica-se, ainda, pela necessidade de alinhamento constante entre</w:t>
      </w:r>
      <w:r>
        <w:rPr>
          <w:rFonts w:hint="default" w:ascii="Arial" w:hAnsi="Arial" w:cs="Arial"/>
          <w:lang w:val="pt-BR"/>
        </w:rPr>
        <w:t xml:space="preserve"> a equipe técnica e as demandas reais da operação da Creamlay. Sommerville (2019, p. 82) afirma que o desenvolvimento ágil prioriza a colaboração com o cliente e a capacidade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de resposta a mudanças, elementos essenciais para que o sistema evolua conforme as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prioridades do negócio e para que ajustes possam ser realizados de maneira ágil 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eficiente. Dessa forma, a metodologia contribui para a redução de riscos e para a entrega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gradual de valor, permitindo que a loja disponha de funcionalidades operacionais desde as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 xml:space="preserve">primeiras iterações. </w:t>
      </w:r>
    </w:p>
    <w:p w14:paraId="35EB02BB">
      <w:pPr>
        <w:spacing w:line="360" w:lineRule="auto"/>
        <w:rPr>
          <w:rFonts w:hint="default" w:ascii="Arial" w:hAnsi="Arial" w:cs="Arial"/>
          <w:lang w:val="pt-BR"/>
        </w:rPr>
      </w:pPr>
      <w:r>
        <w:rPr>
          <w:rFonts w:hint="default" w:ascii="Arial" w:hAnsi="Arial" w:cs="Arial"/>
          <w:lang w:val="pt-BR"/>
        </w:rPr>
        <w:t>O projeto será estruturado em seis fases principais, conforme proposta baseada nos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estágios do ciclo de vida do desenvolvimento ágil apresentados por Vazquez e Simões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(2020, p. 124). A primeira fase, denominada Iniciação, compreende o levantamento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detalhado dos requisitos funcionais e não funcionais, o alinhamento de expectativas entre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as partes envolvidas e a definição do escopo do sistema, resultando no documento de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visão e no backlog inicial de funcionalidades. Em seguida, na fase de Análise 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Modelagem, será realizada a modelagem do banco de dados, a definição da arquitetura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do sistema e a criação de protótipos de baixa e alta fidelidade, com o objetivo de validar 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 xml:space="preserve">experiência do usuário antes do início da codificação. </w:t>
      </w:r>
    </w:p>
    <w:p w14:paraId="282F5261">
      <w:pPr>
        <w:spacing w:line="360" w:lineRule="auto"/>
        <w:rPr>
          <w:rFonts w:hint="default" w:ascii="Arial" w:hAnsi="Arial" w:cs="Arial"/>
          <w:lang w:val="pt-BR"/>
        </w:rPr>
      </w:pPr>
      <w:r>
        <w:rPr>
          <w:rFonts w:hint="default" w:ascii="Arial" w:hAnsi="Arial" w:cs="Arial"/>
          <w:lang w:val="pt-BR"/>
        </w:rPr>
        <w:t>A terceira fase, Desenvolvimento, ocorre por meio de sprints consecutivas, nas quais a equipe de desenvolvimento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implementa as funcionalidades priorizadas, mantendo o código versionado em repositório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e a documentação técnica atualizada. A quarta fase, Testes e Qualidade, prevê a execução de testes integrados, testes de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usabilidade e a validação com usuários reais, ou seja, com a própria equipe da Creamlay, assegurando que o sistema atenda plenamente aos critérios de aceitação estabelecidos. Segundo Myers, Sandler e Badgett (2020, p. 45), os testes de software constituem etapa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fundamental para a garantia da qualidade, pois permitem identificar defeitos antes da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 xml:space="preserve">implantação e assegurar que o sistema atende aos requisitos especificados. </w:t>
      </w:r>
    </w:p>
    <w:p w14:paraId="595DBCE9">
      <w:pPr>
        <w:spacing w:line="360" w:lineRule="auto"/>
        <w:rPr>
          <w:rFonts w:hint="default" w:ascii="Arial" w:hAnsi="Arial" w:cs="Arial"/>
        </w:rPr>
      </w:pPr>
      <w:r>
        <w:rPr>
          <w:rFonts w:hint="default" w:ascii="Arial" w:hAnsi="Arial" w:cs="Arial"/>
          <w:lang w:val="pt-BR"/>
        </w:rPr>
        <w:t>A quinta fase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é a Implantação, que envolve a disponibilização do sistema em ambiente de produção, 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migração de dados, quando aplicável, e a realização de treinamento com a equipe que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operará a ferramenta no dia a dia da loja. Por fim, a fase de Manutenção e Evolução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contempla o monitoramento contínuo do sistema, a correção de eventuais inconsistências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e a incorporação de novas funcionalidades identificadas como prioritárias após o início da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>operação. A governança do projeto será assegurada por papéis bem definidos, conforme preconiza o</w:t>
      </w:r>
      <w:r>
        <w:rPr>
          <w:rFonts w:hint="default" w:cs="Arial"/>
          <w:lang w:val="pt-BR"/>
        </w:rPr>
        <w:t xml:space="preserve"> </w:t>
      </w:r>
      <w:r>
        <w:rPr>
          <w:rFonts w:hint="default" w:ascii="Arial" w:hAnsi="Arial" w:cs="Arial"/>
          <w:lang w:val="pt-BR"/>
        </w:rPr>
        <w:t xml:space="preserve">framework Scrum. Schwaber e Sutherland (2020, p. 5) estabelecem que o Product Owne </w:t>
      </w:r>
      <w:r>
        <w:rPr>
          <w:rFonts w:hint="default" w:ascii="Arial" w:hAnsi="Arial" w:cs="Arial"/>
          <w:lang w:val="en-US" w:eastAsia="zh-CN"/>
        </w:rPr>
        <w:t xml:space="preserve">é responsável por maximizar o valor do produto resultante do trabalho da equipe de </w:t>
      </w:r>
      <w:r>
        <w:rPr>
          <w:rFonts w:hint="default" w:cs="Arial"/>
          <w:lang w:val="pt-BR" w:eastAsia="zh-CN"/>
        </w:rPr>
        <w:t xml:space="preserve"> </w:t>
      </w:r>
      <w:r>
        <w:rPr>
          <w:rFonts w:hint="default" w:ascii="Arial" w:hAnsi="Arial" w:cs="Arial"/>
          <w:lang w:val="en-US" w:eastAsia="zh-CN"/>
        </w:rPr>
        <w:t xml:space="preserve">desenvolvimento, cabendo a este papel a definição das prioridades e a validação das </w:t>
      </w:r>
      <w:r>
        <w:rPr>
          <w:rFonts w:hint="default" w:cs="Arial"/>
          <w:lang w:val="pt-BR" w:eastAsia="zh-CN"/>
        </w:rPr>
        <w:t xml:space="preserve"> </w:t>
      </w:r>
      <w:r>
        <w:rPr>
          <w:rFonts w:hint="default" w:ascii="Arial" w:hAnsi="Arial" w:cs="Arial"/>
          <w:lang w:val="en-US" w:eastAsia="zh-CN"/>
        </w:rPr>
        <w:t xml:space="preserve">entregas. Assim, Emily e Alice atuarão como Product Owners, representando os interesses do negócio perante a equipe técnica. Um Scrum Master será designado para facilitar o processo ágil, remover impedimentos e garantir a fluidez das sprints. A equipe de desenvolvimento será composta por profissionais de front-end, back-end e banco de dados, com suporte de um UX/UI Designer responsável pela criação de uma interface visual clara, objetiva e alinhada à identidade acolhedora da marca, além de um profissional de Quality Assurance para garantir a qualidade das entregas. </w:t>
      </w:r>
    </w:p>
    <w:p w14:paraId="4AF01A54">
      <w:pPr>
        <w:spacing w:line="360" w:lineRule="auto"/>
        <w:rPr>
          <w:rFonts w:hint="default" w:ascii="Arial" w:hAnsi="Arial" w:cs="Arial"/>
          <w:lang w:val="en-US" w:eastAsia="zh-CN"/>
        </w:rPr>
      </w:pPr>
      <w:r>
        <w:rPr>
          <w:rFonts w:hint="default" w:ascii="Arial" w:hAnsi="Arial" w:cs="Arial"/>
          <w:lang w:val="en-US" w:eastAsia="zh-CN"/>
        </w:rPr>
        <w:t xml:space="preserve">Para a execução do projeto, estão previstas ferramentas específicas para cada frente de trabalho. A gestão do projeto e o acompanhamento do backlog serão realizados por meio de plataformas como Jira, Trello ou Notion. A comunicação entre a equipe será mantida por canais como Slack ou Microsoft Teams, enquanto o código será versionado em repositórios GitHub ou GitLab. O design de interface será desenvolvido no Figma, permitindo a prototipagem navegável antes da implementação. Quanto às tecnologias de desenvolvimento, serão definidas em conjunto com a equipe técnica no início do projeto, considerando as melhores práticas de mercado e a escalabilidade necessária para o crescimento futuro da Creamlay. Os entregáveis previstos ao longo do projeto incluem o documento de requisitos e escopo, o protótipo navegável aprovado, o banco de dados estruturado, o sistema funcional com os módulos de gestão de produtos, controle de estoque, registro de vendas, gestão de clientes e relatórios gerenciais, além do manual do usuário e a realização de treinamento com a equipe. Será oferecido, ainda, um período de suporte pós-implantação de trinta dias para garantir a estabilidade do sistema e o pleno atendimento às necessidades operacionais da loja. </w:t>
      </w:r>
    </w:p>
    <w:p w14:paraId="4A396723">
      <w:pPr>
        <w:spacing w:line="360" w:lineRule="auto"/>
        <w:rPr>
          <w:rFonts w:hint="default" w:ascii="Arial" w:hAnsi="Arial" w:cs="Arial"/>
        </w:rPr>
      </w:pPr>
      <w:r>
        <w:rPr>
          <w:rFonts w:hint="default" w:ascii="Arial" w:hAnsi="Arial" w:cs="Arial"/>
          <w:lang w:val="en-US" w:eastAsia="zh-CN"/>
        </w:rPr>
        <w:t>Os critérios de sucesso estabelecidos para o projeto contemplam o atendimento integral das funcionalidades prioritárias definidas no escopo inicial, a capacidade de operação autônoma do sistema pela equipe da Creamlay após o treinamento, a redução do tempo de atendimento e o aumento da assertividade no controle de estoque, bem como uma interface intuitiva que reflita os valores e a identidade visual da marca. Adicionalmente, considera-se como fator de sucesso a arquitetura adotada, que deverá permitir futuras expansões, como a integração com plataformas de delivery e a implementação de programas de fidelidade, garantindo que o sistema acompanhe o crescimento sustentáve</w:t>
      </w:r>
      <w:r>
        <w:rPr>
          <w:rFonts w:hint="default" w:cs="Arial"/>
          <w:lang w:val="pt-BR" w:eastAsia="zh-CN"/>
        </w:rPr>
        <w:t xml:space="preserve"> </w:t>
      </w:r>
      <w:r>
        <w:rPr>
          <w:rFonts w:hint="default" w:ascii="Arial" w:hAnsi="Arial" w:cs="Arial"/>
          <w:lang w:val="en-US" w:eastAsia="zh-CN"/>
        </w:rPr>
        <w:t>do negócio.</w:t>
      </w:r>
    </w:p>
    <w:p w14:paraId="73E39D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rFonts w:hint="default"/>
          <w:color w:val="000000"/>
          <w:sz w:val="22"/>
          <w:szCs w:val="22"/>
          <w:lang w:val="pt-BR"/>
        </w:rPr>
      </w:pPr>
    </w:p>
    <w:p w14:paraId="7E1225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2127" w:firstLine="0"/>
        <w:rPr>
          <w:b/>
          <w:color w:val="000000"/>
          <w:sz w:val="28"/>
          <w:szCs w:val="28"/>
        </w:rPr>
      </w:pPr>
    </w:p>
    <w:p w14:paraId="1935DBCC">
      <w:pPr>
        <w:pStyle w:val="2"/>
        <w:spacing w:line="360" w:lineRule="auto"/>
      </w:pPr>
      <w:bookmarkStart w:id="5" w:name="_Toc119164366"/>
      <w:r>
        <w:t xml:space="preserve">4 </w:t>
      </w:r>
      <w:r>
        <w:tab/>
      </w:r>
      <w:r>
        <w:t>REFERENCIAL TEÓRICO</w:t>
      </w:r>
      <w:bookmarkEnd w:id="5"/>
    </w:p>
    <w:p w14:paraId="00000083">
      <w:pPr>
        <w:spacing w:line="360" w:lineRule="auto"/>
      </w:pPr>
      <w:r>
        <w:rPr>
          <w:rtl w:val="0"/>
        </w:rPr>
        <w:t>O desenvolvimento de sistemas web depende da utilização de tecnologias que trabalham de forma integrada para garantir o funcionamento correto das aplicações. Entre as principais linguagens utilizadas estão o HTML, o CSS e o JavaScript, que constituem a base da maior parte dos sites e sistemas disponíveis atualmente na internet. Cada uma dessas tecnologias desempenha uma função específica durante o desenvolvimento, permitindo a criação de páginas organizadas, visualmente atrativas e interativas para os usuários. Segundo Ballerini (2021), essas ferramentas são essenciais para o desenvolvimento de aplicações web modernas e representam o primeiro passo para a construção de sistemas funcionais e eficientes.</w:t>
      </w:r>
    </w:p>
    <w:p w14:paraId="00000084">
      <w:pPr>
        <w:spacing w:line="360" w:lineRule="auto"/>
      </w:pPr>
      <w:r>
        <w:rPr>
          <w:rtl w:val="0"/>
        </w:rPr>
        <w:t>O HTML (HyperText Markup Language) é responsável pela estruturação do conteúdo das páginas, organizando elementos como títulos, textos, imagens, formulários, tabelas, botões e menus de navegação. Sua função é definir a organização das informações que serão exibidas ao usuário, permitindo que o navegador interprete corretamente cada componente da página. Em um sistema como o da Creamelay, o HTML será utilizado para estruturar o cardápio digital, as páginas de cadastro, os formulários de pedidos e todas as demais telas que compõem o sistema.</w:t>
      </w:r>
    </w:p>
    <w:p w14:paraId="00000085">
      <w:pPr>
        <w:spacing w:line="360" w:lineRule="auto"/>
      </w:pPr>
      <w:r>
        <w:rPr>
          <w:rtl w:val="0"/>
        </w:rPr>
        <w:t>O CSS (Cascading Style Sheets) é a linguagem responsável pela aparência visual da aplicação. Por meio dele é possível definir cores, fontes, tamanhos, posicionamento dos elementos, espaçamentos, animações e adaptações para diferentes dispositivos, proporcionando uma interface agradável e de fácil utilização. Um bom projeto visual contribui diretamente para a experiência do usuário, tornando a navegação mais intuitiva e facilitando a realização dos pedidos pelos clientes.</w:t>
      </w:r>
    </w:p>
    <w:p w14:paraId="00000086">
      <w:pPr>
        <w:spacing w:line="360" w:lineRule="auto"/>
      </w:pPr>
      <w:r>
        <w:rPr>
          <w:rtl w:val="0"/>
        </w:rPr>
        <w:t>Complementando essas tecnologias, o JavaScript é utilizado para adicionar dinamismo e interatividade às páginas. Essa linguagem permite criar funcionalidades que respondem às ações do usuário em tempo real, como validação de formulários, atualização automática de informações, exibição de mensagens, cálculos e diversas outras operações sem a necessidade de recarregar a página. Conforme destaca Ballerini (2021), o JavaScript é um dos principais recursos utilizados no desenvolvimento web moderno devido à sua flexibilidade e eficiência.</w:t>
      </w:r>
    </w:p>
    <w:p w14:paraId="00000087">
      <w:pPr>
        <w:spacing w:line="360" w:lineRule="auto"/>
      </w:pPr>
      <w:r>
        <w:rPr>
          <w:rtl w:val="0"/>
        </w:rPr>
        <w:t>Além das tecnologias voltadas para a interface do sistema, é fundamental utilizar um banco de dados capaz de armazenar as informações de forma segura e organizada. Nesse contexto, o MySQL destaca-se como um dos sistemas de gerenciamento de banco de dados mais utilizados no mundo. Segundo Delva (2023), essa ferramenta oferece confiabilidade, desempenho e facilidade de gerenciamento, permitindo armazenar informações como cadastro de clientes, produtos, pedidos e demais dados necessários para o funcionamento da aplicação. Sua utilização garante maior segurança, rapidez nas consultas e facilidade na administração das informações.</w:t>
      </w:r>
    </w:p>
    <w:p w14:paraId="00000088">
      <w:pPr>
        <w:spacing w:line="360" w:lineRule="auto"/>
      </w:pPr>
      <w:r>
        <w:rPr>
          <w:rtl w:val="0"/>
        </w:rPr>
        <w:t>Durante o desenvolvimento do projeto, também será utilizado o XAMPP, uma plataforma que reúne diversas ferramentas necessárias para criar um ambiente de desenvolvimento local. Conforme Matos (2023), o XAMPP integra o servidor Apache, o banco de dados MySQL e outros recursos indispensáveis para a execução e os testes de aplicações web. Essa ferramenta permite que o sistema seja desenvolvido, testado e corrigido antes de sua disponibilização definitiva, reduzindo falhas e aumentando a qualidade do produto final.</w:t>
      </w:r>
    </w:p>
    <w:p w14:paraId="00000089">
      <w:pPr>
        <w:spacing w:line="360" w:lineRule="auto"/>
      </w:pPr>
      <w:r>
        <w:rPr>
          <w:rtl w:val="0"/>
        </w:rPr>
        <w:t>Outra tecnologia importante para o desenvolvimento do sistema é o Git, juntamente com a plataforma GitHub. Essas ferramentas são amplamente utilizadas para o controle de versões dos projetos, permitindo registrar todas as alterações realizadas no código-fonte ao longo do desenvolvimento. De acordo com Louzada (2025), além de garantir maior segurança no armazenamento do projeto, essas plataformas facilitam o trabalho em equipe, permitindo que diferentes desenvolvedores colaborem simultaneamente sem comprometer a integridade do sistema.</w:t>
      </w:r>
    </w:p>
    <w:p w14:paraId="0000008A">
      <w:pPr>
        <w:spacing w:line="360" w:lineRule="auto"/>
      </w:pPr>
      <w:r>
        <w:rPr>
          <w:rtl w:val="0"/>
        </w:rPr>
        <w:t>Dessa forma, a utilização conjunta dessas tecnologias proporciona uma base sólida para o desenvolvimento do sistema web da Creamelay. A integração entre HTML, CSS, JavaScript, MySQL, XAMPP, Git e GitHub possibilita a criação de uma aplicação moderna, organizada, segura e eficiente, capaz de atender às necessidades da sorveteria e oferecer uma experiência satisfatória aos clientes e às administradoras do estabelecimento.</w:t>
      </w:r>
    </w:p>
    <w:p w14:paraId="0FF78E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b/>
          <w:color w:val="000000"/>
          <w:sz w:val="28"/>
          <w:szCs w:val="28"/>
        </w:rPr>
      </w:pPr>
    </w:p>
    <w:p w14:paraId="365E80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b/>
          <w:color w:val="000000"/>
          <w:sz w:val="28"/>
          <w:szCs w:val="28"/>
        </w:rPr>
      </w:pPr>
    </w:p>
    <w:p w14:paraId="6268ABCB">
      <w:pPr>
        <w:pStyle w:val="2"/>
        <w:spacing w:line="360" w:lineRule="auto"/>
        <w:rPr>
          <w:sz w:val="38"/>
          <w:szCs w:val="38"/>
        </w:rPr>
      </w:pPr>
      <w:bookmarkStart w:id="6" w:name="_Toc119164367"/>
      <w:r>
        <w:t xml:space="preserve">5 DOCUMENTAÇÃO </w:t>
      </w:r>
      <w:r>
        <w:rPr>
          <w:sz w:val="38"/>
          <w:szCs w:val="38"/>
        </w:rPr>
        <w:t>do projeto</w:t>
      </w:r>
      <w:bookmarkEnd w:id="6"/>
    </w:p>
    <w:p w14:paraId="2D0C7722">
      <w:pPr>
        <w:spacing w:line="360" w:lineRule="auto"/>
      </w:pPr>
      <w:r>
        <w:rPr>
          <w:rFonts w:hint="default"/>
        </w:rPr>
        <w:t>A documentação do projeto registra todas as etapas do desenvolvimento do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sistema para a Creamelay, desde a concepção até a finalização, permitindo que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qualquer pessoa compreenda como ele funciona (ALURA, 2023).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Ela é essencial para evitar erros, facilitar a manutenção futura e organizar o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fluxo de trabalho, garantindo que o sistema seja funcional, eficiente e de fácil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utilização para clientes e administradores (SEBRAE, 2024).</w:t>
      </w:r>
    </w:p>
    <w:p w14:paraId="11516D9A">
      <w:pPr>
        <w:spacing w:line="360" w:lineRule="auto"/>
        <w:rPr>
          <w:rFonts w:hint="default"/>
        </w:rPr>
      </w:pPr>
      <w:r>
        <w:rPr>
          <w:rFonts w:hint="default"/>
        </w:rPr>
        <w:t xml:space="preserve">O ciclo de vida do sistema web da Creamelay envolve todas as etapas necessárias para o desenvolvimento, implantação e manutenção do sistema, garantindo que ele seja eficiente, organizado e adaptável às necessidades da sorveteria. Inicialmente, na fase de planejamento e análise de requisitos, são identificadas as necessidades dos stakeholders, como gerentes, atendentes e clientes, além da análise dos processos existentes, incluindo vendas, estoque e pedidos online. </w:t>
      </w:r>
    </w:p>
    <w:p w14:paraId="4CF51E38">
      <w:pPr>
        <w:spacing w:line="360" w:lineRule="auto"/>
        <w:rPr>
          <w:rFonts w:hint="default"/>
        </w:rPr>
      </w:pPr>
      <w:r>
        <w:rPr>
          <w:rFonts w:hint="default"/>
        </w:rPr>
        <w:t xml:space="preserve">Nessa etapa, são definidos os requisitos funcionais, como cadastro de produtos, pedidos online e promoções, e os requisitos não funcionais, como desempenho, segurança e compatibilidade com dispositivos móveis, resultando em documentos de requisitos, mapeamento de stakeholders e diagramas dos processos atuais e futuros. Em seguida, ocorre a fase de projeto do sistema, na qual os requisitos são transformados em uma arquitetura técnica e interfaces funcionais. Aqui, são modeladas a arquitetura do sistema, o banco de dados, os fluxos de navegação e a experiência do usuário, além da criação de protótipos de interface e da escolha das tecnologias a serem utilizadas. </w:t>
      </w:r>
    </w:p>
    <w:p w14:paraId="28C48C8C">
      <w:pPr>
        <w:spacing w:line="360" w:lineRule="auto"/>
        <w:rPr>
          <w:rFonts w:hint="default"/>
        </w:rPr>
      </w:pPr>
      <w:r>
        <w:rPr>
          <w:rFonts w:hint="default"/>
        </w:rPr>
        <w:t xml:space="preserve">Essa etapa gera como entregáveis o documento de arquitetura, os protótipos de tela e os diagramas do banco de dados. A fase de desenvolvimento e implementação consiste na codificação dos módulos do sistema, incluindo programação do frontend, backend, integração com banco de dados e APIs externas, além do versionamento do código e documentação das alterações. Ao final dessa fase, o sistema web funcional é disponibilizado em ambiente de testes. Posteriormente, a fase de testes e garantia de qualidade assegura o funcionamento correto do sistema por meio de testes unitários, integrados, de interface, desempenho e segurança, gerando relatórios detalhados e listagem de bugs a serem corrigidos. Com o sistema testado, inicia-se a implantação e treinamento, etapa em que o ambiente de produção é configurado, os dados existentes são migrados, a equipe é treinada para utilizar o sistema e os clientes são informados sobre novas funcionalidades, como pedidos online. </w:t>
      </w:r>
    </w:p>
    <w:p w14:paraId="027A4EC5">
      <w:pPr>
        <w:spacing w:line="360" w:lineRule="auto"/>
      </w:pPr>
      <w:r>
        <w:rPr>
          <w:rFonts w:hint="default"/>
        </w:rPr>
        <w:t>Os entregáveis incluem o sistema ativo em produção, manuais de usuário e documentação técnica. A manutenção e o suporte garantem a operação contínua do sistema, com monitoramento de desempenho, correção de erros, atualizações de segurança, melhorias incrementais baseadas no feedback dos usuários e backups periódicos, gerando logs de manutenção, versões atualizadas e relatórios de uso. Finalmente, a</w:t>
      </w:r>
      <w:r>
        <w:rPr>
          <w:rFonts w:hint="default"/>
          <w:lang w:val="pt-BR"/>
        </w:rPr>
        <w:t xml:space="preserve"> </w:t>
      </w:r>
      <w:r>
        <w:t xml:space="preserve">fase de avaliação e evolução contínua permite adaptar o sistema às mudanças do negócio e do mercado, por meio da coleta de feedback de usuários, análise de métricas de desempenho, planejamento de novas funcionalidades e revisão periódica do ciclo de vida, resultando em relatórios de avaliação e roadmap de melhorias. </w:t>
      </w:r>
    </w:p>
    <w:p w14:paraId="13A02952">
      <w:pPr>
        <w:spacing w:line="360" w:lineRule="auto"/>
      </w:pPr>
      <w:r>
        <w:t>O modelo adotado para o ciclo de vida é híbrido, combinando sequencial e iterativo: enquanto planejamento, projeto e implantação seguem uma sequência linear, as fases de desenvolvimento e testes são conduzidas de forma iterativa e incremental, permitindo entregas parciais, maior controle de cronograma e recursos, flexibilidade para ajustes e redução de riscos, garantindo que as funcionalidades críticas sejam entregues primeiro.</w:t>
      </w:r>
    </w:p>
    <w:p w14:paraId="54EF9BAF">
      <w:pPr>
        <w:spacing w:line="360" w:lineRule="auto"/>
        <w:ind w:left="0" w:leftChars="0" w:firstLine="0" w:firstLineChars="0"/>
        <w:rPr>
          <w:rFonts w:hint="default"/>
          <w:b/>
          <w:bCs/>
          <w:i/>
          <w:iCs/>
          <w:rtl w:val="0"/>
          <w:lang w:val="pt-BR"/>
        </w:rPr>
      </w:pPr>
      <w:r>
        <w:rPr>
          <w:b/>
          <w:bCs/>
          <w:i/>
          <w:iCs/>
          <w:rtl w:val="0"/>
        </w:rPr>
        <w:t>CICLO DE VIDA DO SISTEMA</w:t>
      </w:r>
      <w:r>
        <w:rPr>
          <w:rFonts w:hint="default"/>
          <w:b/>
          <w:bCs/>
          <w:i/>
          <w:iCs/>
          <w:rtl w:val="0"/>
          <w:lang w:val="pt-BR"/>
        </w:rPr>
        <w:t>:</w:t>
      </w:r>
    </w:p>
    <w:p w14:paraId="3FF4AE4F">
      <w:pPr>
        <w:spacing w:line="360" w:lineRule="auto"/>
        <w:ind w:left="0" w:leftChars="0" w:firstLine="720" w:firstLineChars="0"/>
        <w:rPr>
          <w:rFonts w:hint="default"/>
          <w:b w:val="0"/>
          <w:bCs w:val="0"/>
          <w:i w:val="0"/>
          <w:iCs w:val="0"/>
          <w:rtl w:val="0"/>
          <w:lang w:val="pt-BR"/>
        </w:rPr>
      </w:pPr>
      <w:r>
        <w:rPr>
          <w:rFonts w:hint="default"/>
          <w:b w:val="0"/>
          <w:bCs w:val="0"/>
          <w:i w:val="0"/>
          <w:iCs w:val="0"/>
          <w:rtl w:val="0"/>
          <w:lang w:val="pt-BR"/>
        </w:rPr>
        <w:t xml:space="preserve">O ciclo de vida do sistema web da Creamelay envolve todas as etapas necessárias para o desenvolvimento, implantação e manutenção do sistema, garantindo que ele seja eficiente, organizado e adaptável às necessidades da sorveteria. Inicialmente, na fase de planejamento e análise de requisitos, são identificadas as necessidades dos stakeholders, como gerentes, atendentes e clientes, além da análise dos processos existentes, incluindo vendas, estoque e pedidos online. Nessa etapa, são definidos os requisitos funcionais, como cadastro de produtos, pedidos online e promoções, e os requisitos não funcionais, como desempenho, segurança e compatibilidade com dispositivos móveis, resultando em documentos de requisitos, mapeamento de stakeholders e diagramas dos processos atuais e futuros. </w:t>
      </w:r>
    </w:p>
    <w:p w14:paraId="62304E23">
      <w:pPr>
        <w:spacing w:line="360" w:lineRule="auto"/>
        <w:ind w:left="0" w:leftChars="0" w:firstLine="720" w:firstLineChars="0"/>
        <w:rPr>
          <w:rFonts w:hint="default"/>
          <w:b w:val="0"/>
          <w:bCs w:val="0"/>
          <w:i w:val="0"/>
          <w:iCs w:val="0"/>
          <w:rtl w:val="0"/>
          <w:lang w:val="pt-BR"/>
        </w:rPr>
      </w:pPr>
      <w:r>
        <w:rPr>
          <w:rFonts w:hint="default"/>
          <w:b w:val="0"/>
          <w:bCs w:val="0"/>
          <w:i w:val="0"/>
          <w:iCs w:val="0"/>
          <w:rtl w:val="0"/>
          <w:lang w:val="pt-BR"/>
        </w:rPr>
        <w:t xml:space="preserve">Em seguida, ocorre a fase de projeto do sistema, na qual os requisitos são transformados em uma arquitetura técnica e interfaces funcionais. Aqui, são modeladas a arquitetura do sistema, o banco de dados, os fluxos de navegação e a experiência do usuário, além da criação de protótipos de interface e da escolha das tecnologias a serem utilizadas. </w:t>
      </w:r>
    </w:p>
    <w:p w14:paraId="0C5C2FFD">
      <w:pPr>
        <w:spacing w:line="360" w:lineRule="auto"/>
        <w:ind w:left="0" w:leftChars="0" w:firstLine="720" w:firstLineChars="0"/>
        <w:rPr>
          <w:rFonts w:hint="default"/>
          <w:b w:val="0"/>
          <w:bCs w:val="0"/>
          <w:i w:val="0"/>
          <w:iCs w:val="0"/>
          <w:rtl w:val="0"/>
          <w:lang w:val="pt-BR"/>
        </w:rPr>
      </w:pPr>
      <w:r>
        <w:rPr>
          <w:rFonts w:hint="default"/>
          <w:b w:val="0"/>
          <w:bCs w:val="0"/>
          <w:i w:val="0"/>
          <w:iCs w:val="0"/>
          <w:rtl w:val="0"/>
          <w:lang w:val="pt-BR"/>
        </w:rPr>
        <w:t xml:space="preserve">Essa etapa gera como entregáveis o documento de arquitetura, os protótipos de tela e os diagramas do banco de dados. A fase de desenvolvimento e implementação consiste na codificação dos módulos do sistema, incluindo programação do frontend, backend, integração com banco de dados e APIs externas, além do versionamento do código e documentação das alterações. Ao final dessa fase, o sistema web funcional é disponibilizado em ambiente de testes. Posteriormente, a fase de testes e garantia de qualidade assegura o funcionamento correto do sistema por meio de testes unitários, integrados, de interface, desempenho e segurança, gerando relatórios detalhados e listagem de bugs a serem corrigidos. </w:t>
      </w:r>
    </w:p>
    <w:p w14:paraId="0E8F6DC0">
      <w:pPr>
        <w:spacing w:line="360" w:lineRule="auto"/>
        <w:ind w:left="0" w:leftChars="0" w:firstLine="720" w:firstLineChars="0"/>
        <w:rPr>
          <w:rFonts w:hint="default"/>
          <w:b w:val="0"/>
          <w:bCs w:val="0"/>
          <w:i w:val="0"/>
          <w:iCs w:val="0"/>
          <w:rtl w:val="0"/>
          <w:lang w:val="pt-BR"/>
        </w:rPr>
      </w:pPr>
      <w:r>
        <w:rPr>
          <w:rFonts w:hint="default"/>
          <w:b w:val="0"/>
          <w:bCs w:val="0"/>
          <w:i w:val="0"/>
          <w:iCs w:val="0"/>
          <w:rtl w:val="0"/>
          <w:lang w:val="pt-BR"/>
        </w:rPr>
        <w:t xml:space="preserve">Com o sistema testado, inicia-se a implantação e treinamento, etapa em que o ambiente de produção é configurado, os dados existentes são migrados, a equipe é treinada para utilizar o sistema e os clientes são informados sobre novas funcionalidades, como pedidos online. Os entregáveis incluem o sistema ativo em produção, manuais de usuário e documentação técnica. A manutenção e o suporte garantem a operação contínua do sistema, com monitoramento de desempenho, correção de erros, atualizações de segurança, melhorias incrementais baseadas no feedback dos usuários e backups periódicos, gerando logs de manutenção, versões atualizadas e relatórios de uso. </w:t>
      </w:r>
    </w:p>
    <w:p w14:paraId="5F954140">
      <w:pPr>
        <w:spacing w:line="360" w:lineRule="auto"/>
        <w:ind w:left="0" w:leftChars="0" w:firstLine="720" w:firstLineChars="0"/>
        <w:rPr>
          <w:rFonts w:hint="default"/>
          <w:b w:val="0"/>
          <w:bCs w:val="0"/>
          <w:i w:val="0"/>
          <w:iCs w:val="0"/>
          <w:rtl w:val="0"/>
          <w:lang w:val="pt-BR"/>
        </w:rPr>
      </w:pPr>
      <w:r>
        <w:rPr>
          <w:rFonts w:hint="default"/>
          <w:b w:val="0"/>
          <w:bCs w:val="0"/>
          <w:i w:val="0"/>
          <w:iCs w:val="0"/>
          <w:rtl w:val="0"/>
          <w:lang w:val="pt-BR"/>
        </w:rPr>
        <w:t>Finalmente, a fase de avaliação e evolução contínua permite adaptar o sistema às mudanças do negócio e do mercado, por meio da coleta de feedback de usuários, análise de métricas de desempenho, planejamento de novas funcionalidades e revisão periódica do ciclo de vida, resultando em relatórios de avaliação e roadmap de melhorias. O modelo adotado para o ciclo de vida é híbrido, combinando sequencial e iterativo: enquanto planejamento, projeto e implantação seguem uma sequência linear, as fases de desenvolvimento e testes são conduzidas de forma iterativa e incremental, permitindo entregas parciais, maior controle de cronograma e recursos, flexibilidade para ajustes e redução de riscos, garantindo que as funcionalidades críticas sejam entregues primeiro</w:t>
      </w:r>
    </w:p>
    <w:p w14:paraId="71B5A717">
      <w:pPr>
        <w:spacing w:line="360" w:lineRule="auto"/>
        <w:rPr>
          <w:rFonts w:hint="default"/>
          <w:b/>
          <w:bCs/>
          <w:color w:val="FF0000"/>
          <w:lang w:val="pt-BR"/>
        </w:rPr>
      </w:pPr>
      <w:r>
        <w:rPr>
          <w:rFonts w:hint="default"/>
          <w:b/>
          <w:bCs/>
          <w:color w:val="FF0000"/>
          <w:lang w:val="pt-BR"/>
        </w:rPr>
        <w:t>FALTA CICLO DE VIDA</w:t>
      </w:r>
    </w:p>
    <w:p w14:paraId="010A9009">
      <w:pPr>
        <w:spacing w:line="360" w:lineRule="auto"/>
        <w:rPr>
          <w:rFonts w:hint="default"/>
          <w:b/>
          <w:bCs/>
          <w:color w:val="FF0000"/>
          <w:lang w:val="pt-BR"/>
        </w:rPr>
      </w:pPr>
    </w:p>
    <w:p w14:paraId="70D6A87F">
      <w:pPr>
        <w:spacing w:line="360" w:lineRule="auto"/>
        <w:rPr>
          <w:rFonts w:hint="default"/>
          <w:b/>
          <w:bCs/>
          <w:color w:val="FF0000"/>
          <w:lang w:val="pt-BR"/>
        </w:rPr>
      </w:pPr>
    </w:p>
    <w:p w14:paraId="4D8BF7D7">
      <w:pPr>
        <w:spacing w:line="360" w:lineRule="auto"/>
        <w:rPr>
          <w:rFonts w:hint="default"/>
          <w:b/>
          <w:bCs/>
          <w:color w:val="FF0000"/>
          <w:lang w:val="pt-BR"/>
        </w:rPr>
      </w:pPr>
    </w:p>
    <w:p w14:paraId="3996CDD7">
      <w:pPr>
        <w:spacing w:line="360" w:lineRule="auto"/>
        <w:rPr>
          <w:rFonts w:hint="default"/>
          <w:b/>
          <w:bCs/>
          <w:color w:val="FF0000"/>
          <w:lang w:val="pt-BR"/>
        </w:rPr>
      </w:pPr>
    </w:p>
    <w:p w14:paraId="5AA2E19E">
      <w:pPr>
        <w:spacing w:line="360" w:lineRule="auto"/>
        <w:rPr>
          <w:rFonts w:hint="default"/>
          <w:lang w:val="pt-BR"/>
        </w:rPr>
      </w:pPr>
    </w:p>
    <w:p w14:paraId="52431536">
      <w:pPr>
        <w:pStyle w:val="3"/>
        <w:spacing w:before="0" w:after="0"/>
      </w:pPr>
      <w:bookmarkStart w:id="7" w:name="_Toc119164368"/>
      <w:r>
        <w:t>5.1 Requisitos</w:t>
      </w:r>
      <w:bookmarkEnd w:id="7"/>
      <w:r>
        <w:t xml:space="preserve"> </w:t>
      </w:r>
    </w:p>
    <w:p w14:paraId="7291ABDB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  <w:r>
        <w:tab/>
      </w:r>
      <w:r>
        <w:rPr>
          <w:rFonts w:hint="default"/>
          <w:b/>
          <w:bCs/>
          <w:color w:val="FF0000"/>
          <w:lang w:val="pt-BR"/>
        </w:rPr>
        <w:t>FALTA</w:t>
      </w:r>
    </w:p>
    <w:p w14:paraId="52C535FE">
      <w:pPr>
        <w:tabs>
          <w:tab w:val="left" w:pos="0"/>
        </w:tabs>
        <w:spacing w:line="360" w:lineRule="auto"/>
        <w:ind w:firstLine="0"/>
      </w:pPr>
    </w:p>
    <w:p w14:paraId="597AD855">
      <w:pPr>
        <w:pStyle w:val="3"/>
        <w:spacing w:before="0" w:after="0"/>
      </w:pPr>
      <w:bookmarkStart w:id="8" w:name="_Toc119164369"/>
      <w:r>
        <w:t>5.1.1 Requisitos funcionais</w:t>
      </w:r>
      <w:bookmarkEnd w:id="8"/>
    </w:p>
    <w:p w14:paraId="700FE8CC">
      <w:pPr>
        <w:tabs>
          <w:tab w:val="left" w:pos="0"/>
        </w:tabs>
        <w:spacing w:line="360" w:lineRule="auto"/>
        <w:ind w:firstLine="0"/>
      </w:pPr>
      <w:r>
        <w:tab/>
      </w:r>
    </w:p>
    <w:p w14:paraId="4FDC112E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  <w:r>
        <w:rPr>
          <w:rFonts w:hint="default"/>
          <w:lang w:val="pt-BR"/>
        </w:rPr>
        <w:tab/>
      </w:r>
      <w:r>
        <w:rPr>
          <w:rFonts w:hint="default"/>
          <w:b/>
          <w:bCs/>
          <w:color w:val="FF0000"/>
          <w:lang w:val="pt-BR"/>
        </w:rPr>
        <w:t>FALTA</w:t>
      </w:r>
    </w:p>
    <w:p w14:paraId="6650B360">
      <w:pPr>
        <w:tabs>
          <w:tab w:val="left" w:pos="0"/>
        </w:tabs>
        <w:spacing w:line="360" w:lineRule="auto"/>
        <w:ind w:firstLine="0"/>
      </w:pPr>
    </w:p>
    <w:p w14:paraId="423B09D4">
      <w:pPr>
        <w:tabs>
          <w:tab w:val="left" w:pos="0"/>
        </w:tabs>
        <w:spacing w:line="360" w:lineRule="auto"/>
        <w:ind w:firstLine="0"/>
      </w:pPr>
    </w:p>
    <w:p w14:paraId="2D62CEB3">
      <w:pPr>
        <w:pStyle w:val="4"/>
        <w:spacing w:before="0" w:after="0" w:line="360" w:lineRule="auto"/>
        <w:rPr>
          <w:b/>
        </w:rPr>
      </w:pPr>
      <w:bookmarkStart w:id="9" w:name="_Toc119164370"/>
      <w:r>
        <w:rPr>
          <w:b/>
        </w:rPr>
        <w:t>5.1.2 Requisitos não funcionais</w:t>
      </w:r>
      <w:bookmarkEnd w:id="9"/>
      <w:r>
        <w:rPr>
          <w:b/>
        </w:rPr>
        <w:t xml:space="preserve"> </w:t>
      </w:r>
    </w:p>
    <w:p w14:paraId="42A074C8">
      <w:pPr>
        <w:tabs>
          <w:tab w:val="left" w:pos="0"/>
        </w:tabs>
        <w:spacing w:line="360" w:lineRule="auto"/>
        <w:ind w:firstLine="0"/>
      </w:pPr>
      <w:r>
        <w:tab/>
      </w:r>
      <w:r>
        <w:rPr>
          <w:rFonts w:hint="default"/>
          <w:b/>
          <w:bCs/>
          <w:color w:val="FF0000"/>
          <w:lang w:val="pt-BR"/>
        </w:rPr>
        <w:t>FALTA</w:t>
      </w:r>
    </w:p>
    <w:p w14:paraId="20ACE8A3">
      <w:pPr>
        <w:widowControl/>
        <w:spacing w:line="240" w:lineRule="auto"/>
        <w:ind w:firstLine="0"/>
        <w:jc w:val="left"/>
        <w:rPr>
          <w:rFonts w:ascii="Calibri" w:hAnsi="Calibri" w:eastAsia="Calibri" w:cs="Calibri"/>
        </w:rPr>
      </w:pPr>
    </w:p>
    <w:p w14:paraId="481BDB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bCs/>
        </w:rPr>
      </w:pPr>
    </w:p>
    <w:p w14:paraId="6FADE0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rFonts w:hint="default"/>
          <w:bCs/>
          <w:lang w:val="pt-BR"/>
        </w:rPr>
      </w:pPr>
      <w:r>
        <w:rPr>
          <w:bCs/>
          <w:sz w:val="20"/>
          <w:szCs w:val="20"/>
        </w:rPr>
        <w:t>Fonte: O autor, 202</w:t>
      </w:r>
      <w:r>
        <w:rPr>
          <w:rFonts w:hint="default"/>
          <w:bCs/>
          <w:sz w:val="20"/>
          <w:szCs w:val="20"/>
          <w:lang w:val="pt-BR"/>
        </w:rPr>
        <w:t>6</w:t>
      </w:r>
    </w:p>
    <w:p w14:paraId="7C81C3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bCs/>
        </w:rPr>
      </w:pPr>
    </w:p>
    <w:p w14:paraId="193AEE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04D8A3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05F549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2E08EAC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046AD0F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273488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2724BB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0FC976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473FAED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rPr>
          <w:color w:val="000000"/>
          <w:sz w:val="22"/>
          <w:szCs w:val="22"/>
        </w:rPr>
      </w:pPr>
    </w:p>
    <w:p w14:paraId="71233848">
      <w:pPr>
        <w:pStyle w:val="3"/>
        <w:numPr>
          <w:ilvl w:val="1"/>
          <w:numId w:val="2"/>
        </w:numPr>
        <w:spacing w:before="0" w:after="0"/>
      </w:pPr>
      <w:r>
        <w:t xml:space="preserve"> </w:t>
      </w:r>
      <w:bookmarkStart w:id="10" w:name="_Toc119164371"/>
      <w:r>
        <w:t>Diagrama de Contexto</w:t>
      </w:r>
      <w:bookmarkEnd w:id="10"/>
    </w:p>
    <w:p w14:paraId="33F23E99"/>
    <w:p w14:paraId="1CBB3EAB">
      <w:pPr>
        <w:rPr>
          <w:rFonts w:hint="default"/>
          <w:lang w:val="pt-BR"/>
        </w:rPr>
      </w:pPr>
      <w:r>
        <w:rPr>
          <w:rFonts w:hint="default"/>
          <w:b/>
          <w:bCs/>
          <w:color w:val="FF0000"/>
          <w:lang w:val="pt-BR"/>
        </w:rPr>
        <w:t>FALTA TEXTO EXPLICATIVO</w:t>
      </w:r>
    </w:p>
    <w:p w14:paraId="0F3E18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left="0" w:leftChars="0" w:firstLine="0" w:firstLineChars="0"/>
        <w:rPr>
          <w:color w:val="000000"/>
        </w:rPr>
      </w:pPr>
      <w:r>
        <w:drawing>
          <wp:inline distT="114300" distB="114300" distL="114300" distR="114300">
            <wp:extent cx="5759450" cy="3644900"/>
            <wp:effectExtent l="0" t="0" r="12700" b="1270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DE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141"/>
        <w:rPr>
          <w:color w:val="000000"/>
        </w:rPr>
      </w:pPr>
    </w:p>
    <w:p w14:paraId="326D62B1">
      <w:pPr>
        <w:ind w:firstLine="0"/>
        <w:rPr>
          <w:rFonts w:hint="default"/>
          <w:color w:val="000000"/>
          <w:sz w:val="20"/>
          <w:szCs w:val="20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296FF62C"/>
    <w:p w14:paraId="4743AF9B">
      <w:pPr>
        <w:ind w:firstLine="0"/>
      </w:pPr>
    </w:p>
    <w:p w14:paraId="64FEBFFF">
      <w:pPr>
        <w:ind w:firstLine="0"/>
      </w:pPr>
    </w:p>
    <w:p w14:paraId="74687A50">
      <w:pPr>
        <w:ind w:firstLine="0"/>
      </w:pPr>
    </w:p>
    <w:p w14:paraId="05BC0B45">
      <w:pPr>
        <w:ind w:firstLine="0"/>
      </w:pPr>
    </w:p>
    <w:p w14:paraId="266E0882">
      <w:pPr>
        <w:ind w:firstLine="0"/>
      </w:pPr>
    </w:p>
    <w:p w14:paraId="016AC136">
      <w:pPr>
        <w:ind w:firstLine="0"/>
      </w:pPr>
    </w:p>
    <w:p w14:paraId="75B2C43B">
      <w:pPr>
        <w:ind w:firstLine="0"/>
      </w:pPr>
    </w:p>
    <w:p w14:paraId="0AB49AF0">
      <w:pPr>
        <w:ind w:firstLine="0"/>
      </w:pPr>
    </w:p>
    <w:p w14:paraId="4DA8A38E">
      <w:pPr>
        <w:pStyle w:val="3"/>
        <w:numPr>
          <w:ilvl w:val="1"/>
          <w:numId w:val="2"/>
        </w:numPr>
      </w:pPr>
      <w:bookmarkStart w:id="11" w:name="_Toc119164372"/>
      <w:r>
        <w:t>Diagrama de Fluxo de dados</w:t>
      </w:r>
      <w:bookmarkEnd w:id="11"/>
    </w:p>
    <w:p w14:paraId="7C399EF0">
      <w:pPr>
        <w:rPr>
          <w:rFonts w:hint="default"/>
          <w:lang w:val="pt-BR"/>
        </w:rPr>
      </w:pPr>
      <w:r>
        <w:rPr>
          <w:rFonts w:hint="default"/>
          <w:b/>
          <w:bCs/>
          <w:color w:val="FF0000"/>
          <w:lang w:val="pt-BR"/>
        </w:rPr>
        <w:t>FALTA TEXTO EXPLICATIVO</w:t>
      </w:r>
    </w:p>
    <w:p w14:paraId="25D7605A">
      <w:pPr>
        <w:ind w:firstLine="0"/>
      </w:pPr>
      <w:r>
        <w:rPr>
          <w:b/>
          <w:bCs/>
          <w:sz w:val="20"/>
          <w:szCs w:val="20"/>
        </w:rPr>
        <w:drawing>
          <wp:inline distT="114300" distB="114300" distL="114300" distR="114300">
            <wp:extent cx="5759450" cy="3848100"/>
            <wp:effectExtent l="0" t="0" r="1270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3" w:name="_GoBack"/>
      <w:bookmarkEnd w:id="33"/>
    </w:p>
    <w:p w14:paraId="5C67ED93">
      <w:pPr>
        <w:rPr>
          <w:rFonts w:hint="default"/>
          <w:b/>
          <w:sz w:val="20"/>
          <w:szCs w:val="20"/>
          <w:lang w:val="pt-BR"/>
        </w:rPr>
      </w:pPr>
      <w:r>
        <w:t xml:space="preserve">     </w:t>
      </w: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7824A6AF">
      <w:pPr>
        <w:rPr>
          <w:b/>
          <w:sz w:val="20"/>
          <w:szCs w:val="20"/>
        </w:rPr>
      </w:pPr>
    </w:p>
    <w:p w14:paraId="472C7CD0">
      <w:pPr>
        <w:rPr>
          <w:b/>
          <w:sz w:val="20"/>
          <w:szCs w:val="20"/>
        </w:rPr>
      </w:pPr>
    </w:p>
    <w:p w14:paraId="37A7C5BA">
      <w:pPr>
        <w:rPr>
          <w:b/>
          <w:sz w:val="20"/>
          <w:szCs w:val="20"/>
        </w:rPr>
      </w:pPr>
    </w:p>
    <w:p w14:paraId="1102D0C7">
      <w:pPr>
        <w:rPr>
          <w:b/>
          <w:sz w:val="20"/>
          <w:szCs w:val="20"/>
        </w:rPr>
      </w:pPr>
    </w:p>
    <w:p w14:paraId="687B14B5">
      <w:pPr>
        <w:rPr>
          <w:b/>
          <w:sz w:val="20"/>
          <w:szCs w:val="20"/>
        </w:rPr>
      </w:pPr>
    </w:p>
    <w:p w14:paraId="6D78098A">
      <w:pPr>
        <w:rPr>
          <w:b/>
          <w:sz w:val="20"/>
          <w:szCs w:val="20"/>
        </w:rPr>
      </w:pPr>
    </w:p>
    <w:p w14:paraId="1EBEC9BE">
      <w:pPr>
        <w:rPr>
          <w:b/>
          <w:sz w:val="20"/>
          <w:szCs w:val="20"/>
        </w:rPr>
      </w:pPr>
    </w:p>
    <w:p w14:paraId="362C834E">
      <w:pPr>
        <w:rPr>
          <w:b/>
          <w:sz w:val="20"/>
          <w:szCs w:val="20"/>
        </w:rPr>
      </w:pPr>
    </w:p>
    <w:p w14:paraId="43216643">
      <w:pPr>
        <w:rPr>
          <w:b/>
          <w:sz w:val="20"/>
          <w:szCs w:val="20"/>
        </w:rPr>
      </w:pPr>
    </w:p>
    <w:p w14:paraId="1A120170">
      <w:pPr>
        <w:pStyle w:val="3"/>
        <w:numPr>
          <w:ilvl w:val="1"/>
          <w:numId w:val="2"/>
        </w:numPr>
        <w:ind w:left="578" w:hanging="578"/>
      </w:pPr>
      <w:bookmarkStart w:id="12" w:name="_Toc119164373"/>
      <w:r>
        <w:t>Diagrama de Entidade e relacionamento</w:t>
      </w:r>
      <w:bookmarkEnd w:id="12"/>
    </w:p>
    <w:p w14:paraId="57C150BD">
      <w:pPr>
        <w:ind w:firstLine="0"/>
      </w:pPr>
    </w:p>
    <w:p w14:paraId="2E433F6C">
      <w:pPr>
        <w:ind w:firstLine="0"/>
        <w:rPr>
          <w:rFonts w:hint="default"/>
          <w:lang w:val="pt-BR"/>
        </w:rPr>
      </w:pPr>
      <w:r>
        <w:t xml:space="preserve"> </w:t>
      </w: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64E4E720">
      <w:pPr>
        <w:tabs>
          <w:tab w:val="left" w:pos="0"/>
        </w:tabs>
        <w:ind w:firstLine="0"/>
      </w:pPr>
    </w:p>
    <w:p w14:paraId="3C83AF1C">
      <w:pPr>
        <w:tabs>
          <w:tab w:val="left" w:pos="0"/>
        </w:tabs>
        <w:ind w:firstLine="0"/>
      </w:pPr>
    </w:p>
    <w:p w14:paraId="22E1A203">
      <w:pPr>
        <w:tabs>
          <w:tab w:val="left" w:pos="0"/>
        </w:tabs>
        <w:ind w:firstLine="0"/>
      </w:pPr>
    </w:p>
    <w:p w14:paraId="389D28DB">
      <w:pPr>
        <w:pStyle w:val="3"/>
        <w:numPr>
          <w:ilvl w:val="1"/>
          <w:numId w:val="2"/>
        </w:numPr>
        <w:ind w:left="578" w:hanging="578"/>
      </w:pPr>
      <w:bookmarkStart w:id="13" w:name="_Toc119164374"/>
      <w:r>
        <w:t>Dicionário de Dados</w:t>
      </w:r>
      <w:bookmarkEnd w:id="13"/>
    </w:p>
    <w:p w14:paraId="0006D30C">
      <w:pPr>
        <w:tabs>
          <w:tab w:val="left" w:pos="0"/>
        </w:tabs>
        <w:spacing w:before="240" w:line="360" w:lineRule="auto"/>
        <w:ind w:firstLine="0"/>
      </w:pPr>
    </w:p>
    <w:p w14:paraId="20DB1416">
      <w:pPr>
        <w:ind w:firstLine="0"/>
        <w:rPr>
          <w:rFonts w:hint="default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0F9E59C8">
      <w:pPr>
        <w:ind w:firstLine="0"/>
      </w:pPr>
    </w:p>
    <w:p w14:paraId="48E7136A">
      <w:pPr>
        <w:ind w:firstLine="0"/>
      </w:pPr>
    </w:p>
    <w:p w14:paraId="63E0A777">
      <w:pPr>
        <w:ind w:firstLine="0"/>
      </w:pPr>
    </w:p>
    <w:p w14:paraId="3C8577E4">
      <w:pPr>
        <w:ind w:firstLine="0"/>
      </w:pPr>
    </w:p>
    <w:p w14:paraId="675542BD">
      <w:pPr>
        <w:ind w:firstLine="0"/>
      </w:pPr>
    </w:p>
    <w:p w14:paraId="4CEE2F7D">
      <w:pPr>
        <w:ind w:firstLine="0"/>
      </w:pPr>
    </w:p>
    <w:p w14:paraId="68A0BEA7">
      <w:pPr>
        <w:ind w:firstLine="0"/>
      </w:pPr>
    </w:p>
    <w:p w14:paraId="79BEEA40">
      <w:pPr>
        <w:pStyle w:val="3"/>
        <w:numPr>
          <w:ilvl w:val="1"/>
          <w:numId w:val="3"/>
        </w:numPr>
      </w:pPr>
      <w:bookmarkStart w:id="14" w:name="_Toc119164375"/>
      <w:r>
        <w:t>Diagrama de Caso de Uso</w:t>
      </w:r>
      <w:bookmarkEnd w:id="14"/>
    </w:p>
    <w:p w14:paraId="150AF648">
      <w:pPr>
        <w:tabs>
          <w:tab w:val="left" w:pos="-5"/>
        </w:tabs>
        <w:ind w:left="720" w:hanging="861"/>
        <w:rPr>
          <w:rFonts w:hint="default"/>
          <w:b/>
          <w:sz w:val="20"/>
          <w:szCs w:val="20"/>
          <w:lang w:val="pt-BR"/>
        </w:rPr>
      </w:pPr>
      <w:bookmarkStart w:id="15" w:name="_heading=h.44sinio" w:colFirst="0" w:colLast="0"/>
      <w:bookmarkEnd w:id="15"/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6096DD6E">
      <w:pPr>
        <w:tabs>
          <w:tab w:val="left" w:pos="-5"/>
        </w:tabs>
        <w:ind w:left="720" w:hanging="861"/>
        <w:rPr>
          <w:b/>
          <w:sz w:val="20"/>
          <w:szCs w:val="20"/>
        </w:rPr>
      </w:pPr>
    </w:p>
    <w:p w14:paraId="16B9A46C">
      <w:pPr>
        <w:tabs>
          <w:tab w:val="left" w:pos="-5"/>
        </w:tabs>
        <w:ind w:left="720" w:hanging="861"/>
        <w:rPr>
          <w:b/>
          <w:sz w:val="20"/>
          <w:szCs w:val="20"/>
        </w:rPr>
      </w:pPr>
    </w:p>
    <w:p w14:paraId="6AE58671">
      <w:pPr>
        <w:tabs>
          <w:tab w:val="left" w:pos="-5"/>
        </w:tabs>
        <w:ind w:left="720" w:hanging="861"/>
        <w:rPr>
          <w:b/>
          <w:sz w:val="20"/>
          <w:szCs w:val="20"/>
        </w:rPr>
      </w:pPr>
    </w:p>
    <w:p w14:paraId="02639AA2">
      <w:pPr>
        <w:tabs>
          <w:tab w:val="left" w:pos="-5"/>
        </w:tabs>
        <w:ind w:left="720" w:hanging="861"/>
      </w:pPr>
      <w:r>
        <w:t>DIAGRAMA 02</w:t>
      </w:r>
    </w:p>
    <w:p w14:paraId="422FFCD0">
      <w:pPr>
        <w:tabs>
          <w:tab w:val="left" w:pos="709"/>
        </w:tabs>
        <w:ind w:firstLine="0"/>
      </w:pPr>
    </w:p>
    <w:p w14:paraId="460287BD">
      <w:pPr>
        <w:rPr>
          <w:rFonts w:hint="default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6A1E35C6">
      <w:pPr>
        <w:pStyle w:val="4"/>
        <w:numPr>
          <w:ilvl w:val="2"/>
          <w:numId w:val="3"/>
        </w:numPr>
      </w:pPr>
      <w:bookmarkStart w:id="16" w:name="_Toc119164376"/>
      <w:r>
        <w:t>Cadastrar</w:t>
      </w:r>
      <w:bookmarkEnd w:id="16"/>
    </w:p>
    <w:p w14:paraId="1727E5FD">
      <w:pPr>
        <w:ind w:firstLine="0"/>
        <w:rPr>
          <w:b/>
        </w:rPr>
      </w:pPr>
    </w:p>
    <w:p w14:paraId="70AEDFEB">
      <w:pPr>
        <w:pStyle w:val="4"/>
        <w:numPr>
          <w:ilvl w:val="2"/>
          <w:numId w:val="3"/>
        </w:numPr>
      </w:pPr>
      <w:bookmarkStart w:id="17" w:name="_heading=h.vsohz8hitavy" w:colFirst="0" w:colLast="0"/>
      <w:bookmarkEnd w:id="17"/>
      <w:bookmarkStart w:id="18" w:name="_Toc119164377"/>
      <w:r>
        <w:t>Logar</w:t>
      </w:r>
      <w:bookmarkEnd w:id="18"/>
    </w:p>
    <w:p w14:paraId="70FED30F">
      <w:pPr>
        <w:tabs>
          <w:tab w:val="left" w:pos="709"/>
        </w:tabs>
        <w:ind w:firstLine="0"/>
        <w:rPr>
          <w:b/>
        </w:rPr>
      </w:pPr>
    </w:p>
    <w:p w14:paraId="7AF3D078">
      <w:pPr>
        <w:pStyle w:val="4"/>
        <w:numPr>
          <w:ilvl w:val="2"/>
          <w:numId w:val="3"/>
        </w:numPr>
      </w:pPr>
      <w:bookmarkStart w:id="19" w:name="_heading=h.w4pjqu5od5l" w:colFirst="0" w:colLast="0"/>
      <w:bookmarkEnd w:id="19"/>
      <w:bookmarkStart w:id="20" w:name="_Toc119164378"/>
      <w:r>
        <w:t>Cadastro de funcionário/profissional</w:t>
      </w:r>
      <w:bookmarkEnd w:id="20"/>
    </w:p>
    <w:p w14:paraId="20D4CA97">
      <w:pPr>
        <w:tabs>
          <w:tab w:val="left" w:pos="709"/>
        </w:tabs>
        <w:ind w:firstLine="0"/>
      </w:pPr>
    </w:p>
    <w:p w14:paraId="1E6CD44E">
      <w:pPr>
        <w:tabs>
          <w:tab w:val="left" w:pos="709"/>
        </w:tabs>
        <w:ind w:firstLine="0"/>
      </w:pPr>
    </w:p>
    <w:p w14:paraId="501978D2">
      <w:pPr>
        <w:pStyle w:val="4"/>
        <w:numPr>
          <w:ilvl w:val="2"/>
          <w:numId w:val="3"/>
        </w:numPr>
        <w:spacing w:after="0" w:line="240" w:lineRule="auto"/>
      </w:pPr>
      <w:bookmarkStart w:id="21" w:name="_heading=h.iimt9dgudcin" w:colFirst="0" w:colLast="0"/>
      <w:bookmarkEnd w:id="21"/>
      <w:bookmarkStart w:id="22" w:name="_Toc119164379"/>
      <w:r>
        <w:t>Consultar profissionais</w:t>
      </w:r>
      <w:bookmarkEnd w:id="22"/>
      <w:r>
        <w:t xml:space="preserve"> </w:t>
      </w:r>
    </w:p>
    <w:p w14:paraId="7C3CEAE0">
      <w:pPr>
        <w:tabs>
          <w:tab w:val="left" w:pos="709"/>
        </w:tabs>
        <w:ind w:left="720" w:firstLine="0"/>
      </w:pPr>
    </w:p>
    <w:p w14:paraId="60B5B9F8">
      <w:pPr>
        <w:ind w:firstLine="0"/>
      </w:pPr>
    </w:p>
    <w:p w14:paraId="36AC46A5">
      <w:pPr>
        <w:pStyle w:val="4"/>
        <w:numPr>
          <w:ilvl w:val="2"/>
          <w:numId w:val="3"/>
        </w:numPr>
      </w:pPr>
      <w:bookmarkStart w:id="23" w:name="_heading=h.hyvwenoixavx" w:colFirst="0" w:colLast="0"/>
      <w:bookmarkEnd w:id="23"/>
      <w:bookmarkStart w:id="24" w:name="_Toc119164380"/>
      <w:r>
        <w:t>Agendamento</w:t>
      </w:r>
      <w:bookmarkEnd w:id="24"/>
    </w:p>
    <w:p w14:paraId="7F17D2E9">
      <w:pPr>
        <w:tabs>
          <w:tab w:val="left" w:pos="709"/>
        </w:tabs>
        <w:ind w:firstLine="0"/>
      </w:pPr>
    </w:p>
    <w:p w14:paraId="500337D8">
      <w:pPr>
        <w:ind w:firstLine="0"/>
      </w:pPr>
    </w:p>
    <w:p w14:paraId="5C95721C">
      <w:pPr>
        <w:ind w:firstLine="0"/>
      </w:pPr>
    </w:p>
    <w:p w14:paraId="26823568">
      <w:pPr>
        <w:pStyle w:val="3"/>
        <w:numPr>
          <w:ilvl w:val="1"/>
          <w:numId w:val="3"/>
        </w:numPr>
        <w:ind w:left="578" w:hanging="578"/>
      </w:pPr>
      <w:bookmarkStart w:id="25" w:name="_Toc119164381"/>
      <w:r>
        <w:t>Diagrama de Classe</w:t>
      </w:r>
      <w:bookmarkEnd w:id="25"/>
    </w:p>
    <w:p w14:paraId="2943B9E6">
      <w:pPr>
        <w:ind w:firstLine="0"/>
        <w:rPr>
          <w:rFonts w:hint="default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263F6966">
      <w:pPr>
        <w:pStyle w:val="3"/>
        <w:numPr>
          <w:ilvl w:val="1"/>
          <w:numId w:val="3"/>
        </w:numPr>
        <w:ind w:left="578" w:hanging="578"/>
      </w:pPr>
      <w:bookmarkStart w:id="26" w:name="_Toc119164382"/>
      <w:r>
        <w:t>Diagrama de Sequência</w:t>
      </w:r>
      <w:bookmarkEnd w:id="26"/>
      <w:r>
        <w:t xml:space="preserve"> </w:t>
      </w:r>
    </w:p>
    <w:p w14:paraId="3B4B851A">
      <w:pPr>
        <w:ind w:left="709" w:firstLine="0"/>
      </w:pPr>
    </w:p>
    <w:p w14:paraId="5B3E165A">
      <w:pPr>
        <w:ind w:left="709" w:hanging="709"/>
      </w:pPr>
    </w:p>
    <w:p w14:paraId="77EC67B6">
      <w:pPr>
        <w:ind w:left="709" w:firstLine="0"/>
        <w:rPr>
          <w:sz w:val="22"/>
          <w:szCs w:val="22"/>
        </w:rPr>
      </w:pPr>
    </w:p>
    <w:p w14:paraId="4353BC56">
      <w:pPr>
        <w:ind w:firstLine="0"/>
        <w:rPr>
          <w:rFonts w:hint="default"/>
          <w:b/>
          <w:sz w:val="20"/>
          <w:szCs w:val="20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7E6CF599">
      <w:pPr>
        <w:ind w:firstLine="0"/>
      </w:pPr>
    </w:p>
    <w:p w14:paraId="3516DDED">
      <w:pPr>
        <w:ind w:firstLine="0"/>
      </w:pPr>
    </w:p>
    <w:p w14:paraId="494CA3F0">
      <w:pPr>
        <w:pStyle w:val="3"/>
        <w:numPr>
          <w:ilvl w:val="1"/>
          <w:numId w:val="3"/>
        </w:numPr>
        <w:ind w:left="578" w:hanging="578"/>
      </w:pPr>
      <w:bookmarkStart w:id="27" w:name="_Toc119164383"/>
      <w:r>
        <w:t>Diagrama de Atividade</w:t>
      </w:r>
      <w:bookmarkEnd w:id="27"/>
    </w:p>
    <w:p w14:paraId="7AFB762C">
      <w:pPr>
        <w:spacing w:line="360" w:lineRule="auto"/>
        <w:ind w:left="709" w:hanging="709"/>
      </w:pPr>
    </w:p>
    <w:p w14:paraId="1BF181E1">
      <w:pPr>
        <w:ind w:firstLine="0"/>
        <w:rPr>
          <w:rFonts w:hint="default"/>
          <w:lang w:val="pt-BR"/>
        </w:rPr>
      </w:pPr>
      <w:r>
        <w:rPr>
          <w:b/>
          <w:sz w:val="20"/>
          <w:szCs w:val="20"/>
        </w:rPr>
        <w:t>Fonte: O autor, 202</w:t>
      </w:r>
      <w:r>
        <w:rPr>
          <w:rFonts w:hint="default"/>
          <w:b/>
          <w:sz w:val="20"/>
          <w:szCs w:val="20"/>
          <w:lang w:val="pt-BR"/>
        </w:rPr>
        <w:t>6</w:t>
      </w:r>
    </w:p>
    <w:p w14:paraId="1B104D03">
      <w:pPr>
        <w:pStyle w:val="2"/>
        <w:numPr>
          <w:ilvl w:val="0"/>
          <w:numId w:val="3"/>
        </w:numPr>
        <w:ind w:left="0" w:firstLine="0"/>
      </w:pPr>
      <w:bookmarkStart w:id="28" w:name="_Toc119164384"/>
      <w:r>
        <w:t>Telas</w:t>
      </w:r>
      <w:bookmarkEnd w:id="28"/>
      <w:r>
        <w:t xml:space="preserve"> </w:t>
      </w:r>
    </w:p>
    <w:p w14:paraId="5B672F60">
      <w:pPr>
        <w:tabs>
          <w:tab w:val="left" w:pos="709"/>
        </w:tabs>
        <w:ind w:firstLine="0"/>
      </w:pPr>
    </w:p>
    <w:p w14:paraId="20915410">
      <w:pPr>
        <w:tabs>
          <w:tab w:val="left" w:pos="709"/>
        </w:tabs>
        <w:ind w:firstLine="0"/>
      </w:pPr>
    </w:p>
    <w:p w14:paraId="0252A9A8">
      <w:pPr>
        <w:tabs>
          <w:tab w:val="left" w:pos="709"/>
        </w:tabs>
        <w:ind w:firstLine="0"/>
      </w:pPr>
    </w:p>
    <w:p w14:paraId="38433C37">
      <w:pPr>
        <w:tabs>
          <w:tab w:val="left" w:pos="709"/>
        </w:tabs>
        <w:ind w:firstLine="0"/>
      </w:pPr>
    </w:p>
    <w:p w14:paraId="0669EDF1">
      <w:pPr>
        <w:tabs>
          <w:tab w:val="left" w:pos="709"/>
        </w:tabs>
        <w:ind w:firstLine="0"/>
      </w:pPr>
    </w:p>
    <w:p w14:paraId="28D9E682">
      <w:pPr>
        <w:tabs>
          <w:tab w:val="left" w:pos="709"/>
        </w:tabs>
        <w:ind w:firstLine="0"/>
      </w:pPr>
    </w:p>
    <w:p w14:paraId="4A6CC64B">
      <w:pPr>
        <w:tabs>
          <w:tab w:val="left" w:pos="709"/>
        </w:tabs>
        <w:ind w:firstLine="0"/>
      </w:pPr>
    </w:p>
    <w:p w14:paraId="4A000682">
      <w:pPr>
        <w:tabs>
          <w:tab w:val="left" w:pos="709"/>
        </w:tabs>
        <w:ind w:firstLine="0"/>
      </w:pPr>
    </w:p>
    <w:p w14:paraId="7E068C34">
      <w:pPr>
        <w:tabs>
          <w:tab w:val="left" w:pos="709"/>
        </w:tabs>
        <w:ind w:firstLine="0"/>
      </w:pPr>
    </w:p>
    <w:p w14:paraId="5C3DA512">
      <w:pPr>
        <w:tabs>
          <w:tab w:val="left" w:pos="709"/>
        </w:tabs>
        <w:ind w:firstLine="0"/>
      </w:pPr>
    </w:p>
    <w:p w14:paraId="43F278E2">
      <w:pPr>
        <w:tabs>
          <w:tab w:val="left" w:pos="709"/>
        </w:tabs>
        <w:ind w:firstLine="0"/>
      </w:pPr>
    </w:p>
    <w:p w14:paraId="48144BAB">
      <w:pPr>
        <w:tabs>
          <w:tab w:val="left" w:pos="709"/>
        </w:tabs>
        <w:ind w:firstLine="0"/>
      </w:pPr>
    </w:p>
    <w:p w14:paraId="4DA7C998">
      <w:pPr>
        <w:tabs>
          <w:tab w:val="left" w:pos="709"/>
        </w:tabs>
        <w:ind w:firstLine="0"/>
      </w:pPr>
    </w:p>
    <w:p w14:paraId="38EDAA54">
      <w:pPr>
        <w:tabs>
          <w:tab w:val="left" w:pos="709"/>
        </w:tabs>
        <w:ind w:firstLine="0"/>
      </w:pPr>
    </w:p>
    <w:p w14:paraId="10AC37C1">
      <w:pPr>
        <w:tabs>
          <w:tab w:val="left" w:pos="709"/>
        </w:tabs>
        <w:ind w:firstLine="0"/>
      </w:pPr>
    </w:p>
    <w:p w14:paraId="39E3956B">
      <w:pPr>
        <w:tabs>
          <w:tab w:val="left" w:pos="709"/>
        </w:tabs>
        <w:ind w:firstLine="0"/>
      </w:pPr>
    </w:p>
    <w:p w14:paraId="6AE80D73">
      <w:pPr>
        <w:tabs>
          <w:tab w:val="left" w:pos="709"/>
        </w:tabs>
        <w:ind w:firstLine="0"/>
      </w:pPr>
    </w:p>
    <w:p w14:paraId="6358DDFA">
      <w:pPr>
        <w:tabs>
          <w:tab w:val="left" w:pos="709"/>
        </w:tabs>
        <w:ind w:firstLine="0"/>
      </w:pPr>
    </w:p>
    <w:p w14:paraId="63489A8F">
      <w:pPr>
        <w:tabs>
          <w:tab w:val="left" w:pos="709"/>
        </w:tabs>
        <w:ind w:firstLine="0"/>
      </w:pPr>
    </w:p>
    <w:p w14:paraId="735E3883">
      <w:pPr>
        <w:tabs>
          <w:tab w:val="left" w:pos="709"/>
        </w:tabs>
        <w:ind w:firstLine="0"/>
      </w:pPr>
    </w:p>
    <w:p w14:paraId="00AAEE42">
      <w:pPr>
        <w:tabs>
          <w:tab w:val="left" w:pos="709"/>
        </w:tabs>
        <w:ind w:firstLine="0"/>
      </w:pPr>
    </w:p>
    <w:p w14:paraId="38830669">
      <w:pPr>
        <w:tabs>
          <w:tab w:val="left" w:pos="709"/>
        </w:tabs>
        <w:ind w:firstLine="0"/>
      </w:pPr>
    </w:p>
    <w:p w14:paraId="1599B8F9">
      <w:pPr>
        <w:tabs>
          <w:tab w:val="left" w:pos="709"/>
        </w:tabs>
        <w:ind w:firstLine="0"/>
      </w:pPr>
    </w:p>
    <w:p w14:paraId="4559EAB2">
      <w:pPr>
        <w:tabs>
          <w:tab w:val="left" w:pos="709"/>
        </w:tabs>
        <w:ind w:firstLine="0"/>
      </w:pPr>
    </w:p>
    <w:p w14:paraId="258D7805">
      <w:pPr>
        <w:tabs>
          <w:tab w:val="left" w:pos="709"/>
        </w:tabs>
        <w:ind w:firstLine="0"/>
      </w:pPr>
    </w:p>
    <w:p w14:paraId="3F422AFD">
      <w:pPr>
        <w:tabs>
          <w:tab w:val="left" w:pos="709"/>
        </w:tabs>
        <w:ind w:firstLine="0"/>
      </w:pPr>
    </w:p>
    <w:p w14:paraId="6877F736">
      <w:pPr>
        <w:tabs>
          <w:tab w:val="left" w:pos="709"/>
        </w:tabs>
        <w:ind w:firstLine="0"/>
      </w:pPr>
    </w:p>
    <w:p w14:paraId="5D53C182">
      <w:pPr>
        <w:tabs>
          <w:tab w:val="left" w:pos="709"/>
        </w:tabs>
        <w:ind w:firstLine="0"/>
      </w:pPr>
    </w:p>
    <w:p w14:paraId="713391D5">
      <w:pPr>
        <w:tabs>
          <w:tab w:val="left" w:pos="709"/>
        </w:tabs>
        <w:ind w:firstLine="0"/>
      </w:pPr>
    </w:p>
    <w:p w14:paraId="626E9103">
      <w:pPr>
        <w:tabs>
          <w:tab w:val="left" w:pos="709"/>
        </w:tabs>
        <w:ind w:firstLine="0"/>
      </w:pPr>
    </w:p>
    <w:p w14:paraId="46BE0B03">
      <w:pPr>
        <w:tabs>
          <w:tab w:val="left" w:pos="709"/>
        </w:tabs>
        <w:ind w:firstLine="0"/>
      </w:pPr>
    </w:p>
    <w:p w14:paraId="03B953A7">
      <w:pPr>
        <w:tabs>
          <w:tab w:val="left" w:pos="709"/>
        </w:tabs>
        <w:ind w:firstLine="0"/>
      </w:pPr>
    </w:p>
    <w:p w14:paraId="77CACDCF">
      <w:pPr>
        <w:tabs>
          <w:tab w:val="left" w:pos="709"/>
        </w:tabs>
        <w:ind w:firstLine="0"/>
      </w:pPr>
    </w:p>
    <w:p w14:paraId="3A467B7B">
      <w:pPr>
        <w:tabs>
          <w:tab w:val="left" w:pos="709"/>
        </w:tabs>
        <w:ind w:firstLine="0"/>
      </w:pPr>
    </w:p>
    <w:p w14:paraId="3CFBEC22">
      <w:pPr>
        <w:tabs>
          <w:tab w:val="left" w:pos="709"/>
        </w:tabs>
        <w:ind w:firstLine="0"/>
      </w:pPr>
    </w:p>
    <w:p w14:paraId="279EB503">
      <w:pPr>
        <w:tabs>
          <w:tab w:val="left" w:pos="709"/>
        </w:tabs>
        <w:ind w:firstLine="0"/>
      </w:pPr>
    </w:p>
    <w:p w14:paraId="0E92F3B5">
      <w:pPr>
        <w:tabs>
          <w:tab w:val="left" w:pos="709"/>
        </w:tabs>
        <w:ind w:firstLine="0"/>
      </w:pPr>
    </w:p>
    <w:p w14:paraId="369C2266">
      <w:pPr>
        <w:tabs>
          <w:tab w:val="left" w:pos="709"/>
        </w:tabs>
        <w:ind w:firstLine="0"/>
      </w:pPr>
    </w:p>
    <w:p w14:paraId="1EE06D03">
      <w:pPr>
        <w:tabs>
          <w:tab w:val="left" w:pos="709"/>
        </w:tabs>
        <w:ind w:firstLine="0"/>
      </w:pPr>
    </w:p>
    <w:p w14:paraId="22C2CA48">
      <w:pPr>
        <w:tabs>
          <w:tab w:val="left" w:pos="709"/>
        </w:tabs>
        <w:ind w:firstLine="0"/>
      </w:pPr>
    </w:p>
    <w:p w14:paraId="25D6FCDB">
      <w:pPr>
        <w:tabs>
          <w:tab w:val="left" w:pos="709"/>
        </w:tabs>
        <w:ind w:firstLine="0"/>
      </w:pPr>
    </w:p>
    <w:p w14:paraId="43AF2916">
      <w:pPr>
        <w:tabs>
          <w:tab w:val="left" w:pos="709"/>
        </w:tabs>
        <w:ind w:firstLine="0"/>
      </w:pPr>
    </w:p>
    <w:p w14:paraId="31C80E6E">
      <w:pPr>
        <w:tabs>
          <w:tab w:val="left" w:pos="709"/>
        </w:tabs>
        <w:ind w:firstLine="0"/>
      </w:pPr>
    </w:p>
    <w:p w14:paraId="62DE58D7">
      <w:pPr>
        <w:tabs>
          <w:tab w:val="left" w:pos="709"/>
        </w:tabs>
        <w:ind w:firstLine="0"/>
      </w:pPr>
    </w:p>
    <w:p w14:paraId="070329DE">
      <w:pPr>
        <w:tabs>
          <w:tab w:val="left" w:pos="709"/>
        </w:tabs>
        <w:ind w:firstLine="0"/>
      </w:pPr>
    </w:p>
    <w:p w14:paraId="1F69E37F">
      <w:pPr>
        <w:tabs>
          <w:tab w:val="left" w:pos="709"/>
        </w:tabs>
        <w:ind w:firstLine="0"/>
      </w:pPr>
    </w:p>
    <w:p w14:paraId="3C493B4E">
      <w:pPr>
        <w:tabs>
          <w:tab w:val="left" w:pos="709"/>
        </w:tabs>
        <w:ind w:firstLine="0"/>
      </w:pPr>
    </w:p>
    <w:p w14:paraId="6074F3B4">
      <w:pPr>
        <w:pStyle w:val="2"/>
        <w:numPr>
          <w:ilvl w:val="0"/>
          <w:numId w:val="3"/>
        </w:numPr>
        <w:spacing w:line="360" w:lineRule="auto"/>
        <w:ind w:left="0" w:firstLine="0"/>
      </w:pPr>
      <w:r>
        <w:t xml:space="preserve"> </w:t>
      </w:r>
      <w:bookmarkStart w:id="29" w:name="_Toc119164385"/>
      <w:r>
        <w:t>Conclusão</w:t>
      </w:r>
      <w:bookmarkEnd w:id="29"/>
    </w:p>
    <w:p w14:paraId="388313CB">
      <w:pPr>
        <w:spacing w:line="360" w:lineRule="auto"/>
        <w:ind w:left="709" w:firstLine="0"/>
      </w:pPr>
      <w:bookmarkStart w:id="30" w:name="_heading=h.qsh70q" w:colFirst="0" w:colLast="0"/>
      <w:bookmarkEnd w:id="30"/>
    </w:p>
    <w:p w14:paraId="179B1ECD">
      <w:pPr>
        <w:ind w:left="709" w:firstLine="0"/>
      </w:pPr>
    </w:p>
    <w:p w14:paraId="34F96E59">
      <w:pPr>
        <w:pStyle w:val="2"/>
        <w:numPr>
          <w:ilvl w:val="0"/>
          <w:numId w:val="3"/>
        </w:numPr>
        <w:ind w:left="0" w:firstLine="0"/>
      </w:pPr>
      <w:bookmarkStart w:id="31" w:name="_Toc119164386"/>
      <w:r>
        <w:t>REFERÊNCIAS</w:t>
      </w:r>
      <w:bookmarkEnd w:id="31"/>
    </w:p>
    <w:p w14:paraId="600B17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0"/>
        <w:jc w:val="left"/>
        <w:rPr>
          <w:color w:val="000000"/>
          <w:sz w:val="22"/>
          <w:szCs w:val="22"/>
        </w:rPr>
      </w:pPr>
    </w:p>
    <w:p w14:paraId="4B5A080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bookmarkStart w:id="32" w:name="_heading=h.1pxezwc" w:colFirst="0" w:colLast="0"/>
      <w:bookmarkEnd w:id="32"/>
      <w:r>
        <w:rPr>
          <w:rFonts w:hint="default"/>
          <w:color w:val="000000"/>
          <w:sz w:val="22"/>
          <w:szCs w:val="22"/>
        </w:rPr>
        <w:t>• ALURA. Desenvolvimento de sistemas web. São Paulo: Alura, 2023.</w:t>
      </w:r>
    </w:p>
    <w:p w14:paraId="489F67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BALLERINI, F. Tecnologias para desenvolvimento web. Rio de Janeiro: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WebTech, 2021.</w:t>
      </w:r>
    </w:p>
    <w:p w14:paraId="31DD47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DELVA, R. Banco de dados MySQL em aplicações web. São Paulo: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TechBooks, 2023.</w:t>
      </w:r>
    </w:p>
    <w:p w14:paraId="5EB49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HADAGEST, J. Otimização de processos em estabelecimentos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comerciais. Porto Alegre: Gestão e Tecnologia, 2024.</w:t>
      </w:r>
    </w:p>
    <w:p w14:paraId="642E8AD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KYTE, M. Sistemas digitais no comércio. Lisboa: Comércio Moderno,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2024.</w:t>
      </w:r>
    </w:p>
    <w:p w14:paraId="4533C7B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LOUZADA, P. Git e GitHub no desenvolvimento de software. Rio de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Janeiro: DevPress, 2025.</w:t>
      </w:r>
    </w:p>
    <w:p w14:paraId="4D5BB6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MATOS, L. XAMPP: ambiente de desenvolvimento web. São Paulo: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TechPress, 2023.</w:t>
      </w:r>
    </w:p>
    <w:p w14:paraId="73E851B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PEDROSO, A. Introdução ao PHP. Curitiba: DevBooks, 2022.</w:t>
      </w:r>
    </w:p>
    <w:p w14:paraId="5C9BA8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rFonts w:hint="default"/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SANTOS, R. Ciclo de vida de sistemas. São Paulo: Sistemas &amp; Gestão,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2026.</w:t>
      </w:r>
    </w:p>
    <w:p w14:paraId="332DA5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240" w:line="240" w:lineRule="auto"/>
        <w:ind w:firstLine="0"/>
        <w:jc w:val="both"/>
        <w:rPr>
          <w:color w:val="000000"/>
          <w:sz w:val="22"/>
          <w:szCs w:val="22"/>
        </w:rPr>
      </w:pPr>
      <w:r>
        <w:rPr>
          <w:rFonts w:hint="default"/>
          <w:color w:val="000000"/>
          <w:sz w:val="22"/>
          <w:szCs w:val="22"/>
        </w:rPr>
        <w:t>• SEBRAE. Transformação digital em pequenos negócios. Brasília:</w:t>
      </w:r>
      <w:r>
        <w:rPr>
          <w:rFonts w:hint="default"/>
          <w:color w:val="000000"/>
          <w:sz w:val="22"/>
          <w:szCs w:val="22"/>
          <w:lang w:val="pt-BR"/>
        </w:rPr>
        <w:t xml:space="preserve"> </w:t>
      </w:r>
      <w:r>
        <w:rPr>
          <w:rFonts w:hint="default"/>
          <w:color w:val="000000"/>
          <w:sz w:val="22"/>
          <w:szCs w:val="22"/>
        </w:rPr>
        <w:t>SEBRAE, 202</w:t>
      </w:r>
    </w:p>
    <w:sectPr>
      <w:headerReference r:id="rId5" w:type="default"/>
      <w:footerReference r:id="rId6" w:type="default"/>
      <w:pgSz w:w="11906" w:h="16838"/>
      <w:pgMar w:top="1701" w:right="1134" w:bottom="1661" w:left="1701" w:header="794" w:footer="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77F9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480" w:lineRule="auto"/>
      </w:pPr>
      <w:r>
        <w:separator/>
      </w:r>
    </w:p>
  </w:footnote>
  <w:footnote w:type="continuationSeparator" w:id="3">
    <w:p>
      <w:pPr>
        <w:spacing w:line="480" w:lineRule="auto"/>
      </w:pPr>
      <w:r>
        <w:continuationSeparator/>
      </w:r>
    </w:p>
  </w:footnote>
  <w:footnote w:id="0">
    <w:p w14:paraId="6F428DD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rPr>
          <w:color w:val="000000"/>
          <w:sz w:val="16"/>
          <w:szCs w:val="16"/>
        </w:rPr>
      </w:pPr>
      <w:r>
        <w:rPr>
          <w:vertAlign w:val="superscript"/>
        </w:rPr>
        <w:footnoteRef/>
      </w:r>
      <w:r>
        <w:rPr>
          <w:color w:val="000000"/>
          <w:sz w:val="16"/>
          <w:szCs w:val="16"/>
          <w:highlight w:val="white"/>
        </w:rPr>
        <w:t>Especialista em Educação Permanente: Saúde e educação</w:t>
      </w:r>
      <w:r>
        <w:rPr>
          <w:color w:val="000000"/>
          <w:sz w:val="16"/>
          <w:szCs w:val="16"/>
        </w:rPr>
        <w:t xml:space="preserve"> pela FioCruz – Fundação Osvaldo Cruz. Especialista em tecnologias da Informação pela UNIVEL – União Educacional de Cascavel. Pedagoga formada pela UNIPAR – Universidade Paranaense. Professora do núcleo técnico do Estado do Paraná – Ensino médio técnico.</w:t>
      </w:r>
    </w:p>
    <w:p w14:paraId="6747F5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rPr>
          <w:color w:val="000000"/>
          <w:sz w:val="16"/>
          <w:szCs w:val="16"/>
          <w:vertAlign w:val="superscript"/>
        </w:rPr>
      </w:pPr>
      <w:r>
        <w:rPr>
          <w:color w:val="000000"/>
          <w:sz w:val="16"/>
          <w:szCs w:val="16"/>
          <w:vertAlign w:val="superscript"/>
        </w:rPr>
        <w:t>2</w:t>
      </w:r>
      <w:r>
        <w:rPr>
          <w:color w:val="000000"/>
          <w:sz w:val="16"/>
          <w:szCs w:val="16"/>
        </w:rPr>
        <w:t xml:space="preserve"> </w:t>
      </w:r>
    </w:p>
    <w:p w14:paraId="4E91CB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rPr>
          <w:color w:val="000000"/>
          <w:sz w:val="16"/>
          <w:szCs w:val="16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C1E911">
    <w:pPr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right"/>
      <w:rPr>
        <w:rFonts w:ascii="Times New Roman" w:hAnsi="Times New Roman" w:eastAsia="Times New Roman" w:cs="Times New Roman"/>
        <w:color w:val="000000"/>
      </w:rPr>
    </w:pPr>
    <w:r>
      <w:rPr>
        <w:rFonts w:ascii="Times New Roman" w:hAnsi="Times New Roman" w:eastAsia="Times New Roman" w:cs="Times New Roman"/>
        <w:color w:val="000000"/>
      </w:rPr>
      <w:fldChar w:fldCharType="begin"/>
    </w:r>
    <w:r>
      <w:rPr>
        <w:rFonts w:ascii="Times New Roman" w:hAnsi="Times New Roman" w:eastAsia="Times New Roman" w:cs="Times New Roman"/>
        <w:color w:val="000000"/>
      </w:rPr>
      <w:instrText xml:space="preserve">PAGE</w:instrText>
    </w:r>
    <w:r>
      <w:rPr>
        <w:rFonts w:ascii="Times New Roman" w:hAnsi="Times New Roman" w:eastAsia="Times New Roman" w:cs="Times New Roman"/>
        <w:color w:val="000000"/>
      </w:rPr>
      <w:fldChar w:fldCharType="separate"/>
    </w:r>
    <w:r>
      <w:rPr>
        <w:rFonts w:ascii="Times New Roman" w:hAnsi="Times New Roman" w:eastAsia="Times New Roman" w:cs="Times New Roman"/>
        <w:color w:val="000000"/>
      </w:rPr>
      <w:t>1</w:t>
    </w:r>
    <w:r>
      <w:rPr>
        <w:rFonts w:ascii="Times New Roman" w:hAnsi="Times New Roman" w:eastAsia="Times New Roman" w:cs="Times New Roman"/>
        <w:color w:val="000000"/>
      </w:rPr>
      <w:fldChar w:fldCharType="end"/>
    </w:r>
  </w:p>
  <w:p w14:paraId="1D16D944">
    <w:pPr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ind w:firstLine="0"/>
      <w:rPr>
        <w:rFonts w:ascii="Times New Roman" w:hAnsi="Times New Roman" w:eastAsia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FE4B5A"/>
    <w:multiLevelType w:val="multilevel"/>
    <w:tmpl w:val="19FE4B5A"/>
    <w:lvl w:ilvl="0" w:tentative="0">
      <w:start w:val="1"/>
      <w:numFmt w:val="decimal"/>
      <w:lvlText w:val=" %1 "/>
      <w:lvlJc w:val="left"/>
      <w:pPr>
        <w:ind w:left="432" w:hanging="432"/>
      </w:pPr>
    </w:lvl>
    <w:lvl w:ilvl="1" w:tentative="0">
      <w:start w:val="1"/>
      <w:numFmt w:val="decimal"/>
      <w:lvlText w:val=" %1.%2 "/>
      <w:lvlJc w:val="left"/>
      <w:pPr>
        <w:ind w:left="576" w:hanging="576"/>
      </w:pPr>
    </w:lvl>
    <w:lvl w:ilvl="2" w:tentative="0">
      <w:start w:val="1"/>
      <w:numFmt w:val="decimal"/>
      <w:lvlText w:val=" %1.%2.%3 "/>
      <w:lvlJc w:val="left"/>
      <w:pPr>
        <w:ind w:left="720" w:hanging="720"/>
      </w:pPr>
    </w:lvl>
    <w:lvl w:ilvl="3" w:tentative="0">
      <w:start w:val="1"/>
      <w:numFmt w:val="decimal"/>
      <w:lvlText w:val=" %1.%2.%3.%4 "/>
      <w:lvlJc w:val="left"/>
      <w:pPr>
        <w:ind w:left="864" w:hanging="864"/>
      </w:pPr>
    </w:lvl>
    <w:lvl w:ilvl="4" w:tentative="0">
      <w:start w:val="1"/>
      <w:numFmt w:val="decimal"/>
      <w:lvlText w:val=" %1.%2.%3.%4.%5 "/>
      <w:lvlJc w:val="left"/>
      <w:pPr>
        <w:ind w:left="1008" w:hanging="1008"/>
      </w:pPr>
    </w:lvl>
    <w:lvl w:ilvl="5" w:tentative="0">
      <w:start w:val="1"/>
      <w:numFmt w:val="decimal"/>
      <w:lvlText w:val=" %1.%2.%3.%4.%5.%6 "/>
      <w:lvlJc w:val="left"/>
      <w:pPr>
        <w:ind w:left="1152" w:hanging="1152"/>
      </w:pPr>
    </w:lvl>
    <w:lvl w:ilvl="6" w:tentative="0">
      <w:start w:val="1"/>
      <w:numFmt w:val="decimal"/>
      <w:lvlText w:val=" %1.%2.%3.%4.%5.%6.%7 "/>
      <w:lvlJc w:val="left"/>
      <w:pPr>
        <w:ind w:left="1296" w:hanging="1296"/>
      </w:pPr>
    </w:lvl>
    <w:lvl w:ilvl="7" w:tentative="0">
      <w:start w:val="1"/>
      <w:numFmt w:val="decimal"/>
      <w:lvlText w:val=" %1.%2.%3.%4.%5.%6.%7.%8 "/>
      <w:lvlJc w:val="left"/>
      <w:pPr>
        <w:ind w:left="1440" w:hanging="1440"/>
      </w:pPr>
    </w:lvl>
    <w:lvl w:ilvl="8" w:tentative="0">
      <w:start w:val="1"/>
      <w:numFmt w:val="decimal"/>
      <w:lvlText w:val=" %1.%2.%3.%4.%5.%6.%7.%8.%9 "/>
      <w:lvlJc w:val="left"/>
      <w:pPr>
        <w:ind w:left="1584" w:hanging="1584"/>
      </w:pPr>
    </w:lvl>
  </w:abstractNum>
  <w:abstractNum w:abstractNumId="1">
    <w:nsid w:val="1DDE17E7"/>
    <w:multiLevelType w:val="multilevel"/>
    <w:tmpl w:val="1DDE17E7"/>
    <w:lvl w:ilvl="0" w:tentative="0">
      <w:start w:val="5"/>
      <w:numFmt w:val="decimal"/>
      <w:lvlText w:val="%1"/>
      <w:lvlJc w:val="left"/>
      <w:pPr>
        <w:ind w:left="360" w:hanging="360"/>
      </w:pPr>
    </w:lvl>
    <w:lvl w:ilvl="1" w:tentative="0">
      <w:start w:val="2"/>
      <w:numFmt w:val="decimal"/>
      <w:lvlText w:val="%1.%2"/>
      <w:lvlJc w:val="left"/>
      <w:pPr>
        <w:ind w:left="360" w:hanging="360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1080" w:hanging="1080"/>
      </w:pPr>
    </w:lvl>
    <w:lvl w:ilvl="4" w:tentative="0">
      <w:start w:val="1"/>
      <w:numFmt w:val="decimal"/>
      <w:lvlText w:val="%1.%2.%3.%4.%5"/>
      <w:lvlJc w:val="left"/>
      <w:pPr>
        <w:ind w:left="1080" w:hanging="1080"/>
      </w:pPr>
    </w:lvl>
    <w:lvl w:ilvl="5" w:tentative="0">
      <w:start w:val="1"/>
      <w:numFmt w:val="decimal"/>
      <w:lvlText w:val="%1.%2.%3.%4.%5.%6"/>
      <w:lvlJc w:val="left"/>
      <w:pPr>
        <w:ind w:left="1440" w:hanging="1440"/>
      </w:pPr>
    </w:lvl>
    <w:lvl w:ilvl="6" w:tentative="0">
      <w:start w:val="1"/>
      <w:numFmt w:val="decimal"/>
      <w:lvlText w:val="%1.%2.%3.%4.%5.%6.%7"/>
      <w:lvlJc w:val="left"/>
      <w:pPr>
        <w:ind w:left="1440" w:hanging="1440"/>
      </w:pPr>
    </w:lvl>
    <w:lvl w:ilvl="7" w:tentative="0">
      <w:start w:val="1"/>
      <w:numFmt w:val="decimal"/>
      <w:lvlText w:val="%1.%2.%3.%4.%5.%6.%7.%8"/>
      <w:lvlJc w:val="left"/>
      <w:pPr>
        <w:ind w:left="1800" w:hanging="1800"/>
      </w:p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">
    <w:nsid w:val="1FCD37C9"/>
    <w:multiLevelType w:val="multilevel"/>
    <w:tmpl w:val="1FCD37C9"/>
    <w:lvl w:ilvl="0" w:tentative="0">
      <w:start w:val="5"/>
      <w:numFmt w:val="decimal"/>
      <w:lvlText w:val="%1"/>
      <w:lvlJc w:val="left"/>
      <w:pPr>
        <w:ind w:left="360" w:hanging="360"/>
      </w:pPr>
    </w:lvl>
    <w:lvl w:ilvl="1" w:tentative="0">
      <w:start w:val="6"/>
      <w:numFmt w:val="decimal"/>
      <w:lvlText w:val="%1.%2"/>
      <w:lvlJc w:val="left"/>
      <w:pPr>
        <w:ind w:left="360" w:hanging="360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1080" w:hanging="1080"/>
      </w:pPr>
    </w:lvl>
    <w:lvl w:ilvl="4" w:tentative="0">
      <w:start w:val="1"/>
      <w:numFmt w:val="decimal"/>
      <w:lvlText w:val="%1.%2.%3.%4.%5"/>
      <w:lvlJc w:val="left"/>
      <w:pPr>
        <w:ind w:left="1080" w:hanging="1080"/>
      </w:pPr>
    </w:lvl>
    <w:lvl w:ilvl="5" w:tentative="0">
      <w:start w:val="1"/>
      <w:numFmt w:val="decimal"/>
      <w:lvlText w:val="%1.%2.%3.%4.%5.%6"/>
      <w:lvlJc w:val="left"/>
      <w:pPr>
        <w:ind w:left="1440" w:hanging="1440"/>
      </w:pPr>
    </w:lvl>
    <w:lvl w:ilvl="6" w:tentative="0">
      <w:start w:val="1"/>
      <w:numFmt w:val="decimal"/>
      <w:lvlText w:val="%1.%2.%3.%4.%5.%6.%7"/>
      <w:lvlJc w:val="left"/>
      <w:pPr>
        <w:ind w:left="1440" w:hanging="1440"/>
      </w:pPr>
    </w:lvl>
    <w:lvl w:ilvl="7" w:tentative="0">
      <w:start w:val="1"/>
      <w:numFmt w:val="decimal"/>
      <w:lvlText w:val="%1.%2.%3.%4.%5.%6.%7.%8"/>
      <w:lvlJc w:val="left"/>
      <w:pPr>
        <w:ind w:left="1800" w:hanging="1800"/>
      </w:p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4DF5"/>
    <w:rsid w:val="000124B8"/>
    <w:rsid w:val="00040D56"/>
    <w:rsid w:val="000936ED"/>
    <w:rsid w:val="001C2BD7"/>
    <w:rsid w:val="00255A8F"/>
    <w:rsid w:val="002A12B1"/>
    <w:rsid w:val="003158C0"/>
    <w:rsid w:val="003A4071"/>
    <w:rsid w:val="00411101"/>
    <w:rsid w:val="00471584"/>
    <w:rsid w:val="007B6883"/>
    <w:rsid w:val="009A2C03"/>
    <w:rsid w:val="00AB317B"/>
    <w:rsid w:val="00AB6281"/>
    <w:rsid w:val="00BF16FE"/>
    <w:rsid w:val="00D70651"/>
    <w:rsid w:val="00F06513"/>
    <w:rsid w:val="00F24DF5"/>
    <w:rsid w:val="03DE236D"/>
    <w:rsid w:val="17D20DA0"/>
    <w:rsid w:val="18592A67"/>
    <w:rsid w:val="3A690764"/>
    <w:rsid w:val="41994302"/>
    <w:rsid w:val="694330B3"/>
    <w:rsid w:val="7B3C1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nhideWhenUsed="0" w:uiPriority="0" w:semiHidden="0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0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 w:val="0"/>
      <w:spacing w:line="480" w:lineRule="auto"/>
      <w:ind w:firstLine="709"/>
      <w:jc w:val="both"/>
    </w:pPr>
    <w:rPr>
      <w:rFonts w:ascii="Arial" w:hAnsi="Arial" w:eastAsia="Arial" w:cs="Arial"/>
      <w:sz w:val="24"/>
      <w:szCs w:val="24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pageBreakBefore/>
      <w:tabs>
        <w:tab w:val="left" w:pos="709"/>
      </w:tabs>
      <w:spacing w:line="240" w:lineRule="auto"/>
      <w:ind w:firstLine="0"/>
      <w:jc w:val="left"/>
      <w:outlineLvl w:val="0"/>
    </w:pPr>
    <w:rPr>
      <w:b/>
      <w:smallCaps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tabs>
        <w:tab w:val="left" w:pos="0"/>
      </w:tabs>
      <w:spacing w:before="120" w:after="120" w:line="360" w:lineRule="auto"/>
      <w:ind w:left="578" w:hanging="578"/>
      <w:outlineLvl w:val="1"/>
    </w:pPr>
    <w:rPr>
      <w:b/>
    </w:rPr>
  </w:style>
  <w:style w:type="paragraph" w:styleId="4">
    <w:name w:val="heading 3"/>
    <w:basedOn w:val="1"/>
    <w:next w:val="1"/>
    <w:unhideWhenUsed/>
    <w:qFormat/>
    <w:uiPriority w:val="9"/>
    <w:pPr>
      <w:keepNext/>
      <w:tabs>
        <w:tab w:val="left" w:pos="709"/>
      </w:tabs>
      <w:spacing w:before="240" w:after="240"/>
      <w:ind w:left="720" w:hanging="720"/>
      <w:outlineLvl w:val="2"/>
    </w:pPr>
  </w:style>
  <w:style w:type="paragraph" w:styleId="5">
    <w:name w:val="heading 4"/>
    <w:basedOn w:val="1"/>
    <w:next w:val="1"/>
    <w:semiHidden/>
    <w:unhideWhenUsed/>
    <w:qFormat/>
    <w:uiPriority w:val="9"/>
    <w:pPr>
      <w:keepNext/>
      <w:tabs>
        <w:tab w:val="left" w:pos="0"/>
      </w:tabs>
      <w:spacing w:before="240" w:after="60"/>
      <w:ind w:left="864" w:hanging="864"/>
      <w:outlineLvl w:val="3"/>
    </w:pPr>
  </w:style>
  <w:style w:type="paragraph" w:styleId="6">
    <w:name w:val="heading 5"/>
    <w:basedOn w:val="1"/>
    <w:next w:val="1"/>
    <w:semiHidden/>
    <w:unhideWhenUsed/>
    <w:qFormat/>
    <w:uiPriority w:val="9"/>
    <w:pPr>
      <w:keepNext/>
      <w:tabs>
        <w:tab w:val="left" w:pos="0"/>
      </w:tabs>
      <w:ind w:left="1008" w:hanging="1008"/>
      <w:outlineLvl w:val="4"/>
    </w:pPr>
    <w:rPr>
      <w:b/>
      <w:color w:val="FF000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tabs>
        <w:tab w:val="left" w:pos="0"/>
      </w:tabs>
      <w:ind w:left="1152" w:hanging="1152"/>
      <w:outlineLvl w:val="5"/>
    </w:pPr>
    <w:rPr>
      <w:b/>
      <w:color w:val="FF000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8"/>
    <w:qFormat/>
    <w:uiPriority w:val="22"/>
    <w:rPr>
      <w:b/>
      <w:bCs/>
    </w:rPr>
  </w:style>
  <w:style w:type="character" w:styleId="11">
    <w:name w:val="footnote reference"/>
    <w:semiHidden/>
    <w:unhideWhenUsed/>
    <w:qFormat/>
    <w:uiPriority w:val="99"/>
    <w:rPr>
      <w:vertAlign w:val="superscript"/>
    </w:rPr>
  </w:style>
  <w:style w:type="character" w:styleId="12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toc 2"/>
    <w:basedOn w:val="1"/>
    <w:next w:val="1"/>
    <w:autoRedefine/>
    <w:unhideWhenUsed/>
    <w:qFormat/>
    <w:uiPriority w:val="39"/>
    <w:pPr>
      <w:spacing w:after="100"/>
      <w:ind w:left="240"/>
    </w:pPr>
  </w:style>
  <w:style w:type="paragraph" w:styleId="14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5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eastAsia="Times New Roman" w:cs="Times New Roman"/>
    </w:rPr>
  </w:style>
  <w:style w:type="paragraph" w:styleId="16">
    <w:name w:val="header"/>
    <w:basedOn w:val="1"/>
    <w:link w:val="36"/>
    <w:qFormat/>
    <w:uiPriority w:val="0"/>
    <w:pPr>
      <w:widowControl/>
      <w:tabs>
        <w:tab w:val="center" w:pos="4252"/>
        <w:tab w:val="right" w:pos="8504"/>
      </w:tabs>
      <w:spacing w:line="240" w:lineRule="auto"/>
      <w:ind w:firstLine="0"/>
      <w:jc w:val="left"/>
    </w:pPr>
    <w:rPr>
      <w:rFonts w:asciiTheme="minorHAnsi" w:hAnsiTheme="minorHAnsi" w:eastAsiaTheme="minorEastAsia" w:cstheme="minorBidi"/>
      <w:sz w:val="20"/>
      <w:szCs w:val="20"/>
      <w:lang w:val="en-US" w:eastAsia="zh-CN"/>
    </w:rPr>
  </w:style>
  <w:style w:type="paragraph" w:styleId="17">
    <w:name w:val="toc 3"/>
    <w:basedOn w:val="1"/>
    <w:next w:val="1"/>
    <w:autoRedefine/>
    <w:unhideWhenUsed/>
    <w:qFormat/>
    <w:uiPriority w:val="39"/>
    <w:pPr>
      <w:spacing w:after="100"/>
      <w:ind w:left="480"/>
    </w:pPr>
  </w:style>
  <w:style w:type="paragraph" w:styleId="18">
    <w:name w:val="Subtitle"/>
    <w:basedOn w:val="1"/>
    <w:next w:val="1"/>
    <w:qFormat/>
    <w:uiPriority w:val="11"/>
    <w:pPr>
      <w:keepNext/>
      <w:spacing w:before="240" w:after="120"/>
      <w:jc w:val="center"/>
    </w:pPr>
    <w:rPr>
      <w:i/>
      <w:sz w:val="28"/>
      <w:szCs w:val="28"/>
    </w:rPr>
  </w:style>
  <w:style w:type="paragraph" w:styleId="19">
    <w:name w:val="footnote text"/>
    <w:basedOn w:val="1"/>
    <w:link w:val="23"/>
    <w:qFormat/>
    <w:uiPriority w:val="0"/>
    <w:pPr>
      <w:suppressLineNumbers/>
      <w:suppressAutoHyphens/>
    </w:pPr>
    <w:rPr>
      <w:rFonts w:eastAsia="Times New Roman"/>
      <w:sz w:val="20"/>
      <w:szCs w:val="20"/>
      <w:lang w:eastAsia="zh-CN"/>
    </w:rPr>
  </w:style>
  <w:style w:type="paragraph" w:styleId="20">
    <w:name w:val="toc 1"/>
    <w:basedOn w:val="1"/>
    <w:next w:val="1"/>
    <w:autoRedefine/>
    <w:unhideWhenUsed/>
    <w:qFormat/>
    <w:uiPriority w:val="39"/>
    <w:pPr>
      <w:tabs>
        <w:tab w:val="left" w:pos="1100"/>
        <w:tab w:val="right" w:pos="9061"/>
      </w:tabs>
      <w:spacing w:line="360" w:lineRule="auto"/>
    </w:pPr>
  </w:style>
  <w:style w:type="table" w:styleId="21">
    <w:name w:val="Table Grid"/>
    <w:basedOn w:val="9"/>
    <w:qFormat/>
    <w:uiPriority w:val="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3">
    <w:name w:val="Texto de nota de rodapé Char"/>
    <w:basedOn w:val="8"/>
    <w:link w:val="19"/>
    <w:qFormat/>
    <w:uiPriority w:val="0"/>
    <w:rPr>
      <w:rFonts w:eastAsia="Times New Roman"/>
      <w:sz w:val="20"/>
      <w:szCs w:val="20"/>
      <w:lang w:eastAsia="zh-CN"/>
    </w:rPr>
  </w:style>
  <w:style w:type="paragraph" w:customStyle="1" w:styleId="24">
    <w:name w:val="Agradecimento/dedicatória/epígrafe"/>
    <w:basedOn w:val="1"/>
    <w:qFormat/>
    <w:uiPriority w:val="0"/>
    <w:pPr>
      <w:widowControl/>
      <w:suppressAutoHyphens/>
      <w:spacing w:line="240" w:lineRule="auto"/>
      <w:ind w:firstLine="0"/>
      <w:jc w:val="right"/>
    </w:pPr>
    <w:rPr>
      <w:rFonts w:eastAsia="Times New Roman"/>
      <w:szCs w:val="20"/>
      <w:lang w:eastAsia="zh-CN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  <w:style w:type="paragraph" w:styleId="26">
    <w:name w:val="No Spacing"/>
    <w:qFormat/>
    <w:uiPriority w:val="0"/>
    <w:pPr>
      <w:widowControl w:val="0"/>
      <w:suppressAutoHyphens/>
      <w:spacing w:line="240" w:lineRule="auto"/>
      <w:ind w:firstLine="709"/>
      <w:jc w:val="both"/>
    </w:pPr>
    <w:rPr>
      <w:rFonts w:ascii="Arial" w:hAnsi="Arial" w:eastAsia="Arial" w:cs="Arial"/>
      <w:sz w:val="24"/>
      <w:szCs w:val="24"/>
      <w:lang w:val="pt-BR" w:eastAsia="zh-CN" w:bidi="ar-SA"/>
    </w:rPr>
  </w:style>
  <w:style w:type="paragraph" w:customStyle="1" w:styleId="27">
    <w:name w:val="TOC Heading"/>
    <w:basedOn w:val="2"/>
    <w:next w:val="1"/>
    <w:unhideWhenUsed/>
    <w:qFormat/>
    <w:uiPriority w:val="39"/>
    <w:pPr>
      <w:pageBreakBefore w:val="0"/>
      <w:widowControl/>
      <w:tabs>
        <w:tab w:val="clear" w:pos="709"/>
      </w:tabs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smallCaps w:val="0"/>
      <w:color w:val="376092" w:themeColor="accent1" w:themeShade="BF"/>
      <w:sz w:val="32"/>
      <w:szCs w:val="32"/>
    </w:rPr>
  </w:style>
  <w:style w:type="table" w:customStyle="1" w:styleId="28">
    <w:name w:val="_Style 26"/>
    <w:basedOn w:val="22"/>
    <w:qFormat/>
    <w:uiPriority w:val="0"/>
    <w:tblPr>
      <w:tblCellMar>
        <w:left w:w="115" w:type="dxa"/>
        <w:right w:w="115" w:type="dxa"/>
      </w:tblCellMar>
    </w:tblPr>
  </w:style>
  <w:style w:type="table" w:customStyle="1" w:styleId="29">
    <w:name w:val="_Style 27"/>
    <w:basedOn w:val="22"/>
    <w:qFormat/>
    <w:uiPriority w:val="0"/>
    <w:tblPr>
      <w:tblCellMar>
        <w:left w:w="115" w:type="dxa"/>
        <w:right w:w="115" w:type="dxa"/>
      </w:tblCellMar>
    </w:tblPr>
  </w:style>
  <w:style w:type="table" w:customStyle="1" w:styleId="30">
    <w:name w:val="_Style 28"/>
    <w:basedOn w:val="22"/>
    <w:qFormat/>
    <w:uiPriority w:val="0"/>
    <w:tblPr>
      <w:tblCellMar>
        <w:left w:w="115" w:type="dxa"/>
        <w:right w:w="115" w:type="dxa"/>
      </w:tblCellMar>
    </w:tblPr>
  </w:style>
  <w:style w:type="table" w:customStyle="1" w:styleId="31">
    <w:name w:val="_Style 29"/>
    <w:basedOn w:val="2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_Style 30"/>
    <w:basedOn w:val="2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">
    <w:name w:val="_Style 31"/>
    <w:basedOn w:val="2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_Style 32"/>
    <w:basedOn w:val="2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_Style 33"/>
    <w:basedOn w:val="2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36">
    <w:name w:val="Cabeçalho Char"/>
    <w:basedOn w:val="8"/>
    <w:link w:val="16"/>
    <w:qFormat/>
    <w:uiPriority w:val="0"/>
    <w:rPr>
      <w:rFonts w:asciiTheme="minorHAnsi" w:hAnsiTheme="minorHAnsi" w:eastAsiaTheme="minorEastAsia" w:cstheme="minorBidi"/>
      <w:sz w:val="20"/>
      <w:szCs w:val="20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mYM5NVS9zJpgBtSiycZe0q0HKmQ==">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2581</Words>
  <Characters>14624</Characters>
  <Lines>16</Lines>
  <Paragraphs>4</Paragraphs>
  <TotalTime>0</TotalTime>
  <ScaleCrop>false</ScaleCrop>
  <LinksUpToDate>false</LinksUpToDate>
  <CharactersWithSpaces>17201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2023-02-12T13:48:00Z</dcterms:created>
  <dc:creator>Microsoft</dc:creator>
  <cp:lastModifiedBy>APARECIDA DA SILVA FERREIRA</cp:lastModifiedBy>
  <dcterms:modified xsi:type="dcterms:W3CDTF">2026-07-07T12:25:02Z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1046-12.1.0.26372</vt:lpwstr>
  </property>
  <property fmtid="{D5CDD505-2E9C-101B-9397-08002B2CF9AE}" pid="3" name="ICV">
    <vt:lpwstr>8A451D53837A43859F2D207F2BD3BDAB_13</vt:lpwstr>
  </property>
  <property fmtid="{D5CDD505-2E9C-101B-9397-08002B2CF9AE}" pid="4" name="KSOTemplateDocerSaveRecord">
    <vt:lpwstr>eyJoZGlkIjoiMWI4YjJjZTUzNGNlYTQyODI4ZTEyNDRhODcyM2Y3ZDEiLCJ1c2VySWQiOiIxMjU0NTY4OTc0NDAyIn0=</vt:lpwstr>
  </property>
</Properties>
</file>