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9C319F0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COLÉGIO ESTADUAL PRESIDENTE COSTA E SILVA CASCAVEL</w:t>
      </w:r>
    </w:p>
    <w:p w14:paraId="3EEEEFE6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</w:pPr>
      <w:r>
        <w:rPr>
          <w:b/>
          <w:bCs/>
          <w:color w:val="000000"/>
          <w:sz w:val="22"/>
          <w:szCs w:val="22"/>
        </w:rPr>
        <w:t>CURSO DESENVOLVIMENTO DE SISTEMAS</w:t>
      </w:r>
    </w:p>
    <w:p w14:paraId="034F4946">
      <w:pPr>
        <w:jc w:val="center"/>
        <w:rPr>
          <w:b/>
          <w:bCs/>
        </w:rPr>
      </w:pPr>
    </w:p>
    <w:p w14:paraId="5D71ED98">
      <w:pPr>
        <w:jc w:val="center"/>
        <w:rPr>
          <w:b/>
          <w:bCs/>
        </w:rPr>
      </w:pPr>
    </w:p>
    <w:p w14:paraId="6E525985">
      <w:pPr>
        <w:jc w:val="center"/>
        <w:rPr>
          <w:b/>
          <w:bCs/>
        </w:rPr>
      </w:pPr>
    </w:p>
    <w:p w14:paraId="67242968">
      <w:pPr>
        <w:ind w:left="0" w:right="0" w:firstLine="0"/>
        <w:jc w:val="center"/>
      </w:pPr>
      <w:r>
        <w:rPr>
          <w:b/>
          <w:bCs/>
        </w:rPr>
        <w:t xml:space="preserve">JUAN BARRIOS </w:t>
      </w:r>
    </w:p>
    <w:p w14:paraId="7BD413B2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4593A638">
      <w:pPr>
        <w:jc w:val="center"/>
        <w:rPr>
          <w:b/>
          <w:bCs/>
        </w:rPr>
      </w:pPr>
    </w:p>
    <w:p w14:paraId="2CA8C9D9">
      <w:pPr>
        <w:jc w:val="center"/>
        <w:rPr>
          <w:b/>
          <w:bCs/>
        </w:rPr>
      </w:pPr>
      <w:r>
        <w:rPr>
          <w:b/>
          <w:bCs/>
        </w:rPr>
        <w:tab/>
      </w:r>
    </w:p>
    <w:p w14:paraId="327E696B">
      <w:pPr>
        <w:jc w:val="center"/>
        <w:rPr>
          <w:b/>
          <w:bCs/>
        </w:rPr>
      </w:pPr>
    </w:p>
    <w:p w14:paraId="717B28AB">
      <w:pPr>
        <w:jc w:val="center"/>
        <w:rPr>
          <w:b/>
          <w:bCs/>
        </w:rPr>
      </w:pPr>
    </w:p>
    <w:p w14:paraId="165ED384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62E84FAE">
      <w:pPr>
        <w:rPr>
          <w:b/>
          <w:bCs/>
        </w:rPr>
      </w:pPr>
    </w:p>
    <w:p w14:paraId="6880E3B5">
      <w:pPr>
        <w:rPr>
          <w:b/>
          <w:bCs/>
        </w:rPr>
      </w:pPr>
    </w:p>
    <w:p w14:paraId="1F92E44C">
      <w:pPr>
        <w:rPr>
          <w:b/>
          <w:bCs/>
        </w:rPr>
      </w:pPr>
    </w:p>
    <w:p w14:paraId="474C89E0">
      <w:pPr>
        <w:rPr>
          <w:b/>
          <w:bCs/>
        </w:rPr>
      </w:pPr>
    </w:p>
    <w:p w14:paraId="32D68C6E">
      <w:pPr>
        <w:rPr>
          <w:b/>
          <w:bCs/>
        </w:rPr>
      </w:pPr>
    </w:p>
    <w:p w14:paraId="1CDBB12C">
      <w:pPr>
        <w:rPr>
          <w:b/>
          <w:bCs/>
        </w:rPr>
      </w:pPr>
    </w:p>
    <w:p w14:paraId="2B66C834">
      <w:pPr>
        <w:rPr>
          <w:b/>
          <w:bCs/>
        </w:rPr>
      </w:pPr>
    </w:p>
    <w:p w14:paraId="0BBAB507">
      <w:pPr>
        <w:rPr>
          <w:b/>
          <w:bCs/>
        </w:rPr>
      </w:pPr>
    </w:p>
    <w:p w14:paraId="63E3DB07">
      <w:pPr>
        <w:rPr>
          <w:b/>
          <w:bCs/>
        </w:rPr>
      </w:pPr>
    </w:p>
    <w:p w14:paraId="027B9D0B">
      <w:pPr>
        <w:rPr>
          <w:b/>
          <w:bCs/>
        </w:rPr>
      </w:pPr>
    </w:p>
    <w:p w14:paraId="3E8BE393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9A7635E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00BD5D6F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CASCAVEL - PR</w:t>
      </w:r>
    </w:p>
    <w:p w14:paraId="29D31BA4">
      <w:pPr>
        <w:spacing w:line="300" w:lineRule="auto"/>
        <w:ind w:left="0" w:right="0" w:firstLine="0"/>
        <w:jc w:val="center"/>
      </w:pPr>
      <w:r>
        <w:rPr>
          <w:b/>
          <w:bCs/>
          <w:color w:val="000000"/>
        </w:rPr>
        <w:t>2026</w:t>
      </w:r>
    </w:p>
    <w:p w14:paraId="1257E0D3">
      <w:pPr>
        <w:spacing w:line="300" w:lineRule="auto"/>
        <w:ind w:left="0" w:right="0" w:firstLine="0"/>
        <w:jc w:val="center"/>
        <w:rPr>
          <w:b/>
          <w:bCs/>
        </w:rPr>
      </w:pPr>
    </w:p>
    <w:p w14:paraId="5AC45852">
      <w:pPr>
        <w:ind w:left="0" w:right="0" w:firstLine="0"/>
        <w:jc w:val="center"/>
      </w:pPr>
      <w:r>
        <w:rPr>
          <w:b/>
          <w:bCs/>
        </w:rPr>
        <w:t xml:space="preserve">JUAN BARRIOS  </w:t>
      </w:r>
    </w:p>
    <w:p w14:paraId="14E8DEF4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4D4810BF">
      <w:pPr>
        <w:jc w:val="center"/>
        <w:rPr>
          <w:b/>
          <w:bCs/>
        </w:rPr>
      </w:pPr>
    </w:p>
    <w:p w14:paraId="13CA0498">
      <w:pPr>
        <w:jc w:val="center"/>
        <w:rPr>
          <w:b/>
          <w:bCs/>
        </w:rPr>
      </w:pPr>
    </w:p>
    <w:p w14:paraId="0BFE3190">
      <w:pPr>
        <w:jc w:val="center"/>
        <w:rPr>
          <w:b/>
          <w:bCs/>
        </w:rPr>
      </w:pPr>
    </w:p>
    <w:p w14:paraId="5D52A791">
      <w:pPr>
        <w:ind w:left="0" w:right="0" w:firstLine="0"/>
        <w:jc w:val="center"/>
        <w:rPr>
          <w:b/>
          <w:bCs/>
        </w:rPr>
      </w:pPr>
    </w:p>
    <w:p w14:paraId="56A5B760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766FC289">
      <w:pPr>
        <w:rPr>
          <w:b/>
          <w:bCs/>
        </w:rPr>
      </w:pPr>
    </w:p>
    <w:p w14:paraId="62F6ABAF">
      <w:pPr>
        <w:rPr>
          <w:b/>
          <w:bCs/>
        </w:rPr>
      </w:pPr>
    </w:p>
    <w:p w14:paraId="6AEC0209">
      <w:pPr>
        <w:rPr>
          <w:b/>
          <w:bCs/>
        </w:rPr>
      </w:pPr>
    </w:p>
    <w:p w14:paraId="4791037E"/>
    <w:p w14:paraId="725119B4"/>
    <w:p w14:paraId="1D5D50A6">
      <w:pPr>
        <w:spacing w:line="240" w:lineRule="auto"/>
        <w:ind w:left="4560" w:right="0" w:firstLine="0"/>
      </w:pPr>
      <w:r>
        <w:rPr>
          <w:color w:val="000000"/>
        </w:rPr>
        <w:t>Projeto de Desenvolvimento de Software do Curso Técnico em Desenvolvimento de Sistema do Colégio Estadual Presidente Costa e Silva de Cascavel – Cascavel, Paraná.</w:t>
      </w:r>
    </w:p>
    <w:p w14:paraId="55029E0D">
      <w:pPr>
        <w:spacing w:line="240" w:lineRule="auto"/>
        <w:ind w:left="4560" w:right="0" w:firstLine="0"/>
        <w:rPr>
          <w:color w:val="000000"/>
        </w:rPr>
      </w:pPr>
    </w:p>
    <w:p w14:paraId="3A66BA8E">
      <w:pPr>
        <w:spacing w:line="240" w:lineRule="auto"/>
        <w:ind w:left="4560" w:right="0" w:firstLine="0"/>
        <w:jc w:val="right"/>
      </w:pPr>
      <w:bookmarkStart w:id="0" w:name="_c6jw9kneubm0"/>
      <w:bookmarkEnd w:id="0"/>
      <w:r>
        <w:rPr>
          <w:color w:val="000000"/>
        </w:rPr>
        <w:t>Orientadores: Profª Aparecida S.Ferreira</w:t>
      </w:r>
      <w:r>
        <w:rPr>
          <w:rStyle w:val="20"/>
          <w:color w:val="000000"/>
          <w:vertAlign w:val="superscript"/>
        </w:rPr>
        <w:footnoteReference w:id="0"/>
      </w:r>
    </w:p>
    <w:p w14:paraId="62B6A5EF">
      <w:pPr>
        <w:spacing w:line="240" w:lineRule="auto"/>
        <w:ind w:left="5672" w:right="0" w:firstLine="0"/>
        <w:jc w:val="right"/>
      </w:pPr>
      <w:r>
        <w:t xml:space="preserve">Prof. Cleonice </w:t>
      </w:r>
      <w:r>
        <w:rPr>
          <w:vertAlign w:val="superscript"/>
        </w:rPr>
        <w:t>2</w:t>
      </w:r>
    </w:p>
    <w:p w14:paraId="1662C2C2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C1E802"/>
    <w:p w14:paraId="608D94D5"/>
    <w:p w14:paraId="5D485389">
      <w:pPr>
        <w:spacing w:line="300" w:lineRule="auto"/>
        <w:ind w:left="0" w:right="0" w:firstLine="0"/>
        <w:rPr>
          <w:b/>
          <w:bCs/>
          <w:color w:val="000000"/>
        </w:rPr>
      </w:pPr>
    </w:p>
    <w:p w14:paraId="43E2659D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CASCAVEL - PR</w:t>
      </w:r>
    </w:p>
    <w:p w14:paraId="02A5C397">
      <w:pPr>
        <w:spacing w:line="300" w:lineRule="auto"/>
        <w:ind w:left="0" w:right="0" w:firstLine="0"/>
        <w:jc w:val="center"/>
      </w:pPr>
      <w:r>
        <w:rPr>
          <w:b/>
          <w:bCs/>
          <w:color w:val="000000"/>
        </w:rPr>
        <w:t>2026</w:t>
      </w:r>
    </w:p>
    <w:p w14:paraId="7C802543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401170C9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504EFA8A">
      <w:pPr>
        <w:ind w:left="0" w:right="0" w:firstLine="0"/>
        <w:jc w:val="center"/>
      </w:pPr>
      <w:r>
        <w:rPr>
          <w:b/>
          <w:bCs/>
        </w:rPr>
        <w:t xml:space="preserve">JUAN BARRIOS </w:t>
      </w:r>
    </w:p>
    <w:p w14:paraId="323F7219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3BE17F2F">
      <w:pPr>
        <w:jc w:val="center"/>
        <w:rPr>
          <w:b/>
          <w:bCs/>
        </w:rPr>
      </w:pPr>
    </w:p>
    <w:p w14:paraId="578DB5DC">
      <w:pPr>
        <w:jc w:val="center"/>
        <w:rPr>
          <w:b/>
          <w:bCs/>
        </w:rPr>
      </w:pPr>
    </w:p>
    <w:p w14:paraId="2D1C3F52">
      <w:pPr>
        <w:ind w:left="0" w:right="0" w:firstLine="0"/>
        <w:jc w:val="center"/>
        <w:rPr>
          <w:b/>
          <w:bCs/>
        </w:rPr>
      </w:pPr>
    </w:p>
    <w:p w14:paraId="7EE60FD2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34B7074D">
      <w:pPr>
        <w:jc w:val="center"/>
        <w:rPr>
          <w:b/>
          <w:bCs/>
        </w:rPr>
      </w:pPr>
    </w:p>
    <w:p w14:paraId="7BD42416">
      <w:pPr>
        <w:spacing w:line="360" w:lineRule="auto"/>
        <w:ind w:left="0" w:right="0" w:firstLine="0"/>
        <w:jc w:val="center"/>
        <w:rPr>
          <w:smallCaps/>
          <w:color w:val="000000"/>
        </w:rPr>
      </w:pPr>
    </w:p>
    <w:p w14:paraId="22611496">
      <w:pPr>
        <w:spacing w:line="300" w:lineRule="auto"/>
        <w:ind w:left="0" w:right="0" w:firstLine="0"/>
      </w:pPr>
      <w:r>
        <w:rPr>
          <w:color w:val="000000"/>
        </w:rPr>
        <w:t>Este Projeto de Conclusão de Curso foi julgado e aprovado pelo Curso Técnico em Informática do Colégio Estadual Presidente Costa e Silva de Cascavel.</w:t>
      </w:r>
    </w:p>
    <w:p w14:paraId="60921D1E">
      <w:pPr>
        <w:spacing w:line="360" w:lineRule="auto"/>
        <w:ind w:left="0" w:right="0" w:firstLine="0"/>
        <w:jc w:val="center"/>
        <w:rPr>
          <w:color w:val="000000"/>
        </w:rPr>
      </w:pPr>
    </w:p>
    <w:p w14:paraId="024CA4E9">
      <w:pPr>
        <w:spacing w:line="360" w:lineRule="auto"/>
        <w:ind w:left="0" w:right="0" w:firstLine="0"/>
        <w:jc w:val="center"/>
      </w:pPr>
      <w:r>
        <w:rPr>
          <w:color w:val="000000"/>
        </w:rPr>
        <w:t>Cascavel, Pr., xx de Xxxxx de 2026</w:t>
      </w:r>
    </w:p>
    <w:p w14:paraId="55951C9F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COMISSÃO EXAMINADOR</w:t>
      </w:r>
    </w:p>
    <w:p w14:paraId="6CFB8926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tbl>
      <w:tblPr>
        <w:tblStyle w:val="30"/>
        <w:tblW w:w="8504" w:type="dxa"/>
        <w:tblInd w:w="-6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 w14:paraId="6FBE32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0B911D6">
            <w:pPr>
              <w:widowControl w:val="0"/>
              <w:spacing w:before="0" w:after="0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45FA1DBB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Profª. Aparecida da S. Ferreira</w:t>
            </w:r>
            <w:r>
              <w:rPr>
                <w:color w:val="000000"/>
                <w:kern w:val="0"/>
                <w:sz w:val="20"/>
                <w:vertAlign w:val="superscript"/>
              </w:rPr>
              <w:t>1</w:t>
            </w:r>
          </w:p>
          <w:p w14:paraId="153FA5C5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4D97DECC">
            <w:pPr>
              <w:widowControl w:val="0"/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kern w:val="0"/>
                <w:sz w:val="20"/>
                <w:szCs w:val="20"/>
              </w:rPr>
              <w:t>Faculdade de Ciências Sociais Aplicadas de Cascavel</w:t>
            </w:r>
          </w:p>
          <w:p w14:paraId="01066F3D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 Orientadora</w:t>
            </w:r>
          </w:p>
          <w:p w14:paraId="487ADDE2">
            <w:pPr>
              <w:widowControl w:val="0"/>
              <w:spacing w:before="0" w:after="0"/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3A35C1BB">
            <w:pPr>
              <w:widowControl w:val="0"/>
              <w:spacing w:before="0" w:after="0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3DE7C697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bookmarkStart w:id="1" w:name="_nju17fgswp3d"/>
            <w:bookmarkEnd w:id="1"/>
            <w:r>
              <w:rPr>
                <w:color w:val="000000"/>
                <w:kern w:val="0"/>
                <w:sz w:val="20"/>
              </w:rPr>
              <w:t>Profª  Cleonice</w:t>
            </w:r>
          </w:p>
          <w:p w14:paraId="00B59761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 Banco de dados</w:t>
            </w:r>
          </w:p>
          <w:p w14:paraId="23F10BF1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</w:p>
        </w:tc>
      </w:tr>
      <w:tr w14:paraId="4FD2E82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9C744CA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737034D2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3E088CA2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Prof</w:t>
            </w:r>
          </w:p>
          <w:p w14:paraId="29E3BCDD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7BCE3B3B">
            <w:pPr>
              <w:widowControl w:val="0"/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kern w:val="0"/>
                <w:sz w:val="20"/>
                <w:szCs w:val="20"/>
              </w:rPr>
              <w:t>Faculdade de Ciências Sociais Aplicadas de Cascavel</w:t>
            </w:r>
          </w:p>
          <w:p w14:paraId="350ABEC6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WEB DESIGN</w:t>
            </w:r>
          </w:p>
          <w:p w14:paraId="1764380F">
            <w:pPr>
              <w:widowControl w:val="0"/>
              <w:tabs>
                <w:tab w:val="left" w:pos="8130"/>
              </w:tabs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798FE073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04E18A34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31E743BD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Profª</w:t>
            </w:r>
          </w:p>
          <w:p w14:paraId="10EDFA4E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 xml:space="preserve">Especialista em </w:t>
            </w:r>
            <w:r>
              <w:rPr>
                <w:kern w:val="0"/>
                <w:sz w:val="20"/>
                <w:highlight w:val="white"/>
              </w:rPr>
              <w:t>Educação Especial: Atendimento às Necessidades Espe. - Faculdade Iguaçu-ESAP</w:t>
            </w:r>
          </w:p>
          <w:p w14:paraId="709E2A66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Coordenadora de curso</w:t>
            </w:r>
          </w:p>
          <w:p w14:paraId="1C46104B">
            <w:pPr>
              <w:widowControl w:val="0"/>
              <w:tabs>
                <w:tab w:val="left" w:pos="8130"/>
              </w:tabs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</w:tr>
      <w:tr w14:paraId="394C924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298C66D8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56FAF7B8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</w:p>
        </w:tc>
      </w:tr>
    </w:tbl>
    <w:p w14:paraId="32C2AE6A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316F6B95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1B27CE1B">
      <w:pPr>
        <w:keepNext/>
        <w:keepLines/>
        <w:widowControl/>
        <w:tabs>
          <w:tab w:val="left" w:pos="709"/>
        </w:tabs>
        <w:spacing w:before="240" w:after="0" w:line="259" w:lineRule="auto"/>
        <w:ind w:left="0" w:right="0"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p w14:paraId="5A49D7D6">
      <w:pPr>
        <w:keepNext w:val="0"/>
        <w:keepLines w:val="0"/>
        <w:pageBreakBefore w:val="0"/>
        <w:widowControl w:val="0"/>
        <w:shd w:val="clear" w:fill="auto"/>
        <w:tabs>
          <w:tab w:val="left" w:pos="1100"/>
          <w:tab w:val="right" w:pos="9061"/>
        </w:tabs>
        <w:spacing w:before="0" w:after="0" w:line="360" w:lineRule="auto"/>
        <w:ind w:left="0" w:right="0" w:firstLine="709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</w:p>
    <w:p w14:paraId="31FF41C2">
      <w:pPr>
        <w:spacing w:line="360" w:lineRule="auto"/>
      </w:pPr>
    </w:p>
    <w:p w14:paraId="7B1D2F7B"/>
    <w:p w14:paraId="689A9D6E">
      <w:pPr>
        <w:tabs>
          <w:tab w:val="left" w:pos="1155"/>
        </w:tabs>
      </w:pPr>
      <w:r>
        <w:tab/>
      </w:r>
    </w:p>
    <w:p w14:paraId="0D42A16E">
      <w:pPr>
        <w:pStyle w:val="2"/>
        <w:numPr>
          <w:ilvl w:val="0"/>
          <w:numId w:val="1"/>
        </w:numPr>
        <w:spacing w:line="360" w:lineRule="auto"/>
        <w:ind w:left="0" w:right="0" w:firstLine="0"/>
      </w:pPr>
      <w:bookmarkStart w:id="2" w:name="_3djc136bcpw8"/>
      <w:bookmarkEnd w:id="2"/>
      <w:r>
        <w:t>INTRODUÇÃO</w:t>
      </w:r>
    </w:p>
    <w:p w14:paraId="3936362C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O avanço das tecnologias web tem permitido o surgimento de plataformas de</w:t>
      </w:r>
    </w:p>
    <w:p w14:paraId="31E1759C">
      <w:pPr>
        <w:spacing w:line="360" w:lineRule="auto"/>
        <w:ind w:left="0" w:right="0"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entretenimento digital cada vez mais acessíveis, eliminando barreiras técnicas que antes limitavam o acesso a jogos eletrônicos. </w:t>
      </w:r>
    </w:p>
    <w:p w14:paraId="0C26CA8A">
      <w:pPr>
        <w:spacing w:line="360" w:lineRule="auto"/>
        <w:ind w:left="0" w:right="0"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É nesse contexto que se insere o presente projeto, que consiste no desenvolvimento de um site onde as pessoas poderão encontrar e jogar jogos simples e divertidos diretamente no navegador, sem a necessidade de baixar qualquer tipo de arquivo ou realizar instalações complexas. </w:t>
      </w:r>
    </w:p>
    <w:p w14:paraId="4BEF7794">
      <w:pPr>
        <w:spacing w:line="360" w:lineRule="auto"/>
        <w:ind w:left="0" w:right="0"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A proposta central é reunir uma coleção de jogos fáceis de jogar, incluindo títulos clássicos como "Space" e "Pong", de modo que qualquer pessoa, independentemente de seu nível de familiaridade com tecnologia, possa acessar a plataforma e se divertir de maneira rápida e descomplicada. </w:t>
      </w:r>
    </w:p>
    <w:p w14:paraId="4BC72FBD">
      <w:pPr>
        <w:spacing w:line="360" w:lineRule="auto"/>
        <w:ind w:left="0" w:right="0" w:firstLine="720"/>
        <w:jc w:val="both"/>
      </w:pPr>
      <w:r>
        <w:rPr>
          <w:b w:val="0"/>
          <w:bCs w:val="0"/>
        </w:rPr>
        <w:t>O site será estruturado de forma organizada, com os jogos divididos por categorias que facilitam a localização e a escolha, e contará com um design colorido e simples, pensado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>para tornar a navegação intuitiva e agradável para usuários de todas as idades. Dessa forma, o projeto tem como objetivo criar um ambiente acessível, leve e divertido, destinado àqueles que buscam uma experiência de jogo sem complicações, sem necessidade de cadastros extensos, sem anúncios intrusivos e sem exigências de hardware avançado. Ao priorizar a simplicidade e a jogabilidade imediata, o site se propõe a resgatar a essência dos jogos casuais, oferecendo entretenimento rápido e de qualidade para qualquer pessoa, em qualquer dispositivo, bastando apenas um navegador web e uma conexão com a internet.</w:t>
      </w:r>
      <w:r>
        <w:rPr>
          <w:b w:val="0"/>
          <w:bCs w:val="0"/>
        </w:rPr>
        <w:tab/>
      </w:r>
      <w:r>
        <w:tab/>
      </w:r>
    </w:p>
    <w:p w14:paraId="58882C54">
      <w:pPr>
        <w:ind w:left="0" w:right="0" w:firstLine="0"/>
        <w:jc w:val="left"/>
      </w:pPr>
    </w:p>
    <w:p w14:paraId="62201010">
      <w:pPr>
        <w:pStyle w:val="3"/>
        <w:numPr>
          <w:ilvl w:val="1"/>
          <w:numId w:val="1"/>
        </w:numPr>
        <w:ind w:left="578" w:right="0" w:hanging="578"/>
        <w:jc w:val="left"/>
      </w:pPr>
      <w:r>
        <w:t>HIPÓTESE/SOLUÇÃO</w:t>
      </w:r>
    </w:p>
    <w:p w14:paraId="78D99C49">
      <w:pPr>
        <w:spacing w:line="360" w:lineRule="auto"/>
        <w:ind w:left="0" w:right="0" w:firstLine="0"/>
        <w:jc w:val="both"/>
      </w:pPr>
      <w:r>
        <w:tab/>
      </w:r>
      <w:r>
        <w:t xml:space="preserve">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</w:t>
      </w:r>
    </w:p>
    <w:p w14:paraId="4648EF67">
      <w:pPr>
        <w:spacing w:line="360" w:lineRule="auto"/>
        <w:ind w:left="0" w:right="0" w:firstLine="720"/>
        <w:jc w:val="both"/>
      </w:pPr>
      <w:r>
        <w:t>Como apontado pelo especialista em usabilidade Jakob Nielsen, "um design intuitivo reduz o esforço mental do usuário, permitindo uma navegação mais fluida e agradável", o que é essencial em um ambiente digital, principalmente em plataformas de entretenimento. 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 independente de seu nível de conhecimento técnico, consiga jogar de forma</w:t>
      </w:r>
      <w:r>
        <w:rPr>
          <w:lang w:val="pt-BR"/>
        </w:rPr>
        <w:t xml:space="preserve"> </w:t>
      </w:r>
      <w:r>
        <w:t xml:space="preserve">rápida e divertida. </w:t>
      </w:r>
    </w:p>
    <w:p w14:paraId="10432973">
      <w:pPr>
        <w:spacing w:line="360" w:lineRule="auto"/>
        <w:ind w:left="0" w:right="0" w:firstLine="720"/>
        <w:jc w:val="both"/>
      </w:pPr>
      <w:r>
        <w:t>Ao criar essa plataforma, esperamos ampliar as opções de</w:t>
      </w:r>
      <w:r>
        <w:rPr>
          <w:lang w:val="pt-BR"/>
        </w:rPr>
        <w:t xml:space="preserve"> </w:t>
      </w:r>
      <w:r>
        <w:t>entretenimento online e melhorar a acessibilidade para aqueles que buscam uma</w:t>
      </w:r>
      <w:r>
        <w:rPr>
          <w:lang w:val="pt-BR"/>
        </w:rPr>
        <w:t xml:space="preserve"> </w:t>
      </w:r>
      <w:r>
        <w:t>experiência mais simples e imediata.</w:t>
      </w:r>
    </w:p>
    <w:p w14:paraId="0FDB98E3">
      <w:pPr>
        <w:pStyle w:val="2"/>
        <w:spacing w:line="360" w:lineRule="auto"/>
      </w:pPr>
      <w:bookmarkStart w:id="3" w:name="_tu4saj8gr6as"/>
      <w:bookmarkEnd w:id="3"/>
      <w:r>
        <w:t>2</w:t>
      </w:r>
      <w:r>
        <w:tab/>
      </w:r>
      <w:r>
        <w:t>OBJETIVOS</w:t>
      </w:r>
    </w:p>
    <w:p w14:paraId="6CAFB7E1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.Atualmente,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Como apontado pelo especialista em usabilidade Jakob Nielsen, "um design intuitivo reduz o esforço mental do usuário, permitindo uma navegação mais fluida e agradável", o que é essencial em um ambiente digital, principalmente em plataformas de entretenimento. </w:t>
      </w:r>
    </w:p>
    <w:p w14:paraId="31220775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>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 xml:space="preserve"> independente de seu nível de conhecimento técnico, consiga jogar de forma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>rápida e divertida. Ao criar essa plataforma, esperamos ampliar as opções de entretenimento online e melhorar a acessibilidade para aqueles que buscam uma experiência mais simples e imediata.</w:t>
      </w:r>
    </w:p>
    <w:p w14:paraId="3B938092">
      <w:pPr>
        <w:numPr>
          <w:ilvl w:val="0"/>
          <w:numId w:val="2"/>
        </w:numPr>
        <w:spacing w:line="360" w:lineRule="auto"/>
        <w:ind w:left="420" w:hanging="420"/>
      </w:pPr>
      <w:r>
        <w:t>Desenvolver um sistema de cadastro e login seguro, permitindo que os usuários criem</w:t>
      </w:r>
      <w:r>
        <w:rPr>
          <w:lang w:val="pt-BR"/>
        </w:rPr>
        <w:t xml:space="preserve"> </w:t>
      </w:r>
      <w:r>
        <w:t>contas e acessem o site com seus dados pessoais.</w:t>
      </w:r>
    </w:p>
    <w:p w14:paraId="6C8E0D3A">
      <w:pPr>
        <w:numPr>
          <w:ilvl w:val="0"/>
          <w:numId w:val="2"/>
        </w:numPr>
        <w:spacing w:line="360" w:lineRule="auto"/>
        <w:ind w:left="420" w:hanging="420"/>
      </w:pPr>
      <w:r>
        <w:t>Implementar uma API para gerenciar usuários, jogos, categorias e informações do</w:t>
      </w:r>
      <w:r>
        <w:rPr>
          <w:lang w:val="pt-BR"/>
        </w:rPr>
        <w:t xml:space="preserve"> </w:t>
      </w:r>
      <w:r>
        <w:t>sistema, garantindo organização, integração e funcionamento correto da plataforma.</w:t>
      </w:r>
    </w:p>
    <w:p w14:paraId="23DC7313">
      <w:pPr>
        <w:numPr>
          <w:ilvl w:val="0"/>
          <w:numId w:val="2"/>
        </w:numPr>
        <w:spacing w:line="360" w:lineRule="auto"/>
        <w:ind w:left="420" w:hanging="420"/>
      </w:pPr>
      <w:r>
        <w:t>Criar uma interface simples, responsiva e fácil de usar, facilitando a navegação em</w:t>
      </w:r>
      <w:r>
        <w:rPr>
          <w:lang w:val="pt-BR"/>
        </w:rPr>
        <w:t xml:space="preserve"> </w:t>
      </w:r>
      <w:r>
        <w:t>computadores, tablets e celulares.</w:t>
      </w:r>
    </w:p>
    <w:p w14:paraId="524D8F7D">
      <w:pPr>
        <w:numPr>
          <w:ilvl w:val="0"/>
          <w:numId w:val="2"/>
        </w:numPr>
        <w:spacing w:line="360" w:lineRule="auto"/>
        <w:ind w:left="420" w:hanging="420"/>
      </w:pPr>
      <w:r>
        <w:t>Organizar os jogos por categorias, possibilitando que os usuários encontrem</w:t>
      </w:r>
      <w:r>
        <w:rPr>
          <w:lang w:val="pt-BR"/>
        </w:rPr>
        <w:t xml:space="preserve"> </w:t>
      </w:r>
      <w:r>
        <w:t>rapidamente o tipo de jogo desejado.</w:t>
      </w:r>
    </w:p>
    <w:p w14:paraId="3D456A51">
      <w:pPr>
        <w:numPr>
          <w:ilvl w:val="0"/>
          <w:numId w:val="2"/>
        </w:numPr>
        <w:spacing w:line="360" w:lineRule="auto"/>
        <w:ind w:left="420" w:hanging="420"/>
      </w:pPr>
      <w:r>
        <w:t>Desenvolver uma ferramenta de pesquisa para localizar jogos pelo nome ou</w:t>
      </w:r>
      <w:r>
        <w:rPr>
          <w:lang w:val="pt-BR"/>
        </w:rPr>
        <w:t xml:space="preserve"> </w:t>
      </w:r>
      <w:r>
        <w:t>categoria.</w:t>
      </w:r>
    </w:p>
    <w:p w14:paraId="30CD19B4">
      <w:pPr>
        <w:numPr>
          <w:ilvl w:val="0"/>
          <w:numId w:val="2"/>
        </w:numPr>
        <w:spacing w:line="360" w:lineRule="auto"/>
        <w:ind w:left="420" w:hanging="420"/>
      </w:pPr>
      <w:r>
        <w:t>Integrar os jogos ao site de forma que funcionem diretamente no navegador, sem</w:t>
      </w:r>
      <w:r>
        <w:rPr>
          <w:lang w:val="pt-BR"/>
        </w:rPr>
        <w:t xml:space="preserve"> </w:t>
      </w:r>
      <w:r>
        <w:t>necessidade de download.</w:t>
      </w:r>
      <w:r>
        <w:rPr>
          <w:lang w:val="pt-BR"/>
        </w:rPr>
        <w:t xml:space="preserve"> </w:t>
      </w:r>
    </w:p>
    <w:p w14:paraId="3E7C05DE">
      <w:pPr>
        <w:numPr>
          <w:ilvl w:val="0"/>
          <w:numId w:val="2"/>
        </w:numPr>
        <w:spacing w:line="360" w:lineRule="auto"/>
        <w:ind w:left="420" w:hanging="420"/>
      </w:pPr>
      <w:r>
        <w:t>Garantir a segurança dos dados dos usuários, utilizando boas práticas de</w:t>
      </w:r>
      <w:r>
        <w:rPr>
          <w:lang w:val="pt-BR"/>
        </w:rPr>
        <w:t xml:space="preserve"> </w:t>
      </w:r>
      <w:r>
        <w:t>autenticação e proteção das informações.</w:t>
      </w:r>
    </w:p>
    <w:p w14:paraId="229C0E19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2"/>
          <w:szCs w:val="22"/>
        </w:rPr>
        <w:t>O</w:t>
      </w:r>
      <w:r>
        <w:rPr>
          <w:color w:val="000000"/>
          <w:sz w:val="24"/>
          <w:szCs w:val="24"/>
        </w:rPr>
        <w:t>timizar o desempenho do site, evitando lentidão, travamentos e falhas durante o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uso.</w:t>
      </w:r>
    </w:p>
    <w:p w14:paraId="69047D97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Implementar um sistema de gerenciamento para adicionar, remover e tualizar jogos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na plataforma.</w:t>
      </w:r>
    </w:p>
    <w:p w14:paraId="47C58CB4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Planejar a estrutura do sistema para permitir futuras atualizações, melhorias e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inclusão de novos recursos.</w:t>
      </w:r>
    </w:p>
    <w:p w14:paraId="55EBA843">
      <w:pPr>
        <w:pStyle w:val="2"/>
        <w:spacing w:line="360" w:lineRule="auto"/>
      </w:pPr>
      <w:bookmarkStart w:id="4" w:name="_8cq36l62tzvi"/>
      <w:bookmarkEnd w:id="4"/>
      <w:r>
        <w:t>3</w:t>
      </w:r>
      <w:r>
        <w:tab/>
      </w:r>
      <w:r>
        <w:t>METODOLOGIA</w:t>
      </w:r>
    </w:p>
    <w:p w14:paraId="345B21F7">
      <w:pPr>
        <w:spacing w:line="360" w:lineRule="auto"/>
      </w:pPr>
      <w:r>
        <w:rPr>
          <w:b/>
          <w:bCs/>
          <w:color w:val="000000"/>
          <w:sz w:val="28"/>
          <w:szCs w:val="28"/>
        </w:rPr>
        <w:tab/>
      </w:r>
      <w:r>
        <w:t>O desenvolvimento do site NOW.gg, plataforma de jogos simples e divertidos acessíveis</w:t>
      </w:r>
      <w:r>
        <w:rPr>
          <w:lang w:val="pt-BR"/>
        </w:rPr>
        <w:t xml:space="preserve"> </w:t>
      </w:r>
      <w:r>
        <w:t>diretamente pelo navegador sem necessidade de downloads, será conduzido por meio de</w:t>
      </w:r>
      <w:r>
        <w:rPr>
          <w:lang w:val="pt-BR"/>
        </w:rPr>
        <w:t xml:space="preserve"> </w:t>
      </w:r>
      <w:r>
        <w:t>um procedimento metodológico estruturado em etapas sequenciais, integrando pesquisa</w:t>
      </w:r>
      <w:r>
        <w:rPr>
          <w:lang w:val="pt-BR"/>
        </w:rPr>
        <w:t xml:space="preserve"> </w:t>
      </w:r>
      <w:r>
        <w:t xml:space="preserve">bibliográfica, pesquisa de campo, entrevistas e levantamento de necessidades. </w:t>
      </w:r>
    </w:p>
    <w:p w14:paraId="292B844D">
      <w:pPr>
        <w:spacing w:line="360" w:lineRule="auto"/>
      </w:pPr>
      <w:r>
        <w:t>A</w:t>
      </w:r>
      <w:r>
        <w:rPr>
          <w:lang w:val="pt-BR"/>
        </w:rPr>
        <w:t xml:space="preserve"> </w:t>
      </w:r>
      <w:r>
        <w:t>pesquisa caracteriza-se como aplicada, pois visa à construção de um produto tecnológico</w:t>
      </w:r>
      <w:r>
        <w:rPr>
          <w:lang w:val="pt-BR"/>
        </w:rPr>
        <w:t xml:space="preserve"> </w:t>
      </w:r>
      <w:r>
        <w:t>concreto, com abordagem quantitativa na coleta e análise de dados numéricos e</w:t>
      </w:r>
      <w:r>
        <w:rPr>
          <w:lang w:val="pt-BR"/>
        </w:rPr>
        <w:t xml:space="preserve"> </w:t>
      </w:r>
      <w:r>
        <w:t>qualitativa na interpretação de percepções e comportamentos dos usuários. O objetivo</w:t>
      </w:r>
      <w:r>
        <w:rPr>
          <w:lang w:val="pt-BR"/>
        </w:rPr>
        <w:t xml:space="preserve"> </w:t>
      </w:r>
      <w:r>
        <w:t>central é criar um ambiente acessível, leve e intuitivo, capaz de oferecer entretenimento</w:t>
      </w:r>
      <w:r>
        <w:rPr>
          <w:lang w:val="pt-BR"/>
        </w:rPr>
        <w:t xml:space="preserve"> </w:t>
      </w:r>
      <w:r>
        <w:t>rápido e descomplicado para pessoas de todas as idades e níveis de familiaridade com</w:t>
      </w:r>
      <w:r>
        <w:rPr>
          <w:lang w:val="pt-BR"/>
        </w:rPr>
        <w:t xml:space="preserve"> </w:t>
      </w:r>
      <w:r>
        <w:t>tecnologia.</w:t>
      </w:r>
    </w:p>
    <w:p w14:paraId="2BB450DF">
      <w:pPr>
        <w:spacing w:line="360" w:lineRule="auto"/>
      </w:pPr>
      <w:r>
        <w:t>A primeira etapa do procedimento consiste na pesquisa bibliográfica, a ser realizada ao</w:t>
      </w:r>
      <w:r>
        <w:rPr>
          <w:lang w:val="pt-BR"/>
        </w:rPr>
        <w:t xml:space="preserve"> </w:t>
      </w:r>
      <w:r>
        <w:t>longo de quatro semanas, com o propósito de embasar teoricamente o projeto. Serão</w:t>
      </w:r>
      <w:r>
        <w:rPr>
          <w:lang w:val="pt-BR"/>
        </w:rPr>
        <w:t xml:space="preserve"> </w:t>
      </w:r>
      <w:r>
        <w:t>consultados livros, artigos científicos, teses e portais especializados nas áreas de jogos</w:t>
      </w:r>
      <w:r>
        <w:rPr>
          <w:lang w:val="pt-BR"/>
        </w:rPr>
        <w:t xml:space="preserve"> </w:t>
      </w:r>
      <w:r>
        <w:t>digitais, experiência do usuário, design de interfaces, gamificação, comportamento do</w:t>
      </w:r>
      <w:r>
        <w:rPr>
          <w:lang w:val="pt-BR"/>
        </w:rPr>
        <w:t xml:space="preserve"> </w:t>
      </w:r>
      <w:r>
        <w:t xml:space="preserve">consumidor online e tendências de mercado no setor de entretenimento digital. </w:t>
      </w:r>
    </w:p>
    <w:p w14:paraId="4A37B7DF">
      <w:pPr>
        <w:spacing w:line="360" w:lineRule="auto"/>
      </w:pPr>
      <w:r>
        <w:t>Fontes</w:t>
      </w:r>
      <w:r>
        <w:rPr>
          <w:lang w:val="pt-BR"/>
        </w:rPr>
        <w:t xml:space="preserve"> </w:t>
      </w:r>
      <w:r>
        <w:t>como a Biblioteca Digital Brasileira de Teses e Dissertações, o Google Scholar, periódicos</w:t>
      </w:r>
      <w:r>
        <w:rPr>
          <w:lang w:val="pt-BR"/>
        </w:rPr>
        <w:t xml:space="preserve"> </w:t>
      </w:r>
      <w:r>
        <w:t>como a Revista de Games e Entretenimento Digital, além de publicações sobre</w:t>
      </w:r>
      <w:r>
        <w:rPr>
          <w:lang w:val="pt-BR"/>
        </w:rPr>
        <w:t xml:space="preserve"> </w:t>
      </w:r>
      <w:r>
        <w:t>usabilidade e design centrado no usuário serão priorizadas. Essa fase permitirá a</w:t>
      </w:r>
      <w:r>
        <w:rPr>
          <w:lang w:val="pt-BR"/>
        </w:rPr>
        <w:t xml:space="preserve"> </w:t>
      </w:r>
      <w:r>
        <w:t>construção de um referencial teórico sólido, abordando conceitos como jogabilidade,</w:t>
      </w:r>
      <w:r>
        <w:rPr>
          <w:lang w:val="pt-BR"/>
        </w:rPr>
        <w:t xml:space="preserve"> </w:t>
      </w:r>
      <w:r>
        <w:t>engajamento, acessibilidade digital, arquitetura da informação e métricas de satisfação,</w:t>
      </w:r>
      <w:r>
        <w:rPr>
          <w:lang w:val="pt-BR"/>
        </w:rPr>
        <w:t xml:space="preserve"> </w:t>
      </w:r>
      <w:r>
        <w:t>além da análise de plataformas concorrentes que já operam no segmento de jogos</w:t>
      </w:r>
      <w:r>
        <w:rPr>
          <w:lang w:val="pt-BR"/>
        </w:rPr>
        <w:t xml:space="preserve"> </w:t>
      </w:r>
      <w:r>
        <w:t>baseados em navegador.</w:t>
      </w:r>
    </w:p>
    <w:p w14:paraId="61B5EE59">
      <w:pPr>
        <w:spacing w:line="360" w:lineRule="auto"/>
      </w:pPr>
      <w:r>
        <w:t>Na sequência, será conduzida uma pesquisa de campo com duração de quatro semanas,</w:t>
      </w:r>
      <w:r>
        <w:rPr>
          <w:lang w:val="pt-BR"/>
        </w:rPr>
        <w:t xml:space="preserve"> </w:t>
      </w:r>
      <w:r>
        <w:t>envolvendo a observação e análise de dez plataformas de jogos online já consolidadas no</w:t>
      </w:r>
      <w:r>
        <w:rPr>
          <w:lang w:val="pt-BR"/>
        </w:rPr>
        <w:t xml:space="preserve"> </w:t>
      </w:r>
      <w:r>
        <w:t>mercado, tanto nacionais quanto internacionais, como CrazyGames, Poki, Miniclip e</w:t>
      </w:r>
      <w:r>
        <w:rPr>
          <w:lang w:val="pt-BR"/>
        </w:rPr>
        <w:t xml:space="preserve"> </w:t>
      </w:r>
      <w:r>
        <w:t>Kongregate. Durante essa etapa, será realizada uma análise comparativa sistemática dos</w:t>
      </w:r>
      <w:r>
        <w:rPr>
          <w:lang w:val="pt-BR"/>
        </w:rPr>
        <w:t xml:space="preserve"> </w:t>
      </w:r>
      <w:r>
        <w:t>seguintes aspectos: layout e organização visual, sistema de categorias e filtros, tempo de</w:t>
      </w:r>
      <w:r>
        <w:rPr>
          <w:lang w:val="pt-BR"/>
        </w:rPr>
        <w:t xml:space="preserve"> </w:t>
      </w:r>
      <w:r>
        <w:t>carregamento dos jogos, presença ou ausência de anúncios intrusivos, facilidade de</w:t>
      </w:r>
      <w:r>
        <w:rPr>
          <w:lang w:val="pt-BR"/>
        </w:rPr>
        <w:t xml:space="preserve"> </w:t>
      </w:r>
      <w:r>
        <w:t>navegação em dispositivos móveis, diversidade de gêneros oferecidos, e mecanismos de</w:t>
      </w:r>
      <w:r>
        <w:rPr>
          <w:lang w:val="pt-BR"/>
        </w:rPr>
        <w:t xml:space="preserve"> </w:t>
      </w:r>
      <w:r>
        <w:t>engajamento como rankings, conquistas ou sistemas de pontuação. Serão registradas,</w:t>
      </w:r>
      <w:r>
        <w:rPr>
          <w:lang w:val="pt-BR"/>
        </w:rPr>
        <w:t xml:space="preserve"> </w:t>
      </w:r>
      <w:r>
        <w:t xml:space="preserve">por meio de capturas de tela e anotações estruturadas, as melhores práticas observadas, bem como os pontos de frustração ou atrito identificados na experiência do usuário. </w:t>
      </w:r>
    </w:p>
    <w:p w14:paraId="5F888E8B">
      <w:pPr>
        <w:spacing w:line="360" w:lineRule="auto"/>
      </w:pPr>
      <w:r>
        <w:t>Essa</w:t>
      </w:r>
      <w:r>
        <w:rPr>
          <w:lang w:val="pt-BR"/>
        </w:rPr>
        <w:t xml:space="preserve"> </w:t>
      </w:r>
      <w:r>
        <w:t>etapa permitirá identificar oportunidades de diferenciação e inovação para o NOW.gg, evitando reproduzir erros comuns e incorporando elementos que contribuam</w:t>
      </w:r>
      <w:r>
        <w:rPr>
          <w:lang w:val="pt-BR"/>
        </w:rPr>
        <w:t xml:space="preserve"> </w:t>
      </w:r>
      <w:r>
        <w:t>para uma navegação mais fluida e agradável.</w:t>
      </w:r>
    </w:p>
    <w:p w14:paraId="46F9E002">
      <w:pPr>
        <w:spacing w:line="360" w:lineRule="auto"/>
      </w:pPr>
      <w:r>
        <w:t>A terceira etapa corresponde à aplicação de entrevistas semiestruturadas, com duração</w:t>
      </w:r>
      <w:r>
        <w:rPr>
          <w:lang w:val="pt-BR"/>
        </w:rPr>
        <w:t xml:space="preserve"> </w:t>
      </w:r>
      <w:r>
        <w:t>de três semanas, direcionadas a dois grupos distintos. O primeiro grupo será composto</w:t>
      </w:r>
      <w:r>
        <w:rPr>
          <w:lang w:val="pt-BR"/>
        </w:rPr>
        <w:t xml:space="preserve"> </w:t>
      </w:r>
      <w:r>
        <w:t>por vinte usuários frequentes de jogos casuais e baseados em navegador, selecionados</w:t>
      </w:r>
      <w:r>
        <w:rPr>
          <w:lang w:val="pt-BR"/>
        </w:rPr>
        <w:t xml:space="preserve"> </w:t>
      </w:r>
      <w:r>
        <w:t>por amostragem não probabilística por conveniência, abrangendo diferentes faixas etárias,</w:t>
      </w:r>
      <w:r>
        <w:rPr>
          <w:lang w:val="pt-BR"/>
        </w:rPr>
        <w:t xml:space="preserve"> </w:t>
      </w:r>
      <w:r>
        <w:t>níveis de escolaridade e perfis de uso. O segundo grupo incluirá cinco desenvolvedores</w:t>
      </w:r>
      <w:r>
        <w:rPr>
          <w:lang w:val="pt-BR"/>
        </w:rPr>
        <w:t xml:space="preserve"> </w:t>
      </w:r>
      <w:r>
        <w:t>ou curadores de plataformas de jogos online, além de dois especialistas em design de</w:t>
      </w:r>
      <w:r>
        <w:rPr>
          <w:lang w:val="pt-BR"/>
        </w:rPr>
        <w:t xml:space="preserve"> </w:t>
      </w:r>
      <w:r>
        <w:t>interfaces e experiência do usuário. As entrevistas serão gravadas em áudio, mediante</w:t>
      </w:r>
      <w:r>
        <w:rPr>
          <w:lang w:val="pt-BR"/>
        </w:rPr>
        <w:t xml:space="preserve"> </w:t>
      </w:r>
      <w:r>
        <w:t>consentimento livre e esclarecido dos participantes, e posteriormente transcritas para</w:t>
      </w:r>
      <w:r>
        <w:rPr>
          <w:lang w:val="pt-BR"/>
        </w:rPr>
        <w:t xml:space="preserve"> </w:t>
      </w:r>
      <w:r>
        <w:t>análise de conteúdo. Os roteiros semiestruturados abordarão tópicos como hábitos de</w:t>
      </w:r>
      <w:r>
        <w:rPr>
          <w:lang w:val="pt-BR"/>
        </w:rPr>
        <w:t xml:space="preserve"> </w:t>
      </w:r>
      <w:r>
        <w:t>jogo, preferências por gêneros, fatores que influenciam a escolha de uma plataforma,</w:t>
      </w:r>
      <w:r>
        <w:rPr>
          <w:lang w:val="pt-BR"/>
        </w:rPr>
        <w:t xml:space="preserve"> </w:t>
      </w:r>
      <w:r>
        <w:t>percepção sobre anúncios e monetização, importância da organização e categorização</w:t>
      </w:r>
      <w:r>
        <w:rPr>
          <w:lang w:val="pt-BR"/>
        </w:rPr>
        <w:t xml:space="preserve"> </w:t>
      </w:r>
      <w:r>
        <w:t>dos jogos, além de sugestões específicas para melhoria da experiência de jogo</w:t>
      </w:r>
      <w:r>
        <w:rPr>
          <w:lang w:val="pt-BR"/>
        </w:rPr>
        <w:t xml:space="preserve"> </w:t>
      </w:r>
      <w:r>
        <w:t>diretamente no navegador.</w:t>
      </w:r>
    </w:p>
    <w:p w14:paraId="093D0359">
      <w:pPr>
        <w:spacing w:line="360" w:lineRule="auto"/>
      </w:pPr>
      <w:r>
        <w:t>A quarta etapa consistirá no levantamento das necessidades e expectativas dos usuários,</w:t>
      </w:r>
      <w:r>
        <w:rPr>
          <w:lang w:val="pt-BR"/>
        </w:rPr>
        <w:t xml:space="preserve"> </w:t>
      </w:r>
      <w:r>
        <w:t>a ser realizado ao longo de três semanas, por meio de dois instrumentos complementares.</w:t>
      </w:r>
    </w:p>
    <w:p w14:paraId="4E6E0F82">
      <w:pPr>
        <w:spacing w:line="360" w:lineRule="auto"/>
        <w:rPr>
          <w:lang w:val="pt-BR"/>
        </w:rPr>
      </w:pPr>
      <w:r>
        <w:t>O primeiro será um questionário online, hospedado em plataforma como Google Forms ou</w:t>
      </w:r>
      <w:r>
        <w:rPr>
          <w:lang w:val="pt-BR"/>
        </w:rPr>
        <w:t xml:space="preserve"> </w:t>
      </w:r>
      <w:r>
        <w:t>Typeform, distribuído por meio de redes sociais, grupos de discussão sobre jogos e</w:t>
      </w:r>
      <w:r>
        <w:rPr>
          <w:lang w:val="pt-BR"/>
        </w:rPr>
        <w:t xml:space="preserve"> </w:t>
      </w:r>
      <w:r>
        <w:t>mailing lists. Espera-se obter respostas de, no mínimo, trezentos participantes, com</w:t>
      </w:r>
      <w:r>
        <w:rPr>
          <w:lang w:val="pt-BR"/>
        </w:rPr>
        <w:t xml:space="preserve"> </w:t>
      </w:r>
      <w:r>
        <w:t>perguntas que abordam desde a frequência com que jogam online e os dispositivos</w:t>
      </w:r>
      <w:r>
        <w:rPr>
          <w:lang w:val="pt-BR"/>
        </w:rPr>
        <w:t xml:space="preserve"> </w:t>
      </w:r>
      <w:r>
        <w:t>utilizados até a avaliação de atributos como variedade de jogos, facilidade de encontrar</w:t>
      </w:r>
      <w:r>
        <w:rPr>
          <w:lang w:val="pt-BR"/>
        </w:rPr>
        <w:t xml:space="preserve"> </w:t>
      </w:r>
      <w:r>
        <w:t>novos títulos, tempo de carregamento, presença de tutoriais ou instruções, e disposição</w:t>
      </w:r>
      <w:r>
        <w:rPr>
          <w:lang w:val="pt-BR"/>
        </w:rPr>
        <w:t xml:space="preserve"> </w:t>
      </w:r>
      <w:r>
        <w:t>para recomendar a plataforma para amigos. O segundo instrumento será a análise de</w:t>
      </w:r>
      <w:r>
        <w:rPr>
          <w:lang w:val="pt-BR"/>
        </w:rPr>
        <w:t xml:space="preserve"> </w:t>
      </w:r>
      <w:r>
        <w:t>comentários e avaliações disponíveis publicamente em lojas de aplicativos e fóruns de</w:t>
      </w:r>
      <w:r>
        <w:rPr>
          <w:lang w:val="pt-BR"/>
        </w:rPr>
        <w:t xml:space="preserve"> </w:t>
      </w:r>
      <w:r>
        <w:t>discussão sobre plataformas de jogos concorrentes, identificando padrões de insatisfação</w:t>
      </w:r>
      <w:r>
        <w:rPr>
          <w:lang w:val="pt-BR"/>
        </w:rPr>
        <w:t xml:space="preserve"> </w:t>
      </w:r>
      <w:r>
        <w:t>recorrente, funcionalidades mais valorizadas pelos usuários e lacunas não atendidas pelo</w:t>
      </w:r>
      <w:r>
        <w:rPr>
          <w:lang w:val="pt-BR"/>
        </w:rPr>
        <w:t xml:space="preserve"> </w:t>
      </w:r>
      <w:r>
        <w:t>mercado atual.</w:t>
      </w:r>
      <w:r>
        <w:rPr>
          <w:lang w:val="pt-BR"/>
        </w:rPr>
        <w:t xml:space="preserve"> </w:t>
      </w:r>
    </w:p>
    <w:p w14:paraId="35ED8893">
      <w:pPr>
        <w:spacing w:line="360" w:lineRule="auto"/>
      </w:pPr>
      <w:r>
        <w:t>A quinta etapa consistirá no desenvolvimento do site propriamente dito, com duração de</w:t>
      </w:r>
      <w:r>
        <w:rPr>
          <w:lang w:val="pt-BR"/>
        </w:rPr>
        <w:t xml:space="preserve"> </w:t>
      </w:r>
      <w:r>
        <w:t>oito semanas, seguindo os princípios do design centrado no usuário e da metodologia ágil.</w:t>
      </w:r>
      <w:r>
        <w:rPr>
          <w:lang w:val="pt-BR"/>
        </w:rPr>
        <w:t xml:space="preserve"> </w:t>
      </w:r>
      <w:r>
        <w:t>Serão produzidos wireframes e protótipos de baixa fidelidade na primeira semana, Colégio Estadual Presidente Costa e Silva submetidos à avaliação de um grupo focal composto por dez usuários representativos do público-alvo. Com base no feedback recebido, serão desenvolvidos protótipos de alta fidelidade na segunda e terceira semanas, utilizando ferramentas como Figma ou Adobe XD, seguidos de testes de usabilidade com quinze participantes. A implementação técnica ocorrerá da quarta à sétima semana, utilizando HTML5, CSS3 e JavaScript puro, com aplicação de media queries para garantir a responsividade em dispositivos móveis, tablets e desktops. A organização dos jogos por categorias será implementada de forma intuitiva, com sistema de busca e filtros que permitam ao usuário localizar rapidamente o jogo desejado. O design adotará paleta de cores vibrantes e alegres, tipografia legível e elementos visuais que transmitam diversão e descontração, alinhados ao público-alvo de jogadores casuais.</w:t>
      </w:r>
    </w:p>
    <w:p w14:paraId="689BCE49">
      <w:pPr>
        <w:spacing w:line="360" w:lineRule="auto"/>
      </w:pPr>
      <w:r>
        <w:t>A sexta e última etapa consistirá nos testes de validação do sistema, com duração de três</w:t>
      </w:r>
      <w:r>
        <w:rPr>
          <w:lang w:val="pt-BR"/>
        </w:rPr>
        <w:t xml:space="preserve"> </w:t>
      </w:r>
      <w:r>
        <w:t>semanas, abrangendo diferentes níveis de avaliação. Serão realizados testes de</w:t>
      </w:r>
      <w:r>
        <w:rPr>
          <w:lang w:val="pt-BR"/>
        </w:rPr>
        <w:t xml:space="preserve"> </w:t>
      </w:r>
      <w:r>
        <w:t>usabilidade com trinta usuários reais, em diferentes dispositivos e condições de conexão,</w:t>
      </w:r>
      <w:r>
        <w:rPr>
          <w:lang w:val="pt-BR"/>
        </w:rPr>
        <w:t xml:space="preserve"> </w:t>
      </w:r>
      <w:r>
        <w:t>observando-se métricas como tempo para encontrar um jogo, número de cliques até</w:t>
      </w:r>
      <w:r>
        <w:rPr>
          <w:lang w:val="pt-BR"/>
        </w:rPr>
        <w:t xml:space="preserve"> </w:t>
      </w:r>
      <w:r>
        <w:t>iniciar uma partida, taxa de sucesso na conclusão de uma sessão de jogo e nível de</w:t>
      </w:r>
      <w:r>
        <w:rPr>
          <w:lang w:val="pt-BR"/>
        </w:rPr>
        <w:t xml:space="preserve"> </w:t>
      </w:r>
      <w:r>
        <w:t>satisfação relatado. Serão conduzidos testes de desempenho, avaliando o tempo de</w:t>
      </w:r>
      <w:r>
        <w:rPr>
          <w:lang w:val="pt-BR"/>
        </w:rPr>
        <w:t xml:space="preserve"> </w:t>
      </w:r>
      <w:r>
        <w:t>carregamento da página inicial, o tempo de resposta dos filtros e categorias, e o</w:t>
      </w:r>
      <w:r>
        <w:rPr>
          <w:lang w:val="pt-BR"/>
        </w:rPr>
        <w:t xml:space="preserve"> </w:t>
      </w:r>
      <w:r>
        <w:t>comportamento do site em conexões de internet de baixa velocidade. Testes de</w:t>
      </w:r>
      <w:r>
        <w:rPr>
          <w:lang w:val="pt-BR"/>
        </w:rPr>
        <w:t xml:space="preserve"> </w:t>
      </w:r>
      <w:r>
        <w:t>compatibilidade serão realizados nos principais navegadores do mercado, incluindo</w:t>
      </w:r>
      <w:r>
        <w:rPr>
          <w:lang w:val="pt-BR"/>
        </w:rPr>
        <w:t xml:space="preserve"> </w:t>
      </w:r>
      <w:r>
        <w:t>Google Chrome, Mozilla Firefox, Safari e Microsoft Edge, bem como em dispositivos com</w:t>
      </w:r>
      <w:r>
        <w:rPr>
          <w:lang w:val="pt-BR"/>
        </w:rPr>
        <w:t xml:space="preserve"> </w:t>
      </w:r>
      <w:r>
        <w:t>diferentes tamanhos de tela, desde smartphones de entrada até monitores de alta</w:t>
      </w:r>
      <w:r>
        <w:rPr>
          <w:lang w:val="pt-BR"/>
        </w:rPr>
        <w:t xml:space="preserve"> </w:t>
      </w:r>
      <w:r>
        <w:t>resolução. Por fim, serão aplicados questionários de satisfação pós-uso, com perguntas</w:t>
      </w:r>
      <w:r>
        <w:rPr>
          <w:lang w:val="pt-BR"/>
        </w:rPr>
        <w:t xml:space="preserve"> </w:t>
      </w:r>
      <w:r>
        <w:t>sobre facilidade de navegação, qualidade da experiência, intenção de retorno e</w:t>
      </w:r>
      <w:r>
        <w:rPr>
          <w:lang w:val="pt-BR"/>
        </w:rPr>
        <w:t xml:space="preserve"> </w:t>
      </w:r>
      <w:r>
        <w:t>probabilidade de recomendação do site para outras pessoas. Os dados coletados serão</w:t>
      </w:r>
      <w:r>
        <w:rPr>
          <w:lang w:val="pt-BR"/>
        </w:rPr>
        <w:t xml:space="preserve"> </w:t>
      </w:r>
      <w:r>
        <w:t>analisados quantitativa e qualitativamente, gerando um relatório final com os resultados</w:t>
      </w:r>
      <w:r>
        <w:rPr>
          <w:lang w:val="pt-BR"/>
        </w:rPr>
        <w:t xml:space="preserve"> </w:t>
      </w:r>
      <w:r>
        <w:t>obtidos, as melhorias implementadas e as recomendações para versões futuras. Todo o</w:t>
      </w:r>
      <w:r>
        <w:rPr>
          <w:lang w:val="pt-BR"/>
        </w:rPr>
        <w:t xml:space="preserve"> </w:t>
      </w:r>
      <w:r>
        <w:t>processo será documentado continuamente, assegurando que o site NOW.gg esteja</w:t>
      </w:r>
      <w:r>
        <w:rPr>
          <w:lang w:val="pt-BR"/>
        </w:rPr>
        <w:t xml:space="preserve"> </w:t>
      </w:r>
      <w:r>
        <w:t>pronto para oferecer uma experiência de jogo acessível, divertida e sem complicações</w:t>
      </w:r>
      <w:r>
        <w:rPr>
          <w:lang w:val="pt-BR"/>
        </w:rPr>
        <w:t xml:space="preserve"> </w:t>
      </w:r>
      <w:r>
        <w:t>para todos os usuários.</w:t>
      </w:r>
    </w:p>
    <w:p w14:paraId="39D0E5CC">
      <w:pPr>
        <w:spacing w:line="240" w:lineRule="auto"/>
        <w:ind w:left="0" w:right="0" w:firstLine="0"/>
        <w:rPr>
          <w:b w:val="0"/>
          <w:bCs w:val="0"/>
          <w:color w:val="000000"/>
          <w:sz w:val="28"/>
          <w:szCs w:val="28"/>
        </w:rPr>
      </w:pPr>
    </w:p>
    <w:p w14:paraId="5BD2991A">
      <w:pPr>
        <w:pStyle w:val="2"/>
        <w:spacing w:line="360" w:lineRule="auto"/>
      </w:pPr>
      <w:bookmarkStart w:id="5" w:name="_bqkzf2boqw2b"/>
      <w:bookmarkEnd w:id="5"/>
      <w:r>
        <w:t xml:space="preserve">4 </w:t>
      </w:r>
      <w:r>
        <w:tab/>
      </w:r>
      <w:r>
        <w:t>REFERENCIAL TEÓRICO</w:t>
      </w:r>
    </w:p>
    <w:p w14:paraId="690C9228">
      <w:pPr>
        <w:spacing w:line="360" w:lineRule="auto"/>
        <w:ind w:left="0" w:right="0" w:firstLine="0"/>
      </w:pPr>
      <w:r>
        <w:rPr>
          <w:color w:val="000000"/>
          <w:sz w:val="22"/>
          <w:szCs w:val="22"/>
        </w:rPr>
        <w:tab/>
      </w:r>
      <w:r>
        <w:t>O embasamento teórico fundamenta-se na evolução tecnológica das plataformas de jogos e nos princípios modernos de User Experience (UX).</w:t>
      </w:r>
    </w:p>
    <w:p w14:paraId="32F43D4A">
      <w:pPr>
        <w:spacing w:line="360" w:lineRule="auto"/>
      </w:pPr>
      <w:r>
        <w:t>O mercado de jogos digitais apresenta um crescimento acentuado impulsionado pela diversidade de dispositivos. Conforme Farias e Agge (2022), o uso de tecnologias abertas como o HTML5 permitiu que os navegadores se tornassem consoles potentes, eliminando a dependência de plugins externos. A proposta do NOW.gg alinha-se ao conceito de jogos "hiper casuais", que se caracterizam pela simplicidade extrema e jogabilidade imediata.</w:t>
      </w:r>
    </w:p>
    <w:p w14:paraId="52C986F8">
      <w:pPr>
        <w:spacing w:line="360" w:lineRule="auto"/>
      </w:pPr>
      <w:bookmarkStart w:id="6" w:name="a9pwqr1petkj"/>
      <w:bookmarkEnd w:id="6"/>
      <w:r>
        <w:t>A interface é o ponto de contato crítico. De acordo com Cruz et al. (2023), a avaliação de usabilidade em jogos deve focar na redução da carga cognitiva, garantindo que usuários de diferentes níveis técnicos consigam interagir com o sistema sem frustrações. O design do NOW.gg aplica esses conceitos através de uma hierarquia visual clara e elementos intuitivos.</w:t>
      </w:r>
    </w:p>
    <w:p w14:paraId="0F24BA9C">
      <w:pPr>
        <w:spacing w:line="360" w:lineRule="auto"/>
      </w:pPr>
      <w:bookmarkStart w:id="7" w:name="xtb0iaqucsr9"/>
      <w:bookmarkEnd w:id="7"/>
      <w:r>
        <w:t>A implementação técnica utiliza o padrão fundamental: HTML5, CSS3 e JavaScript puro. Segundo Silva Jr. e Firmino (2010), o HTML5 é a principal alternativa para o desenvolvimento de jogos online, oferecendo alto desempenho gráfico. A responsividade é garantida para que o layout se adapte perfeitamente a qualquer tamanho de tela.</w:t>
      </w:r>
    </w:p>
    <w:p w14:paraId="0D35B55E">
      <w:pPr>
        <w:spacing w:line="360" w:lineRule="auto"/>
      </w:pPr>
      <w:r>
        <w:t>1. Pesquisa bibliográfica (4 semanas) É a base teórica do projeto. A equipe estuda livros, artigos científicos e portais especializados sobre jogos digitais, UX, design de interfaces e gamificação. Autores como Jakob Nielsen e Steve Krug são referências centrais. Essa etapa garante que as decisões do projeto tenham embasamento acadêmico e não sejam feitas "no achismo".</w:t>
      </w:r>
    </w:p>
    <w:p w14:paraId="5E9373F0">
      <w:pPr>
        <w:spacing w:line="360" w:lineRule="auto"/>
      </w:pPr>
      <w:r>
        <w:t>2. Pesquisa de campo (4 semanas) A equipe analisa 10 plataformas concorrentes como CrazyGames, Poki, Miniclip e Kongregate, observando layout, tempo de carregamento, categorias de jogos, presença de anúncios e navegação mobile. O objetivo é identificar o que funciona bem e o que irrita o usuário nessas plataformas, para o NOW.gg fazer melhor.</w:t>
      </w:r>
    </w:p>
    <w:p w14:paraId="6E48E0D7">
      <w:pPr>
        <w:spacing w:line="360" w:lineRule="auto"/>
      </w:pPr>
      <w:r>
        <w:t>3. Entrevistas (3 semanas) São realizadas entrevistas semiestruturadas com dois grupos: 20 usuários frequentes de jogos casuais e 5 desenvolvedores ou curadores de plataformas, além de 2 especialistas em UX. As entrevistas são gravadas e transcritas para entender hábitos, preferências e frustrações reais dos usuários.</w:t>
      </w:r>
    </w:p>
    <w:p w14:paraId="3A3457A7">
      <w:pPr>
        <w:spacing w:line="360" w:lineRule="auto"/>
      </w:pPr>
      <w:r>
        <w:t>4. Levantamento de necessidades (3 semanas) Questionários online são distribuídos esperando ao menos 300 respostas, abordando frequência de jogo, dispositivos usados, variedade de títulos e tempo de carregamento. Complementarmente, são analisados comentários públicos em fóruns e lojas de aplicativos de plataformas concorrentes para identificar padrões de insatisfação.</w:t>
      </w:r>
    </w:p>
    <w:p w14:paraId="55DE62C4">
      <w:pPr>
        <w:spacing w:line="360" w:lineRule="auto"/>
      </w:pPr>
      <w:r>
        <w:t>5. Desenvolvimento (8 semanas — a etapa mais longa) É onde o site é construído de fato. Começa com wireframes e protótipos de baixa fidelidade testados com grupos focais, evolui para protótipos de alta fidelidade no Figma, e então parte para a implementação técnica em HTML5, CSS3 e JavaScript puro. A responsividade é garantida por media queries para funcionar em celulares, tablets e desktops.</w:t>
      </w:r>
    </w:p>
    <w:p w14:paraId="2F2E5A26">
      <w:pPr>
        <w:spacing w:line="360" w:lineRule="auto"/>
      </w:pPr>
      <w:r>
        <w:t>6. Testes e validação (3 semanas) O site é testado com 30 usuários reais em diferentes dispositivos e conexões. São avaliados tempo para encontrar um jogo, número de cliques até iniciar uma partida e nível de satisfação. Testes de compatibilidade são feitos nos principais navegadores: Chrome, Firefox, Safari e Edge. Por fim, questionários pós-uso medem a intenção de retorno e probabilidade de recomendação.</w:t>
      </w:r>
    </w:p>
    <w:p w14:paraId="1B9D7216">
      <w:pPr>
        <w:spacing w:line="360" w:lineRule="auto"/>
      </w:pPr>
      <w:r>
        <w:t>7. Manutenção (contínua) Após o lançamento, a plataforma precisa ser mantida: novos jogos são adicionados, bugs são corrigidos, melhorias de desempenho são aplicadas e o sistema é atualizado com base no feedback dos usuários. A seta tracejada voltando para a etapa 1 representa exatamente isso — a manutenção alimenta novas rodadas de pesquisa e desenvolvimento, tornando o ciclo eterno e a plataforma sempre atualizada.</w:t>
      </w:r>
    </w:p>
    <w:p w14:paraId="4E09ACEC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06CD646D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5C2C048E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09E5F80F">
      <w:pPr>
        <w:pStyle w:val="2"/>
        <w:spacing w:line="360" w:lineRule="auto"/>
        <w:rPr>
          <w:sz w:val="38"/>
          <w:szCs w:val="38"/>
        </w:rPr>
      </w:pPr>
      <w:bookmarkStart w:id="8" w:name="_jidt629l8m0"/>
      <w:bookmarkEnd w:id="8"/>
      <w:r>
        <w:t xml:space="preserve">5 DOCUMENTAÇÃO </w:t>
      </w:r>
      <w:r>
        <w:rPr>
          <w:sz w:val="38"/>
          <w:szCs w:val="38"/>
        </w:rPr>
        <w:t>do projeto</w:t>
      </w:r>
    </w:p>
    <w:p w14:paraId="0581E48B">
      <w:pPr>
        <w:spacing w:line="360" w:lineRule="auto"/>
      </w:pPr>
      <w:r>
        <w:t>A documentação de projeto é o registro técnico formal de todas as decisões de análise e design tomadas antes e durante o desenvolvimento de um software. Conforme Pressman e Maxim (2021), "a documentação é parte integrante do processo de engenharia de software, garantindo rastreabilidade, manutenção e comunicação entre os envolvidos no projeto."</w:t>
      </w:r>
    </w:p>
    <w:p w14:paraId="511FA333">
      <w:pPr>
        <w:spacing w:line="360" w:lineRule="auto"/>
      </w:pPr>
      <w:r>
        <w:t>Os requisitos definem o que o sistema deve fazer e como deve se comportar. Os funcionais listam as funcionalidades, como cadastro, login e busca de jogos. Os não funcionais definem restrições de qualidade, como desempenho e segurança.</w:t>
      </w:r>
    </w:p>
    <w:p w14:paraId="49E155DA">
      <w:pPr>
        <w:spacing w:line="360" w:lineRule="auto"/>
      </w:pPr>
      <w:r>
        <w:t>Os diagramas de modelagem representam visualmente a estrutura do sistema. O Diagrama de Contexto situa o sistema no ambiente externo. O Diagrama de Fluxo de Dados mostra como as informações circulam entre usuários, processos e banco de dados. O Diagrama de Entidade e Relacionamento (DER) representa as tabelas e suas conexões no banco de dados, enquanto o Dicionário de Dados detalha cada campo dessas tabelas.</w:t>
      </w:r>
    </w:p>
    <w:p w14:paraId="710719E6">
      <w:pPr>
        <w:spacing w:line="360" w:lineRule="auto"/>
      </w:pPr>
      <w:r>
        <w:t>Os diagramas comportamentais descrevem as interações. O Diagrama de Caso de Uso mapeia o que cada tipo de usuário pode realizar no sistema. O Diagrama de Sequência representa a ordem das interações ao longo do tempo. O Diagrama de Atividade descreve o passo a passo de cada processo, como login ou busca de jogos.</w:t>
      </w:r>
    </w:p>
    <w:p w14:paraId="11FFCDDE">
      <w:pPr>
        <w:spacing w:line="360" w:lineRule="auto"/>
      </w:pPr>
      <w:r>
        <w:t>O Diagrama de Classes representa a estrutura do código orientado a objetos, listando classes, atributos e métodos do sistema.</w:t>
      </w:r>
    </w:p>
    <w:p w14:paraId="3C299100">
      <w:pPr>
        <w:spacing w:line="360" w:lineRule="auto"/>
      </w:pPr>
      <w:r>
        <w:t>De acordo com Krug (2019), um sistema bem documentado parte de decisões de design claras, que reduzem erros durante o desenvolvimento e facilitam futuras manutenções. No contexto do NOW.gg, essa documentação assegura que a plataforma seja construída de forma organizada, segura e escalável, conforme os objetivos definidos no projeto.</w:t>
      </w:r>
    </w:p>
    <w:p w14:paraId="166430A3">
      <w:pPr>
        <w:tabs>
          <w:tab w:val="left" w:pos="709"/>
        </w:tabs>
      </w:pPr>
    </w:p>
    <w:p w14:paraId="4BEB32FB">
      <w:pPr>
        <w:ind w:left="0" w:right="0" w:firstLine="0"/>
        <w:rPr>
          <w:b/>
          <w:bCs/>
          <w:color w:val="FF0000"/>
        </w:rPr>
      </w:pPr>
    </w:p>
    <w:p w14:paraId="673F7B09">
      <w:pPr>
        <w:ind w:left="0" w:right="0" w:firstLine="0"/>
        <w:rPr>
          <w:b/>
          <w:bCs/>
          <w:color w:val="FF0000"/>
        </w:rPr>
      </w:pPr>
      <w:r>
        <w:drawing>
          <wp:inline distT="0" distB="0" distL="0" distR="0">
            <wp:extent cx="5759450" cy="4813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198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06E2F4D8">
      <w:pPr>
        <w:pStyle w:val="3"/>
        <w:spacing w:before="0" w:after="0"/>
      </w:pPr>
    </w:p>
    <w:p w14:paraId="5C8CFA96">
      <w:pPr>
        <w:pStyle w:val="3"/>
        <w:spacing w:before="0" w:after="0"/>
      </w:pPr>
    </w:p>
    <w:p w14:paraId="3B997ADA">
      <w:pPr>
        <w:pStyle w:val="3"/>
        <w:spacing w:before="0" w:after="0"/>
      </w:pPr>
      <w:r>
        <w:t xml:space="preserve">5.1 Requisitos </w:t>
      </w:r>
    </w:p>
    <w:p w14:paraId="3B88C050">
      <w:pPr>
        <w:tabs>
          <w:tab w:val="left" w:pos="0"/>
        </w:tabs>
        <w:spacing w:line="360" w:lineRule="auto"/>
        <w:ind w:left="0" w:right="0" w:firstLine="0"/>
      </w:pPr>
      <w:r>
        <w:tab/>
      </w:r>
      <w:r>
        <w:t>Os requisitos descritos a seguir especificam o comportamento, as funcionalidades e os critérios de qualidade necessários para o funcionamento correto da plataforma NOW.gg.</w:t>
      </w:r>
      <w:r>
        <w:t xml:space="preserve"> </w:t>
      </w:r>
    </w:p>
    <w:p w14:paraId="5E299EAE">
      <w:pPr>
        <w:tabs>
          <w:tab w:val="left" w:pos="0"/>
        </w:tabs>
        <w:spacing w:line="360" w:lineRule="auto"/>
        <w:ind w:left="0" w:right="0" w:firstLine="0"/>
      </w:pPr>
    </w:p>
    <w:p w14:paraId="4200E32B">
      <w:pPr>
        <w:pStyle w:val="3"/>
        <w:spacing w:before="0" w:after="0"/>
      </w:pPr>
      <w:bookmarkStart w:id="9" w:name="_y416p6gf8uvf"/>
      <w:bookmarkEnd w:id="9"/>
      <w:r>
        <w:t>5.1.1 Requisitos funcionais</w:t>
      </w:r>
    </w:p>
    <w:p w14:paraId="6EAF3879">
      <w:pPr>
        <w:spacing w:line="360" w:lineRule="auto"/>
      </w:pPr>
      <w:r>
        <w:tab/>
      </w:r>
      <w:bookmarkStart w:id="10" w:name="p-rc_69268bfce78aa0fd-41"/>
      <w:bookmarkEnd w:id="10"/>
      <w:bookmarkStart w:id="11" w:name="p-rc_69268bfce78aa0fd-42"/>
      <w:bookmarkEnd w:id="11"/>
      <w:r>
        <w:t xml:space="preserve">Os requisitos funcionais definem as ações, tarefas e recursos que o sistema deve oferecer aos usuários e administradores: </w:t>
      </w:r>
    </w:p>
    <w:p w14:paraId="4CA17C02">
      <w:pPr>
        <w:spacing w:line="360" w:lineRule="auto"/>
      </w:pPr>
      <w:bookmarkStart w:id="12" w:name="p-rc_69268bfce78aa0fd-43"/>
      <w:bookmarkEnd w:id="12"/>
      <w:r>
        <w:t xml:space="preserve">RF01 – Cadastro e Login de Usuários: O sistema deve permitir que os usuários criem contas pessoais e realizem login de forma segura. </w:t>
      </w:r>
    </w:p>
    <w:p w14:paraId="445A7721">
      <w:pPr>
        <w:spacing w:line="360" w:lineRule="auto"/>
      </w:pPr>
      <w:bookmarkStart w:id="13" w:name="p-rc_69268bfce78aa0fd-44"/>
      <w:bookmarkEnd w:id="13"/>
      <w:r>
        <w:t xml:space="preserve">RF02 – API de Gerenciamento: O sistema deve contar com uma API para gerenciar o cadastro de usuários, a listagem de jogos e as categorias da plataforma. </w:t>
      </w:r>
    </w:p>
    <w:p w14:paraId="20AADD56">
      <w:pPr>
        <w:spacing w:line="360" w:lineRule="auto"/>
      </w:pPr>
      <w:bookmarkStart w:id="14" w:name="p-rc_69268bfce78aa0fd-45"/>
      <w:bookmarkEnd w:id="14"/>
      <w:r>
        <w:t xml:space="preserve">RF03 – Categorização de Jogos: O sistema deve organizar os jogos por categorias específicas (ex.: clássicos, ação, etc.) para facilitar a navegação. </w:t>
      </w:r>
    </w:p>
    <w:p w14:paraId="1756B5A2">
      <w:pPr>
        <w:spacing w:line="360" w:lineRule="auto"/>
      </w:pPr>
      <w:bookmarkStart w:id="15" w:name="p-rc_69268bfce78aa0fd-46"/>
      <w:bookmarkEnd w:id="15"/>
      <w:r>
        <w:t xml:space="preserve">RF04 – Ferramenta de Pesquisa: O sistema deve oferecer um campo de busca que permita aos usuários encontrar jogos pelo nome ou pela categoria. </w:t>
      </w:r>
    </w:p>
    <w:p w14:paraId="568000FC">
      <w:pPr>
        <w:spacing w:line="360" w:lineRule="auto"/>
      </w:pPr>
      <w:bookmarkStart w:id="16" w:name="p-rc_69268bfce78aa0fd-47"/>
      <w:bookmarkEnd w:id="16"/>
      <w:r>
        <w:t xml:space="preserve">RF05 – Execução Direta no Navegador: A plataforma deve integrar os jogos para que funcionem diretamente no navegador web, sem necessidade de download ou instalação de arquivos. </w:t>
      </w:r>
    </w:p>
    <w:p w14:paraId="7EC28201">
      <w:pPr>
        <w:spacing w:line="360" w:lineRule="auto"/>
      </w:pPr>
      <w:bookmarkStart w:id="17" w:name="p-rc_69268bfce78aa0fd-48"/>
      <w:bookmarkEnd w:id="17"/>
      <w:r>
        <w:t xml:space="preserve">RF06 – Painel de Gerenciamento de Conteúdo: O sistema deve fornecer aos administradores recursos para adicionar, atualizar e remover jogos da plataforma. </w:t>
      </w:r>
    </w:p>
    <w:p w14:paraId="6679CCDA">
      <w:pPr>
        <w:tabs>
          <w:tab w:val="left" w:pos="0"/>
        </w:tabs>
        <w:spacing w:line="360" w:lineRule="auto"/>
        <w:ind w:left="0" w:right="0" w:firstLine="0"/>
      </w:pPr>
    </w:p>
    <w:p w14:paraId="5689E35C">
      <w:pPr>
        <w:pStyle w:val="4"/>
        <w:spacing w:before="0" w:after="0" w:line="360" w:lineRule="auto"/>
      </w:pPr>
      <w:bookmarkStart w:id="18" w:name="_iob1sgrqikp7"/>
      <w:bookmarkEnd w:id="18"/>
      <w:r>
        <w:rPr>
          <w:b/>
          <w:bCs/>
        </w:rPr>
        <w:t xml:space="preserve">5.1.2 Requisitos não funcionais </w:t>
      </w:r>
    </w:p>
    <w:p w14:paraId="47094539">
      <w:pPr>
        <w:spacing w:line="360" w:lineRule="auto"/>
      </w:pPr>
      <w:r>
        <w:tab/>
      </w:r>
      <w:bookmarkStart w:id="19" w:name="p-rc_69268bfce78aa0fd-50"/>
      <w:bookmarkEnd w:id="19"/>
      <w:r>
        <w:t xml:space="preserve">Os requisitos não funcionais definem os critérios de qualidade, usabilidade, segurança e restrições técnicas da plataforma: </w:t>
      </w:r>
    </w:p>
    <w:p w14:paraId="7FA27C2C">
      <w:pPr>
        <w:spacing w:line="360" w:lineRule="auto"/>
      </w:pPr>
      <w:bookmarkStart w:id="20" w:name="p-rc_69268bfce78aa0fd-51"/>
      <w:bookmarkEnd w:id="20"/>
      <w:r>
        <w:t xml:space="preserve">RNF01 – Responsividade: A interface do sistema deve ser responsiva, adaptando-se adequadamente a telas de computadores, tablets e dispositivos móveis. </w:t>
      </w:r>
    </w:p>
    <w:p w14:paraId="788AFCD4">
      <w:pPr>
        <w:spacing w:line="360" w:lineRule="auto"/>
      </w:pPr>
      <w:bookmarkStart w:id="21" w:name="p-rc_69268bfce78aa0fd-52"/>
      <w:bookmarkEnd w:id="21"/>
      <w:r>
        <w:t xml:space="preserve">RNF02 – Segurança dos Dados: O sistema deve aplicar boas práticas de autenticação e proteção das informações pessoais registradas pelos usuários. </w:t>
      </w:r>
    </w:p>
    <w:p w14:paraId="68A7918A">
      <w:pPr>
        <w:spacing w:line="360" w:lineRule="auto"/>
      </w:pPr>
      <w:bookmarkStart w:id="22" w:name="p-rc_69268bfce78aa0fd-53"/>
      <w:bookmarkEnd w:id="22"/>
      <w:r>
        <w:t xml:space="preserve">RNF03 – Desempenho e Otimização: O site deve ser otimizado para garantir rápido carregamento das páginas e evitar lentidão, travamentos ou falhas na execução. </w:t>
      </w:r>
    </w:p>
    <w:p w14:paraId="389E2573">
      <w:pPr>
        <w:spacing w:line="360" w:lineRule="auto"/>
      </w:pPr>
      <w:bookmarkStart w:id="23" w:name="p-rc_69268bfce78aa0fd-54"/>
      <w:bookmarkEnd w:id="23"/>
      <w:r>
        <w:t xml:space="preserve">RNF04 – Usabilidade e Design Intuitivo: A interface deve ser simples, limpa e amigável, com visual atraente para garantir uma experiência de uso fácil para pessoas de todas as idades. </w:t>
      </w:r>
    </w:p>
    <w:p w14:paraId="4CF0AF56">
      <w:pPr>
        <w:spacing w:line="360" w:lineRule="auto"/>
      </w:pPr>
      <w:bookmarkStart w:id="24" w:name="p-rc_69268bfce78aa0fd-55"/>
      <w:bookmarkEnd w:id="24"/>
      <w:r>
        <w:t xml:space="preserve">RNF05 – Compatibilidade de Navegadores: A plataforma deve funcionar de maneira consistente nos principais navegadores do mercado (Google Chrome, Mozilla Firefox, Safari e Microsoft Edge). </w:t>
      </w:r>
    </w:p>
    <w:p w14:paraId="22FB2E5F">
      <w:pPr>
        <w:spacing w:line="360" w:lineRule="auto"/>
      </w:pPr>
      <w:bookmarkStart w:id="25" w:name="p-rc_69268bfce78aa0fd-56"/>
      <w:bookmarkEnd w:id="25"/>
      <w:r>
        <w:t xml:space="preserve">RNF06 – Escalabilidade e Manutenibilidade: O código (desenvolvido em HTML5, CSS3 e JavaScript) deve ser estruturado de forma organizada para facilitar futuras atualizações e inclusão de novos recursos. </w:t>
      </w:r>
    </w:p>
    <w:p w14:paraId="136F33B6">
      <w:pPr>
        <w:pStyle w:val="3"/>
        <w:numPr>
          <w:ilvl w:val="1"/>
          <w:numId w:val="4"/>
        </w:numPr>
        <w:spacing w:before="0" w:after="0"/>
        <w:ind w:left="360" w:right="0" w:hanging="360"/>
      </w:pPr>
      <w:bookmarkStart w:id="26" w:name="_34vpm8631dq5"/>
      <w:bookmarkEnd w:id="26"/>
      <w:r>
        <w:t xml:space="preserve"> Diagrama de Contexto</w:t>
      </w:r>
    </w:p>
    <w:p w14:paraId="4A1A5122"/>
    <w:p w14:paraId="218E43C7">
      <w:pPr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 EXPLICANDO O QUE É UM DIAGRAMA DE CONTEXTO</w:t>
      </w:r>
    </w:p>
    <w:p w14:paraId="57B15685">
      <w:pPr>
        <w:spacing w:line="360" w:lineRule="auto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177800</wp:posOffset>
            </wp:positionV>
            <wp:extent cx="5760085" cy="375602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2F5C6">
      <w:pPr>
        <w:ind w:left="0" w:right="0" w:firstLine="0"/>
      </w:pPr>
    </w:p>
    <w:p w14:paraId="4C469252">
      <w:pPr>
        <w:ind w:left="0" w:right="0" w:firstLine="0"/>
      </w:pPr>
    </w:p>
    <w:p w14:paraId="6893EAF9">
      <w:pPr>
        <w:ind w:left="0" w:right="0" w:firstLine="0"/>
      </w:pPr>
    </w:p>
    <w:p w14:paraId="50C02F2D">
      <w:pPr>
        <w:ind w:left="0" w:right="0" w:firstLine="0"/>
      </w:pPr>
    </w:p>
    <w:p w14:paraId="231B0F44">
      <w:pPr>
        <w:ind w:left="0" w:right="0" w:firstLine="0"/>
      </w:pPr>
    </w:p>
    <w:p w14:paraId="7912525F">
      <w:pPr>
        <w:ind w:left="0" w:right="0" w:firstLine="0"/>
      </w:pPr>
    </w:p>
    <w:p w14:paraId="4544B85D">
      <w:pPr>
        <w:ind w:left="0" w:right="0" w:firstLine="0"/>
      </w:pPr>
    </w:p>
    <w:p w14:paraId="279627E7">
      <w:pPr>
        <w:ind w:left="0" w:right="0" w:firstLine="0"/>
      </w:pPr>
    </w:p>
    <w:p w14:paraId="4FF7C271">
      <w:pPr>
        <w:ind w:left="0" w:right="0" w:firstLine="0"/>
      </w:pPr>
    </w:p>
    <w:p w14:paraId="4E968F31">
      <w:pPr>
        <w:pStyle w:val="3"/>
        <w:numPr>
          <w:ilvl w:val="1"/>
          <w:numId w:val="4"/>
        </w:numPr>
        <w:ind w:left="360" w:right="0" w:hanging="360"/>
      </w:pPr>
      <w:bookmarkStart w:id="27" w:name="_dj1gtv3b06um"/>
      <w:bookmarkEnd w:id="27"/>
      <w:r>
        <w:t>Diagrama de Fluxo de dados</w:t>
      </w:r>
    </w:p>
    <w:p w14:paraId="058BFD2A">
      <w:pPr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REFAZER COM A PROFESSORA</w:t>
      </w:r>
    </w:p>
    <w:p w14:paraId="0414881C"/>
    <w:p w14:paraId="5D851AD6">
      <w:pPr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-106045</wp:posOffset>
            </wp:positionH>
            <wp:positionV relativeFrom="paragraph">
              <wp:posOffset>-89535</wp:posOffset>
            </wp:positionV>
            <wp:extent cx="5760085" cy="4124325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C303B"/>
    <w:p w14:paraId="7A6F2343">
      <w:pPr>
        <w:rPr>
          <w:b/>
          <w:bCs/>
          <w:sz w:val="20"/>
          <w:szCs w:val="20"/>
        </w:rPr>
      </w:pPr>
    </w:p>
    <w:p w14:paraId="591E6E57">
      <w:pPr>
        <w:rPr>
          <w:b/>
          <w:bCs/>
          <w:sz w:val="20"/>
          <w:szCs w:val="20"/>
        </w:rPr>
      </w:pPr>
    </w:p>
    <w:p w14:paraId="54E773AD">
      <w:pPr>
        <w:rPr>
          <w:b/>
          <w:bCs/>
          <w:sz w:val="20"/>
          <w:szCs w:val="20"/>
        </w:rPr>
      </w:pPr>
    </w:p>
    <w:p w14:paraId="12F075C3">
      <w:pPr>
        <w:rPr>
          <w:b/>
          <w:bCs/>
          <w:sz w:val="20"/>
          <w:szCs w:val="20"/>
        </w:rPr>
      </w:pPr>
    </w:p>
    <w:p w14:paraId="22B90D58">
      <w:pPr>
        <w:rPr>
          <w:b/>
          <w:bCs/>
          <w:sz w:val="20"/>
          <w:szCs w:val="20"/>
        </w:rPr>
      </w:pPr>
    </w:p>
    <w:p w14:paraId="29901E14">
      <w:pPr>
        <w:rPr>
          <w:b/>
          <w:bCs/>
          <w:sz w:val="20"/>
          <w:szCs w:val="20"/>
        </w:rPr>
      </w:pPr>
    </w:p>
    <w:p w14:paraId="793AA016">
      <w:pPr>
        <w:rPr>
          <w:b/>
          <w:bCs/>
          <w:sz w:val="20"/>
          <w:szCs w:val="20"/>
        </w:rPr>
      </w:pPr>
    </w:p>
    <w:p w14:paraId="400DCA6A">
      <w:pPr>
        <w:rPr>
          <w:b/>
          <w:bCs/>
          <w:sz w:val="20"/>
          <w:szCs w:val="20"/>
        </w:rPr>
      </w:pPr>
    </w:p>
    <w:p w14:paraId="366E6F4D">
      <w:pPr>
        <w:rPr>
          <w:b/>
          <w:bCs/>
          <w:sz w:val="20"/>
          <w:szCs w:val="20"/>
        </w:rPr>
      </w:pPr>
    </w:p>
    <w:p w14:paraId="3B68BBA6">
      <w:pPr>
        <w:pStyle w:val="3"/>
        <w:numPr>
          <w:ilvl w:val="1"/>
          <w:numId w:val="4"/>
        </w:numPr>
        <w:ind w:left="578" w:right="0" w:hanging="578"/>
      </w:pPr>
      <w:bookmarkStart w:id="28" w:name="_8zig01h5u9jm"/>
      <w:bookmarkEnd w:id="28"/>
      <w:r>
        <w:t>Diagrama de Entidade e relacionamento</w:t>
      </w:r>
    </w:p>
    <w:p w14:paraId="6569520C">
      <w:pPr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TEXTO SOBRE ENTIDADE E RELACIONAMENTO</w:t>
      </w:r>
    </w:p>
    <w:p w14:paraId="7BA2E4A6"/>
    <w:p w14:paraId="3B324EEA"/>
    <w:p w14:paraId="3E7ADF90">
      <w:pPr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88493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55AA">
      <w:pPr>
        <w:ind w:left="0" w:right="0" w:firstLine="0"/>
      </w:pPr>
      <w:r>
        <w:t xml:space="preserve"> </w:t>
      </w:r>
      <w:r>
        <w:rPr>
          <w:b/>
          <w:bCs/>
          <w:sz w:val="20"/>
          <w:szCs w:val="20"/>
        </w:rPr>
        <w:t>Fonte: O autor, 2026</w:t>
      </w:r>
    </w:p>
    <w:p w14:paraId="762A7D1C">
      <w:pPr>
        <w:tabs>
          <w:tab w:val="left" w:pos="0"/>
        </w:tabs>
        <w:ind w:left="0" w:right="0" w:firstLine="0"/>
      </w:pPr>
    </w:p>
    <w:p w14:paraId="616069B4">
      <w:pPr>
        <w:tabs>
          <w:tab w:val="left" w:pos="0"/>
        </w:tabs>
        <w:ind w:left="0" w:right="0" w:firstLine="0"/>
      </w:pPr>
    </w:p>
    <w:p w14:paraId="214FE7B1">
      <w:pPr>
        <w:tabs>
          <w:tab w:val="left" w:pos="0"/>
        </w:tabs>
        <w:ind w:left="0" w:right="0" w:firstLine="0"/>
      </w:pPr>
    </w:p>
    <w:p w14:paraId="755A3F12">
      <w:pPr>
        <w:tabs>
          <w:tab w:val="left" w:pos="0"/>
        </w:tabs>
        <w:ind w:left="0" w:right="0" w:firstLine="0"/>
      </w:pPr>
    </w:p>
    <w:p w14:paraId="20A5D8E9">
      <w:pPr>
        <w:tabs>
          <w:tab w:val="left" w:pos="0"/>
        </w:tabs>
        <w:ind w:left="0" w:right="0" w:firstLine="0"/>
      </w:pPr>
    </w:p>
    <w:p w14:paraId="67B02696">
      <w:pPr>
        <w:pStyle w:val="3"/>
        <w:numPr>
          <w:ilvl w:val="1"/>
          <w:numId w:val="4"/>
        </w:numPr>
        <w:ind w:left="578" w:right="0" w:hanging="578"/>
      </w:pPr>
      <w:bookmarkStart w:id="29" w:name="_y5078wjafvq3"/>
      <w:bookmarkEnd w:id="29"/>
      <w:r>
        <w:t>Dicionário de Dados</w:t>
      </w:r>
    </w:p>
    <w:p w14:paraId="23F57455">
      <w:pPr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7987B450"/>
    <w:p w14:paraId="5F6BDD67">
      <w:pPr>
        <w:tabs>
          <w:tab w:val="left" w:pos="0"/>
        </w:tabs>
        <w:spacing w:before="240" w:after="0" w:line="360" w:lineRule="auto"/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77812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0C2D6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27F5C44F">
      <w:pPr>
        <w:ind w:left="0" w:right="0" w:firstLine="0"/>
      </w:pPr>
    </w:p>
    <w:p w14:paraId="0743DDD4">
      <w:pPr>
        <w:ind w:left="0" w:right="0" w:firstLine="0"/>
      </w:pPr>
    </w:p>
    <w:p w14:paraId="73152C6D">
      <w:pPr>
        <w:ind w:left="0" w:right="0" w:firstLine="0"/>
      </w:pPr>
    </w:p>
    <w:p w14:paraId="427FB0D5">
      <w:pPr>
        <w:ind w:left="0" w:right="0" w:firstLine="0"/>
      </w:pPr>
    </w:p>
    <w:p w14:paraId="557801C0">
      <w:pPr>
        <w:ind w:left="0" w:right="0" w:firstLine="0"/>
      </w:pPr>
    </w:p>
    <w:p w14:paraId="66A810B2">
      <w:pPr>
        <w:ind w:left="0" w:right="0" w:firstLine="0"/>
      </w:pPr>
    </w:p>
    <w:p w14:paraId="7EB70500">
      <w:pPr>
        <w:ind w:left="0" w:right="0" w:firstLine="0"/>
      </w:pPr>
    </w:p>
    <w:p w14:paraId="50F24845">
      <w:pPr>
        <w:ind w:left="0" w:right="0" w:firstLine="0"/>
      </w:pPr>
    </w:p>
    <w:p w14:paraId="5E973B75">
      <w:pPr>
        <w:ind w:left="0" w:right="0" w:firstLine="0"/>
      </w:pPr>
    </w:p>
    <w:p w14:paraId="43C6A2B1">
      <w:pPr>
        <w:ind w:left="0" w:right="0" w:firstLine="0"/>
      </w:pPr>
    </w:p>
    <w:p w14:paraId="0B09656D">
      <w:pPr>
        <w:ind w:left="0" w:right="0" w:firstLine="0"/>
      </w:pPr>
    </w:p>
    <w:p w14:paraId="5E252AEF">
      <w:pPr>
        <w:pStyle w:val="3"/>
        <w:numPr>
          <w:ilvl w:val="1"/>
          <w:numId w:val="5"/>
        </w:numPr>
        <w:ind w:left="360" w:right="0" w:hanging="360"/>
      </w:pPr>
      <w:bookmarkStart w:id="30" w:name="_uj5jdpok1y83"/>
      <w:bookmarkEnd w:id="30"/>
      <w:r>
        <w:t>Diagrama de Caso de Uso</w:t>
      </w:r>
    </w:p>
    <w:p w14:paraId="61A7D6B3">
      <w:pPr>
        <w:tabs>
          <w:tab w:val="left" w:pos="-5"/>
        </w:tabs>
        <w:ind w:left="720" w:right="0" w:hanging="861"/>
        <w:rPr>
          <w:rFonts w:hint="default"/>
          <w:b/>
          <w:bCs/>
          <w:color w:val="FF0000"/>
          <w:sz w:val="20"/>
          <w:szCs w:val="20"/>
          <w:lang w:val="pt-BR"/>
        </w:rPr>
      </w:pPr>
      <w:r>
        <w:rPr>
          <w:rFonts w:hint="default"/>
          <w:b/>
          <w:bCs/>
          <w:color w:val="FF0000"/>
          <w:sz w:val="20"/>
          <w:szCs w:val="20"/>
          <w:lang w:val="pt-BR"/>
        </w:rPr>
        <w:t>FALTA TEXTO</w:t>
      </w:r>
    </w:p>
    <w:p w14:paraId="1AA097DC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55F62AD3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542665"/>
            <wp:effectExtent l="0" t="0" r="0" b="0"/>
            <wp:wrapSquare wrapText="largest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8A46D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72CAA51A">
      <w:pPr>
        <w:tabs>
          <w:tab w:val="left" w:pos="709"/>
        </w:tabs>
        <w:ind w:left="0" w:right="0" w:firstLine="0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FAZER O CENÁRIO</w:t>
      </w:r>
    </w:p>
    <w:p w14:paraId="62064CC5">
      <w:pPr>
        <w:ind w:left="0" w:right="0" w:firstLine="0"/>
      </w:pPr>
    </w:p>
    <w:p w14:paraId="16B150BC">
      <w:pPr>
        <w:ind w:left="0" w:right="0" w:firstLine="0"/>
      </w:pPr>
    </w:p>
    <w:p w14:paraId="52DB8E7A">
      <w:pPr>
        <w:ind w:left="0" w:right="0" w:firstLine="0"/>
      </w:pPr>
    </w:p>
    <w:p w14:paraId="161A2D3E">
      <w:pPr>
        <w:ind w:left="0" w:right="0" w:firstLine="0"/>
      </w:pPr>
    </w:p>
    <w:p w14:paraId="7C36CBC7">
      <w:pPr>
        <w:ind w:left="0" w:right="0" w:firstLine="0"/>
      </w:pPr>
    </w:p>
    <w:p w14:paraId="09CB78B2">
      <w:pPr>
        <w:ind w:left="0" w:right="0" w:firstLine="0"/>
      </w:pPr>
    </w:p>
    <w:p w14:paraId="36E71385">
      <w:pPr>
        <w:ind w:left="0" w:right="0" w:firstLine="0"/>
      </w:pPr>
    </w:p>
    <w:p w14:paraId="1C8FE928">
      <w:pPr>
        <w:ind w:left="0" w:right="0" w:firstLine="0"/>
      </w:pPr>
    </w:p>
    <w:p w14:paraId="16754CAC">
      <w:pPr>
        <w:ind w:left="0" w:right="0" w:firstLine="0"/>
      </w:pPr>
    </w:p>
    <w:p w14:paraId="564CDF22">
      <w:pPr>
        <w:pStyle w:val="3"/>
        <w:numPr>
          <w:ilvl w:val="1"/>
          <w:numId w:val="5"/>
        </w:numPr>
        <w:ind w:left="578" w:right="0" w:hanging="578"/>
      </w:pPr>
      <w:bookmarkStart w:id="31" w:name="_ekrwqxqfiw36"/>
      <w:bookmarkEnd w:id="31"/>
      <w:r>
        <w:t>Diagrama de Classe</w:t>
      </w:r>
    </w:p>
    <w:p w14:paraId="68B18308"/>
    <w:p w14:paraId="35E0E0C7"/>
    <w:p w14:paraId="6C4A9067"/>
    <w:p w14:paraId="7AF2AB6C"/>
    <w:p w14:paraId="54D83BAC">
      <w:bookmarkStart w:id="38" w:name="_GoBack"/>
      <w:bookmarkEnd w:id="38"/>
    </w:p>
    <w:p w14:paraId="4B013C0F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476A0772">
      <w:pPr>
        <w:pStyle w:val="3"/>
        <w:numPr>
          <w:ilvl w:val="1"/>
          <w:numId w:val="5"/>
        </w:numPr>
        <w:ind w:left="578" w:right="0" w:hanging="578"/>
      </w:pPr>
      <w:bookmarkStart w:id="32" w:name="_r78p1pyj9a8i"/>
      <w:bookmarkEnd w:id="32"/>
      <w:r>
        <w:t xml:space="preserve">Diagrama de Sequência </w:t>
      </w:r>
    </w:p>
    <w:p w14:paraId="7521FFFB">
      <w:pPr>
        <w:ind w:left="709" w:right="0" w:firstLine="0"/>
      </w:pPr>
    </w:p>
    <w:p w14:paraId="6E9B80E7">
      <w:pPr>
        <w:ind w:left="709" w:right="0" w:hanging="709"/>
      </w:pPr>
    </w:p>
    <w:p w14:paraId="0B17545A">
      <w:pPr>
        <w:ind w:left="709" w:right="0" w:firstLine="0"/>
        <w:rPr>
          <w:sz w:val="22"/>
          <w:szCs w:val="22"/>
        </w:rPr>
      </w:pPr>
    </w:p>
    <w:p w14:paraId="09E1B2BA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395F6C9A">
      <w:pPr>
        <w:ind w:left="0" w:right="0" w:firstLine="0"/>
      </w:pPr>
    </w:p>
    <w:p w14:paraId="5CDAE903">
      <w:pPr>
        <w:ind w:left="0" w:right="0" w:firstLine="0"/>
      </w:pPr>
    </w:p>
    <w:p w14:paraId="3B3F4227">
      <w:pPr>
        <w:pStyle w:val="3"/>
        <w:numPr>
          <w:ilvl w:val="1"/>
          <w:numId w:val="5"/>
        </w:numPr>
        <w:ind w:left="578" w:right="0" w:hanging="578"/>
      </w:pPr>
      <w:bookmarkStart w:id="33" w:name="_qcg3ksm3u36"/>
      <w:bookmarkEnd w:id="33"/>
      <w:r>
        <w:t>Diagrama de Atividade</w:t>
      </w:r>
    </w:p>
    <w:p w14:paraId="323D09D2">
      <w:pPr>
        <w:spacing w:line="360" w:lineRule="auto"/>
        <w:ind w:left="709" w:right="0" w:hanging="709"/>
      </w:pPr>
    </w:p>
    <w:p w14:paraId="3E5422AF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4AC80AE1">
      <w:pPr>
        <w:pStyle w:val="2"/>
        <w:numPr>
          <w:ilvl w:val="0"/>
          <w:numId w:val="5"/>
        </w:numPr>
        <w:ind w:left="0" w:right="0" w:firstLine="0"/>
      </w:pPr>
      <w:bookmarkStart w:id="34" w:name="_4c7q1pzi6xur"/>
      <w:bookmarkEnd w:id="34"/>
      <w:r>
        <w:t xml:space="preserve">Telas </w:t>
      </w:r>
    </w:p>
    <w:p w14:paraId="70963E2B">
      <w:pPr>
        <w:tabs>
          <w:tab w:val="left" w:pos="709"/>
        </w:tabs>
        <w:ind w:left="0" w:right="0" w:firstLine="0"/>
      </w:pPr>
    </w:p>
    <w:p w14:paraId="3E557359">
      <w:pPr>
        <w:tabs>
          <w:tab w:val="left" w:pos="709"/>
        </w:tabs>
        <w:ind w:left="0" w:right="0" w:firstLine="0"/>
      </w:pPr>
    </w:p>
    <w:p w14:paraId="7561225E">
      <w:pPr>
        <w:tabs>
          <w:tab w:val="left" w:pos="709"/>
        </w:tabs>
        <w:ind w:left="0" w:right="0" w:firstLine="0"/>
      </w:pPr>
    </w:p>
    <w:p w14:paraId="31853148">
      <w:pPr>
        <w:tabs>
          <w:tab w:val="left" w:pos="709"/>
        </w:tabs>
        <w:ind w:left="0" w:right="0" w:firstLine="0"/>
      </w:pPr>
    </w:p>
    <w:p w14:paraId="23B9C0AF">
      <w:pPr>
        <w:tabs>
          <w:tab w:val="left" w:pos="709"/>
        </w:tabs>
        <w:ind w:left="0" w:right="0" w:firstLine="0"/>
      </w:pPr>
    </w:p>
    <w:p w14:paraId="312F22ED">
      <w:pPr>
        <w:tabs>
          <w:tab w:val="left" w:pos="709"/>
        </w:tabs>
        <w:ind w:left="0" w:right="0" w:firstLine="0"/>
      </w:pPr>
    </w:p>
    <w:p w14:paraId="018B70ED">
      <w:pPr>
        <w:tabs>
          <w:tab w:val="left" w:pos="709"/>
        </w:tabs>
        <w:ind w:left="0" w:right="0" w:firstLine="0"/>
      </w:pPr>
    </w:p>
    <w:p w14:paraId="73989180">
      <w:pPr>
        <w:tabs>
          <w:tab w:val="left" w:pos="709"/>
        </w:tabs>
        <w:ind w:left="0" w:right="0" w:firstLine="0"/>
      </w:pPr>
    </w:p>
    <w:p w14:paraId="7D6A999E">
      <w:pPr>
        <w:tabs>
          <w:tab w:val="left" w:pos="709"/>
        </w:tabs>
        <w:ind w:left="0" w:right="0" w:firstLine="0"/>
      </w:pPr>
    </w:p>
    <w:p w14:paraId="2A0E7C93">
      <w:pPr>
        <w:tabs>
          <w:tab w:val="left" w:pos="709"/>
        </w:tabs>
        <w:ind w:left="0" w:right="0" w:firstLine="0"/>
      </w:pPr>
    </w:p>
    <w:p w14:paraId="1C1EB37A">
      <w:pPr>
        <w:tabs>
          <w:tab w:val="left" w:pos="709"/>
        </w:tabs>
        <w:ind w:left="0" w:right="0" w:firstLine="0"/>
      </w:pPr>
    </w:p>
    <w:p w14:paraId="3107F9C8">
      <w:pPr>
        <w:tabs>
          <w:tab w:val="left" w:pos="709"/>
        </w:tabs>
        <w:ind w:left="0" w:right="0" w:firstLine="0"/>
      </w:pPr>
    </w:p>
    <w:p w14:paraId="2EE42872">
      <w:pPr>
        <w:tabs>
          <w:tab w:val="left" w:pos="709"/>
        </w:tabs>
        <w:ind w:left="0" w:right="0" w:firstLine="0"/>
      </w:pPr>
    </w:p>
    <w:p w14:paraId="1242DC95">
      <w:pPr>
        <w:tabs>
          <w:tab w:val="left" w:pos="709"/>
        </w:tabs>
        <w:ind w:left="0" w:right="0" w:firstLine="0"/>
      </w:pPr>
    </w:p>
    <w:p w14:paraId="1EA211CC">
      <w:pPr>
        <w:tabs>
          <w:tab w:val="left" w:pos="709"/>
        </w:tabs>
        <w:ind w:left="0" w:right="0" w:firstLine="0"/>
      </w:pPr>
    </w:p>
    <w:p w14:paraId="36A48ED8">
      <w:pPr>
        <w:tabs>
          <w:tab w:val="left" w:pos="709"/>
        </w:tabs>
        <w:ind w:left="0" w:right="0" w:firstLine="0"/>
      </w:pPr>
    </w:p>
    <w:p w14:paraId="0437B954">
      <w:pPr>
        <w:tabs>
          <w:tab w:val="left" w:pos="709"/>
        </w:tabs>
        <w:ind w:left="0" w:right="0" w:firstLine="0"/>
      </w:pPr>
    </w:p>
    <w:p w14:paraId="4F3CB3B4">
      <w:pPr>
        <w:tabs>
          <w:tab w:val="left" w:pos="709"/>
        </w:tabs>
        <w:ind w:left="0" w:right="0" w:firstLine="0"/>
      </w:pPr>
    </w:p>
    <w:p w14:paraId="7B2A9E1B">
      <w:pPr>
        <w:tabs>
          <w:tab w:val="left" w:pos="709"/>
        </w:tabs>
        <w:ind w:left="0" w:right="0" w:firstLine="0"/>
      </w:pPr>
    </w:p>
    <w:p w14:paraId="3B01C27C">
      <w:pPr>
        <w:tabs>
          <w:tab w:val="left" w:pos="709"/>
        </w:tabs>
        <w:ind w:left="0" w:right="0" w:firstLine="0"/>
      </w:pPr>
    </w:p>
    <w:p w14:paraId="40727B6F">
      <w:pPr>
        <w:tabs>
          <w:tab w:val="left" w:pos="709"/>
        </w:tabs>
        <w:ind w:left="0" w:right="0" w:firstLine="0"/>
      </w:pPr>
    </w:p>
    <w:p w14:paraId="12ADEE6C">
      <w:pPr>
        <w:tabs>
          <w:tab w:val="left" w:pos="709"/>
        </w:tabs>
        <w:ind w:left="0" w:right="0" w:firstLine="0"/>
      </w:pPr>
    </w:p>
    <w:p w14:paraId="6C997C68">
      <w:pPr>
        <w:tabs>
          <w:tab w:val="left" w:pos="709"/>
        </w:tabs>
        <w:ind w:left="0" w:right="0" w:firstLine="0"/>
      </w:pPr>
    </w:p>
    <w:p w14:paraId="1510ED47">
      <w:pPr>
        <w:tabs>
          <w:tab w:val="left" w:pos="709"/>
        </w:tabs>
        <w:ind w:left="0" w:right="0" w:firstLine="0"/>
      </w:pPr>
    </w:p>
    <w:p w14:paraId="30CD4C28">
      <w:pPr>
        <w:tabs>
          <w:tab w:val="left" w:pos="709"/>
        </w:tabs>
        <w:ind w:left="0" w:right="0" w:firstLine="0"/>
      </w:pPr>
    </w:p>
    <w:p w14:paraId="6A09383C">
      <w:pPr>
        <w:tabs>
          <w:tab w:val="left" w:pos="709"/>
        </w:tabs>
        <w:ind w:left="0" w:right="0" w:firstLine="0"/>
      </w:pPr>
    </w:p>
    <w:p w14:paraId="5CB36D94">
      <w:pPr>
        <w:tabs>
          <w:tab w:val="left" w:pos="709"/>
        </w:tabs>
        <w:ind w:left="0" w:right="0" w:firstLine="0"/>
      </w:pPr>
    </w:p>
    <w:p w14:paraId="126A2168">
      <w:pPr>
        <w:tabs>
          <w:tab w:val="left" w:pos="709"/>
        </w:tabs>
        <w:ind w:left="0" w:right="0" w:firstLine="0"/>
      </w:pPr>
    </w:p>
    <w:p w14:paraId="4F083223">
      <w:pPr>
        <w:tabs>
          <w:tab w:val="left" w:pos="709"/>
        </w:tabs>
        <w:ind w:left="0" w:right="0" w:firstLine="0"/>
      </w:pPr>
    </w:p>
    <w:p w14:paraId="489D860E">
      <w:pPr>
        <w:tabs>
          <w:tab w:val="left" w:pos="709"/>
        </w:tabs>
        <w:ind w:left="0" w:right="0" w:firstLine="0"/>
      </w:pPr>
    </w:p>
    <w:p w14:paraId="0ED1A52F">
      <w:pPr>
        <w:tabs>
          <w:tab w:val="left" w:pos="709"/>
        </w:tabs>
        <w:ind w:left="0" w:right="0" w:firstLine="0"/>
      </w:pPr>
    </w:p>
    <w:p w14:paraId="33F17411">
      <w:pPr>
        <w:tabs>
          <w:tab w:val="left" w:pos="709"/>
        </w:tabs>
        <w:ind w:left="0" w:right="0" w:firstLine="0"/>
      </w:pPr>
    </w:p>
    <w:p w14:paraId="03551B97">
      <w:pPr>
        <w:tabs>
          <w:tab w:val="left" w:pos="709"/>
        </w:tabs>
        <w:ind w:left="0" w:right="0" w:firstLine="0"/>
      </w:pPr>
    </w:p>
    <w:p w14:paraId="6F15362A">
      <w:pPr>
        <w:tabs>
          <w:tab w:val="left" w:pos="709"/>
        </w:tabs>
        <w:ind w:left="0" w:right="0" w:firstLine="0"/>
      </w:pPr>
    </w:p>
    <w:p w14:paraId="56D78ED6">
      <w:pPr>
        <w:tabs>
          <w:tab w:val="left" w:pos="709"/>
        </w:tabs>
        <w:ind w:left="0" w:right="0" w:firstLine="0"/>
      </w:pPr>
    </w:p>
    <w:p w14:paraId="4F023398">
      <w:pPr>
        <w:tabs>
          <w:tab w:val="left" w:pos="709"/>
        </w:tabs>
        <w:ind w:left="0" w:right="0" w:firstLine="0"/>
      </w:pPr>
    </w:p>
    <w:p w14:paraId="408CE6CD">
      <w:pPr>
        <w:tabs>
          <w:tab w:val="left" w:pos="709"/>
        </w:tabs>
        <w:ind w:left="0" w:right="0" w:firstLine="0"/>
      </w:pPr>
    </w:p>
    <w:p w14:paraId="50F08874">
      <w:pPr>
        <w:tabs>
          <w:tab w:val="left" w:pos="709"/>
        </w:tabs>
        <w:ind w:left="0" w:right="0" w:firstLine="0"/>
      </w:pPr>
    </w:p>
    <w:p w14:paraId="477E2A51">
      <w:pPr>
        <w:tabs>
          <w:tab w:val="left" w:pos="709"/>
        </w:tabs>
        <w:ind w:left="0" w:right="0" w:firstLine="0"/>
      </w:pPr>
    </w:p>
    <w:p w14:paraId="0DC5184E">
      <w:pPr>
        <w:tabs>
          <w:tab w:val="left" w:pos="709"/>
        </w:tabs>
        <w:ind w:left="0" w:right="0" w:firstLine="0"/>
      </w:pPr>
    </w:p>
    <w:p w14:paraId="1B68B362">
      <w:pPr>
        <w:tabs>
          <w:tab w:val="left" w:pos="709"/>
        </w:tabs>
        <w:ind w:left="0" w:right="0" w:firstLine="0"/>
      </w:pPr>
    </w:p>
    <w:p w14:paraId="0BA6A655">
      <w:pPr>
        <w:tabs>
          <w:tab w:val="left" w:pos="709"/>
        </w:tabs>
        <w:ind w:left="0" w:right="0" w:firstLine="0"/>
      </w:pPr>
    </w:p>
    <w:p w14:paraId="196F07B8">
      <w:pPr>
        <w:tabs>
          <w:tab w:val="left" w:pos="709"/>
        </w:tabs>
        <w:ind w:left="0" w:right="0" w:firstLine="0"/>
      </w:pPr>
    </w:p>
    <w:p w14:paraId="1CEA82A0">
      <w:pPr>
        <w:tabs>
          <w:tab w:val="left" w:pos="709"/>
        </w:tabs>
        <w:ind w:left="0" w:right="0" w:firstLine="0"/>
      </w:pPr>
    </w:p>
    <w:p w14:paraId="2C1FAC7D">
      <w:pPr>
        <w:tabs>
          <w:tab w:val="left" w:pos="709"/>
        </w:tabs>
        <w:ind w:left="0" w:right="0" w:firstLine="0"/>
      </w:pPr>
    </w:p>
    <w:p w14:paraId="3072763C">
      <w:pPr>
        <w:tabs>
          <w:tab w:val="left" w:pos="709"/>
        </w:tabs>
        <w:ind w:left="0" w:right="0" w:firstLine="0"/>
      </w:pPr>
    </w:p>
    <w:p w14:paraId="15FB1EBB">
      <w:pPr>
        <w:tabs>
          <w:tab w:val="left" w:pos="709"/>
        </w:tabs>
        <w:ind w:left="0" w:right="0" w:firstLine="0"/>
      </w:pPr>
    </w:p>
    <w:p w14:paraId="3E845F3F">
      <w:pPr>
        <w:pStyle w:val="2"/>
        <w:numPr>
          <w:ilvl w:val="0"/>
          <w:numId w:val="5"/>
        </w:numPr>
        <w:spacing w:line="360" w:lineRule="auto"/>
        <w:ind w:left="0" w:right="0" w:firstLine="0"/>
      </w:pPr>
      <w:bookmarkStart w:id="35" w:name="_6c8b94utbyl9"/>
      <w:bookmarkEnd w:id="35"/>
      <w:r>
        <w:t xml:space="preserve"> Conclusão</w:t>
      </w:r>
    </w:p>
    <w:p w14:paraId="5DF4A117">
      <w:pPr>
        <w:spacing w:line="360" w:lineRule="auto"/>
        <w:ind w:left="709" w:right="0" w:firstLine="0"/>
      </w:pPr>
      <w:bookmarkStart w:id="36" w:name="_ldlkh6ie0yas"/>
      <w:bookmarkEnd w:id="36"/>
    </w:p>
    <w:p w14:paraId="41935EDA">
      <w:pPr>
        <w:ind w:left="709" w:right="0" w:firstLine="0"/>
      </w:pPr>
    </w:p>
    <w:p w14:paraId="15D75BA1">
      <w:pPr>
        <w:pStyle w:val="2"/>
        <w:numPr>
          <w:ilvl w:val="0"/>
          <w:numId w:val="5"/>
        </w:numPr>
        <w:ind w:left="0" w:right="0" w:firstLine="0"/>
      </w:pPr>
      <w:bookmarkStart w:id="37" w:name="_r1zjsqiqw5gj"/>
      <w:bookmarkEnd w:id="37"/>
      <w:r>
        <w:t>REFERÊNCIAS</w:t>
      </w:r>
    </w:p>
    <w:p w14:paraId="1BC47170">
      <w:pPr>
        <w:spacing w:line="360" w:lineRule="auto"/>
        <w:ind w:left="0" w:right="0" w:firstLine="0"/>
        <w:jc w:val="left"/>
        <w:rPr>
          <w:color w:val="000000"/>
          <w:sz w:val="22"/>
          <w:szCs w:val="22"/>
        </w:rPr>
      </w:pPr>
    </w:p>
    <w:p w14:paraId="335CC2D0">
      <w:pPr>
        <w:keepNext w:val="0"/>
        <w:keepLines w:val="0"/>
        <w:pageBreakBefore w:val="0"/>
        <w:widowControl w:val="0"/>
        <w:shd w:val="clear" w:fill="auto"/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CRUZ, G.; NATUCCI, G.; OLIVEIRA, D.; BORGES, M. A.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Avaliação de acessibilidade e usabilidade de jogos digitais brasileiros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In: Simpósio Brasileiro de Jogos e Entretenimento Digital (SBGames), Porto Alegre, RS, 2023.</w:t>
      </w:r>
    </w:p>
    <w:p w14:paraId="05FBA1EB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FARIAS, I. S.; AGGE, G. B.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Desenvolvimento de jogos web utilizando JavaScript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2022. Trabalho de Conclusão de Curso (Bacharelado em Ciência da Computação) – Universidade Federal do Paraná, Curitiba, 2022.</w:t>
      </w:r>
    </w:p>
    <w:p w14:paraId="7CF5F9A0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KRUG, Steve.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Não me faça pensar: atualizado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: uma abordagem de bom senso à usabilidade na web e móvel. Rio de Janeiro: Alta Books, 2019.</w:t>
      </w:r>
    </w:p>
    <w:p w14:paraId="189EEB2E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NIELSEN, Jakob.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Projetando sites com usabilidade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Rio de Janeiro: Campus, 2000.</w:t>
      </w:r>
    </w:p>
    <w:p w14:paraId="3A7BE78B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PESQUISA GAME BRASIL (PGB).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Painel do Mercado de Games no Brasil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10. ed. São Paulo: Sioux Group, 2023.</w:t>
      </w:r>
    </w:p>
    <w:p w14:paraId="1ADDB642">
      <w:pPr>
        <w:keepNext w:val="0"/>
        <w:keepLines w:val="0"/>
        <w:pageBreakBefore w:val="0"/>
        <w:widowControl w:val="0"/>
        <w:numPr>
          <w:ilvl w:val="0"/>
          <w:numId w:val="10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PRESSMAN, Roger S.; MAXIM, Bruce R.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Engenharia de Software: uma abordagem profissional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9. ed. Porto Alegre: AMGH, 2021.</w:t>
      </w:r>
    </w:p>
    <w:p w14:paraId="41D3AFAE">
      <w:pPr>
        <w:keepNext w:val="0"/>
        <w:keepLines w:val="0"/>
        <w:pageBreakBefore w:val="0"/>
        <w:widowControl w:val="0"/>
        <w:numPr>
          <w:ilvl w:val="0"/>
          <w:numId w:val="11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SILVA JR., J. M.; FIRMINO, E. C. M.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Desenvolvimento de Jogos em HTML5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In: IX SBGames, Florianópolis, SC, 2010.</w:t>
      </w:r>
    </w:p>
    <w:p w14:paraId="54C376AF">
      <w:pPr>
        <w:spacing w:before="0" w:after="240" w:line="240" w:lineRule="auto"/>
        <w:ind w:left="0" w:right="0" w:firstLine="0"/>
        <w:jc w:val="center"/>
      </w:pP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702594B-2BF1-4EE7-9784-24E6A14134E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21EA279-F84F-4832-BC2D-FF1003551BB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ACDD9CEC-FF80-45C1-B9A5-160CDA3894A3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49ED3C5-7CD2-44E9-8156-F8886772ED3A}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  <w:embedRegular r:id="rId5" w:fontKey="{79A8AFFF-C372-4318-BE83-0B2808F09A83}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  <w:embedRegular r:id="rId6" w:fontKey="{82F710BC-0B0C-4D93-9CA4-7D5AD6A00EB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  <w:embedRegular r:id="rId7" w:fontKey="{A55F8226-43AC-4153-B480-9D9EBC7D6C54}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  <w:embedRegular r:id="rId8" w:fontKey="{BE85A256-44C1-4AEF-AEFB-CE1E3E5868E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9" w:fontKey="{A131D3E1-3234-4480-A8DD-4E64783EB4EA}"/>
  </w:font>
  <w:font w:name="Google Sans Text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FF9075FF-2D51-423C-8FC4-73DD383FC5D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DA1AD">
    <w:pPr>
      <w:ind w:left="0" w:right="0"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5160719E">
      <w:pPr>
        <w:spacing w:line="240" w:lineRule="auto"/>
        <w:ind w:left="0" w:right="0" w:firstLine="0"/>
      </w:pPr>
      <w:r>
        <w:rPr>
          <w:rStyle w:val="19"/>
        </w:rPr>
        <w:footnoteRef/>
      </w:r>
      <w:r>
        <w:rPr>
          <w:color w:val="000000"/>
          <w:sz w:val="16"/>
          <w:szCs w:val="16"/>
          <w:highlight w:val="white"/>
        </w:rPr>
        <w:tab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2D286F06">
      <w:pPr>
        <w:spacing w:line="240" w:lineRule="auto"/>
        <w:ind w:left="0" w:right="0" w:firstLine="0"/>
      </w:pPr>
      <w:r>
        <w:rPr>
          <w:color w:val="000000"/>
          <w:sz w:val="16"/>
          <w:szCs w:val="16"/>
          <w:vertAlign w:val="superscript"/>
        </w:rPr>
        <w:tab/>
      </w: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6AD16F08">
      <w:pPr>
        <w:spacing w:line="240" w:lineRule="auto"/>
        <w:ind w:left="0" w:right="0"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B0932">
    <w:pPr>
      <w:widowControl/>
      <w:ind w:left="0" w:right="0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1">
    <w:nsid w:val="C8879AEF"/>
    <w:multiLevelType w:val="multilevel"/>
    <w:tmpl w:val="C8879AEF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584" w:hanging="1584"/>
      </w:p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5">
    <w:nsid w:val="03D62ECE"/>
    <w:multiLevelType w:val="multilevel"/>
    <w:tmpl w:val="03D62ECE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6">
    <w:nsid w:val="25B654F3"/>
    <w:multiLevelType w:val="multilevel"/>
    <w:tmpl w:val="25B654F3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5A241D34"/>
    <w:multiLevelType w:val="multilevel"/>
    <w:tmpl w:val="5A241D34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5"/>
  </w:num>
  <w:num w:numId="5">
    <w:abstractNumId w:val="6"/>
  </w:num>
  <w:num w:numId="6">
    <w:abstractNumId w:val="10"/>
  </w:num>
  <w:num w:numId="7">
    <w:abstractNumId w:val="4"/>
  </w:num>
  <w:num w:numId="8">
    <w:abstractNumId w:val="0"/>
  </w:num>
  <w:num w:numId="9">
    <w:abstractNumId w:val="7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embedTrueTypeFonts/>
  <w:documentProtection w:enforcement="0"/>
  <w:defaultTabStop w:val="720"/>
  <w:autoHyphenation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6A073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zh-CN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tabs>
        <w:tab w:val="left" w:pos="709"/>
      </w:tabs>
      <w:spacing w:line="240" w:lineRule="auto"/>
      <w:ind w:left="0" w:right="0" w:firstLine="0"/>
      <w:jc w:val="left"/>
    </w:pPr>
    <w:rPr>
      <w:b/>
      <w:bCs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</w:tabs>
      <w:spacing w:before="120" w:after="120" w:line="360" w:lineRule="auto"/>
      <w:ind w:left="578" w:right="0" w:hanging="578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709"/>
      </w:tabs>
      <w:spacing w:before="240" w:after="240"/>
      <w:ind w:left="720" w:right="0" w:hanging="720"/>
    </w:p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</w:tabs>
      <w:spacing w:before="240" w:after="60"/>
      <w:ind w:left="864" w:right="0" w:hanging="864"/>
    </w:p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</w:tabs>
      <w:ind w:left="1008" w:right="0" w:hanging="1008"/>
    </w:pPr>
    <w:rPr>
      <w:b/>
      <w:bCs/>
      <w:color w:val="FF0000"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</w:tabs>
      <w:ind w:left="1152" w:right="0" w:hanging="1152"/>
    </w:pPr>
    <w:rPr>
      <w:b/>
      <w:bCs/>
      <w:color w:val="FF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uiPriority w:val="0"/>
    <w:rPr>
      <w:rFonts w:cs="Lucida Sans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3">
    <w:name w:val="header"/>
    <w:basedOn w:val="14"/>
    <w:qFormat/>
    <w:uiPriority w:val="0"/>
  </w:style>
  <w:style w:type="paragraph" w:customStyle="1" w:styleId="14">
    <w:name w:val="Cabeçalho e rodapé"/>
    <w:basedOn w:val="1"/>
    <w:qFormat/>
    <w:uiPriority w:val="0"/>
  </w:style>
  <w:style w:type="paragraph" w:styleId="15">
    <w:name w:val="footer"/>
    <w:basedOn w:val="14"/>
    <w:qFormat/>
    <w:uiPriority w:val="0"/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7">
    <w:name w:val="Subtitle"/>
    <w:basedOn w:val="1"/>
    <w:next w:val="1"/>
    <w:qFormat/>
    <w:uiPriority w:val="0"/>
    <w:pPr>
      <w:keepNext/>
      <w:spacing w:before="240" w:after="120"/>
      <w:jc w:val="center"/>
    </w:pPr>
    <w:rPr>
      <w:i/>
      <w:iCs/>
      <w:sz w:val="28"/>
      <w:szCs w:val="28"/>
    </w:rPr>
  </w:style>
  <w:style w:type="paragraph" w:styleId="18">
    <w:name w:val="footnote text"/>
    <w:basedOn w:val="1"/>
    <w:qFormat/>
    <w:uiPriority w:val="0"/>
  </w:style>
  <w:style w:type="character" w:customStyle="1" w:styleId="19">
    <w:name w:val="Caracteres de nota de rodapé"/>
    <w:qFormat/>
    <w:uiPriority w:val="0"/>
  </w:style>
  <w:style w:type="character" w:customStyle="1" w:styleId="20">
    <w:name w:val="Âncora da nota de rodapé"/>
    <w:qFormat/>
    <w:uiPriority w:val="0"/>
    <w:rPr>
      <w:vertAlign w:val="superscript"/>
    </w:rPr>
  </w:style>
  <w:style w:type="character" w:customStyle="1" w:styleId="21">
    <w:name w:val="Footnote Characters"/>
    <w:qFormat/>
    <w:uiPriority w:val="0"/>
    <w:rPr>
      <w:vertAlign w:val="superscript"/>
    </w:rPr>
  </w:style>
  <w:style w:type="character" w:customStyle="1" w:styleId="22">
    <w:name w:val="Marcadores"/>
    <w:qFormat/>
    <w:uiPriority w:val="0"/>
    <w:rPr>
      <w:rFonts w:ascii="OpenSymbol" w:hAnsi="OpenSymbol" w:eastAsia="OpenSymbol" w:cs="OpenSymbol"/>
    </w:rPr>
  </w:style>
  <w:style w:type="character" w:customStyle="1" w:styleId="23">
    <w:name w:val="Âncora da nota de fim"/>
    <w:qFormat/>
    <w:uiPriority w:val="0"/>
    <w:rPr>
      <w:vertAlign w:val="superscript"/>
    </w:rPr>
  </w:style>
  <w:style w:type="character" w:customStyle="1" w:styleId="24">
    <w:name w:val="Endnote Characters"/>
    <w:qFormat/>
    <w:uiPriority w:val="0"/>
    <w:rPr>
      <w:vertAlign w:val="superscript"/>
    </w:rPr>
  </w:style>
  <w:style w:type="character" w:customStyle="1" w:styleId="25">
    <w:name w:val="Caracteres de nota de fim"/>
    <w:qFormat/>
    <w:uiPriority w:val="0"/>
  </w:style>
  <w:style w:type="paragraph" w:customStyle="1" w:styleId="26">
    <w:name w:val="Título1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7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28">
    <w:name w:val="Cabeçalho e Rodapé"/>
    <w:basedOn w:val="1"/>
    <w:qFormat/>
    <w:uiPriority w:val="0"/>
  </w:style>
  <w:style w:type="table" w:customStyle="1" w:styleId="2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10"/>
    <w:basedOn w:val="2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3508</Words>
  <Characters>20493</Characters>
  <Paragraphs>150</Paragraphs>
  <TotalTime>63</TotalTime>
  <ScaleCrop>false</ScaleCrop>
  <LinksUpToDate>false</LinksUpToDate>
  <CharactersWithSpaces>23930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2026-05-08T00:19:00Z</dcterms:created>
  <dc:creator>apare</dc:creator>
  <cp:lastModifiedBy>APARECIDA DA SILVA FERREIRA</cp:lastModifiedBy>
  <dcterms:modified xsi:type="dcterms:W3CDTF">2026-08-13T13:38:18Z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493F954F51A14F9A97DF1B47CA0DEAEA_13</vt:lpwstr>
  </property>
  <property fmtid="{D5CDD505-2E9C-101B-9397-08002B2CF9AE}" pid="3" name="KSOProductBuildVer">
    <vt:lpwstr>1046-12.1.0.27458</vt:lpwstr>
  </property>
  <property fmtid="{D5CDD505-2E9C-101B-9397-08002B2CF9AE}" pid="4" name="KSOTemplateDocerSaveRecord">
    <vt:lpwstr>eyJoZGlkIjoiMWI4YjJjZTUzNGNlYTQyODI4ZTEyNDRhODcyM2Y3ZDEiLCJ1c2VySWQiOiIxMjU0NTY4OTc0NDAyIn0=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</Properties>
</file>