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A25C91" w14:paraId="0D3A55CA" w14:textId="77777777">
        <w:tc>
          <w:tcPr>
            <w:tcW w:w="4261" w:type="dxa"/>
          </w:tcPr>
          <w:p w14:paraId="000A83A5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CB743B">
              <w:rPr>
                <w:lang w:val="pt-BR"/>
              </w:rPr>
              <w:t xml:space="preserve"> Luiza Maria </w:t>
            </w:r>
            <w:proofErr w:type="spellStart"/>
            <w:r w:rsidR="00CB743B">
              <w:rPr>
                <w:lang w:val="pt-BR"/>
              </w:rPr>
              <w:t>Paganoti</w:t>
            </w:r>
            <w:proofErr w:type="spellEnd"/>
            <w:r w:rsidR="00CB743B">
              <w:rPr>
                <w:lang w:val="pt-BR"/>
              </w:rPr>
              <w:t xml:space="preserve"> Farias </w:t>
            </w:r>
          </w:p>
        </w:tc>
        <w:tc>
          <w:tcPr>
            <w:tcW w:w="4261" w:type="dxa"/>
          </w:tcPr>
          <w:p w14:paraId="2E690039" w14:textId="6C67496B" w:rsidR="00A25C91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838DE">
              <w:rPr>
                <w:rFonts w:ascii="Calibri" w:hAnsi="Calibri" w:cs="Calibri"/>
                <w:lang w:val="pt-BR"/>
              </w:rPr>
              <w:t>22</w:t>
            </w:r>
          </w:p>
        </w:tc>
      </w:tr>
      <w:tr w:rsidR="00A25C91" w14:paraId="0298227F" w14:textId="77777777">
        <w:tc>
          <w:tcPr>
            <w:tcW w:w="4261" w:type="dxa"/>
          </w:tcPr>
          <w:p w14:paraId="11F9E7A6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B3886CC" w14:textId="77777777" w:rsidR="00A25C91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A25C91" w14:paraId="76B06376" w14:textId="77777777">
        <w:tc>
          <w:tcPr>
            <w:tcW w:w="4261" w:type="dxa"/>
          </w:tcPr>
          <w:p w14:paraId="21700235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61117B34" w14:textId="77777777" w:rsidR="00A25C91" w:rsidRDefault="00B94942">
            <w:r>
              <w:t>StudiosBen</w:t>
            </w:r>
            <w:r w:rsidR="00461BA5">
              <w:t xml:space="preserve"> </w:t>
            </w:r>
          </w:p>
        </w:tc>
      </w:tr>
      <w:tr w:rsidR="00A25C91" w:rsidRPr="003838DE" w14:paraId="0413AF7B" w14:textId="77777777">
        <w:trPr>
          <w:trHeight w:val="2522"/>
        </w:trPr>
        <w:tc>
          <w:tcPr>
            <w:tcW w:w="4261" w:type="dxa"/>
          </w:tcPr>
          <w:p w14:paraId="67E4A372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14:paraId="495F36BD" w14:textId="77777777" w:rsidR="00337A34" w:rsidRDefault="00337A34">
            <w:pPr>
              <w:rPr>
                <w:lang w:val="pt-BR"/>
              </w:rPr>
            </w:pPr>
          </w:p>
          <w:p w14:paraId="64C3C0D5" w14:textId="15C90FB8" w:rsidR="00916B68" w:rsidRDefault="00916B68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44C992DB" w14:textId="5D6CC229" w:rsidR="00A25C91" w:rsidRDefault="003838DE" w:rsidP="003838DE">
            <w:pPr>
              <w:rPr>
                <w:lang w:val="pt-BR"/>
              </w:rPr>
            </w:pPr>
            <w:r>
              <w:rPr>
                <w:lang w:val="pt-BR"/>
              </w:rPr>
              <w:t>Venda de produtos decorativos e acessórios de animes, mangás e jogos artesanais</w:t>
            </w:r>
          </w:p>
        </w:tc>
      </w:tr>
      <w:tr w:rsidR="00A25C91" w:rsidRPr="003838DE" w14:paraId="60CECBE2" w14:textId="77777777">
        <w:trPr>
          <w:trHeight w:val="2344"/>
        </w:trPr>
        <w:tc>
          <w:tcPr>
            <w:tcW w:w="4261" w:type="dxa"/>
          </w:tcPr>
          <w:p w14:paraId="023FC5F3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63999A98" w14:textId="77777777" w:rsidR="00E437A9" w:rsidRDefault="00E437A9">
            <w:pPr>
              <w:rPr>
                <w:lang w:val="pt-BR"/>
              </w:rPr>
            </w:pPr>
          </w:p>
          <w:p w14:paraId="16CCB694" w14:textId="77777777" w:rsidR="00294D2C" w:rsidRDefault="00491D86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468511D3" w14:textId="77777777" w:rsidR="00491D86" w:rsidRDefault="00294D2C">
            <w:pPr>
              <w:rPr>
                <w:lang w:val="pt-BR"/>
              </w:rPr>
            </w:pPr>
            <w:r>
              <w:rPr>
                <w:lang w:val="pt-BR"/>
              </w:rPr>
              <w:t xml:space="preserve">Usuário </w:t>
            </w:r>
          </w:p>
          <w:p w14:paraId="7A099F1F" w14:textId="77777777" w:rsidR="00294D2C" w:rsidRDefault="003C0A65">
            <w:pPr>
              <w:rPr>
                <w:lang w:val="pt-BR"/>
              </w:rPr>
            </w:pPr>
            <w:r>
              <w:rPr>
                <w:lang w:val="pt-BR"/>
              </w:rPr>
              <w:t>Produtos</w:t>
            </w:r>
          </w:p>
          <w:p w14:paraId="5E2A4F70" w14:textId="77777777" w:rsidR="001B20E6" w:rsidRDefault="001B20E6">
            <w:pPr>
              <w:rPr>
                <w:lang w:val="pt-BR"/>
              </w:rPr>
            </w:pPr>
          </w:p>
          <w:p w14:paraId="18365A2D" w14:textId="77777777" w:rsidR="003C0A65" w:rsidRDefault="003C0A65">
            <w:pPr>
              <w:rPr>
                <w:lang w:val="pt-BR"/>
              </w:rPr>
            </w:pPr>
          </w:p>
          <w:p w14:paraId="782E25B2" w14:textId="77777777" w:rsidR="00F20D0E" w:rsidRDefault="00F20D0E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04971CEB" w14:textId="77777777" w:rsidR="003838DE" w:rsidRDefault="003838DE" w:rsidP="003838DE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343D1E0A" w14:textId="77777777" w:rsidR="003838DE" w:rsidRDefault="003838DE" w:rsidP="003838DE">
            <w:pPr>
              <w:rPr>
                <w:lang w:val="pt-PT"/>
              </w:rPr>
            </w:pPr>
            <w:r>
              <w:rPr>
                <w:lang w:val="pt-PT"/>
              </w:rPr>
              <w:t>Cadastro do cliente</w:t>
            </w:r>
          </w:p>
          <w:p w14:paraId="27B64817" w14:textId="77777777" w:rsidR="003838DE" w:rsidRDefault="003838DE" w:rsidP="003838DE">
            <w:pPr>
              <w:rPr>
                <w:lang w:val="pt-PT"/>
              </w:rPr>
            </w:pPr>
            <w:r>
              <w:rPr>
                <w:lang w:val="pt-PT"/>
              </w:rPr>
              <w:t>Cadastro de produtos</w:t>
            </w:r>
          </w:p>
          <w:p w14:paraId="16F867C2" w14:textId="77777777" w:rsidR="003838DE" w:rsidRDefault="003838DE" w:rsidP="003838DE">
            <w:pPr>
              <w:rPr>
                <w:lang w:val="pt-PT"/>
              </w:rPr>
            </w:pPr>
            <w:r>
              <w:rPr>
                <w:lang w:val="pt-PT"/>
              </w:rPr>
              <w:t>Carrinho de compras</w:t>
            </w:r>
          </w:p>
          <w:p w14:paraId="52B1494E" w14:textId="77777777" w:rsidR="003838DE" w:rsidRDefault="003838DE" w:rsidP="003838DE">
            <w:pPr>
              <w:rPr>
                <w:lang w:val="pt-PT"/>
              </w:rPr>
            </w:pPr>
            <w:r>
              <w:rPr>
                <w:lang w:val="pt-PT"/>
              </w:rPr>
              <w:t>Adm</w:t>
            </w:r>
          </w:p>
          <w:p w14:paraId="76560847" w14:textId="77777777" w:rsidR="003838DE" w:rsidRDefault="003838DE" w:rsidP="003838DE">
            <w:pPr>
              <w:rPr>
                <w:lang w:val="pt-PT"/>
              </w:rPr>
            </w:pPr>
            <w:r>
              <w:rPr>
                <w:lang w:val="pt-PT"/>
              </w:rPr>
              <w:t>Fornecedores</w:t>
            </w:r>
          </w:p>
          <w:p w14:paraId="1D690418" w14:textId="7F58969E" w:rsidR="00A25C91" w:rsidRDefault="00A25C91">
            <w:pPr>
              <w:rPr>
                <w:lang w:val="pt-BR"/>
              </w:rPr>
            </w:pPr>
          </w:p>
        </w:tc>
      </w:tr>
      <w:tr w:rsidR="00A25C91" w:rsidRPr="003838DE" w14:paraId="13DB3769" w14:textId="77777777">
        <w:trPr>
          <w:trHeight w:val="2528"/>
        </w:trPr>
        <w:tc>
          <w:tcPr>
            <w:tcW w:w="4261" w:type="dxa"/>
          </w:tcPr>
          <w:p w14:paraId="78707BA8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0E44E514" w14:textId="77777777" w:rsidR="00AC2166" w:rsidRDefault="00AC2166">
            <w:pPr>
              <w:rPr>
                <w:lang w:val="pt-BR"/>
              </w:rPr>
            </w:pPr>
          </w:p>
          <w:p w14:paraId="0414EC4A" w14:textId="77777777" w:rsidR="00D21444" w:rsidRDefault="00D21444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31B972F4" w14:textId="77777777" w:rsidR="00AC2166" w:rsidRDefault="00AC2166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14:paraId="327BCA97" w14:textId="77777777" w:rsidR="00AC2166" w:rsidRDefault="00AC2166">
            <w:pPr>
              <w:rPr>
                <w:lang w:val="pt-BR"/>
              </w:rPr>
            </w:pPr>
            <w:r>
              <w:rPr>
                <w:lang w:val="pt-BR"/>
              </w:rPr>
              <w:t>Produto</w:t>
            </w:r>
          </w:p>
          <w:p w14:paraId="5217D56D" w14:textId="77777777" w:rsidR="001B267A" w:rsidRDefault="001B267A">
            <w:pPr>
              <w:rPr>
                <w:lang w:val="pt-BR"/>
              </w:rPr>
            </w:pPr>
            <w:r>
              <w:rPr>
                <w:lang w:val="pt-BR"/>
              </w:rPr>
              <w:t>Vendas</w:t>
            </w:r>
          </w:p>
          <w:p w14:paraId="776396E1" w14:textId="77777777" w:rsidR="009A1EEE" w:rsidRDefault="009A1EEE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7C43781E" w14:textId="77777777" w:rsidR="003838DE" w:rsidRDefault="003838DE" w:rsidP="003838DE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4364221E" w14:textId="77777777" w:rsidR="003838DE" w:rsidRDefault="003838DE" w:rsidP="003838DE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737D9F41" w14:textId="77777777" w:rsidR="003838DE" w:rsidRDefault="003838DE" w:rsidP="003838DE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35536FF5" w14:textId="77777777" w:rsidR="003838DE" w:rsidRDefault="003838DE" w:rsidP="003838DE">
            <w:pPr>
              <w:rPr>
                <w:lang w:val="pt-BR"/>
              </w:rPr>
            </w:pPr>
            <w:r>
              <w:rPr>
                <w:lang w:val="pt-BR"/>
              </w:rPr>
              <w:t>Tabelas de fornecedores (autores)</w:t>
            </w:r>
          </w:p>
          <w:p w14:paraId="5CFAE0D8" w14:textId="77777777" w:rsidR="003838DE" w:rsidRDefault="003838DE" w:rsidP="003838DE">
            <w:pPr>
              <w:rPr>
                <w:lang w:val="pt-BR"/>
              </w:rPr>
            </w:pPr>
            <w:r>
              <w:rPr>
                <w:lang w:val="pt-BR"/>
              </w:rPr>
              <w:t>Tabela de editoras</w:t>
            </w:r>
          </w:p>
          <w:p w14:paraId="1F90AC51" w14:textId="77777777" w:rsidR="003838DE" w:rsidRDefault="003838DE" w:rsidP="003838DE">
            <w:pPr>
              <w:rPr>
                <w:lang w:val="pt-BR"/>
              </w:rPr>
            </w:pPr>
            <w:r>
              <w:rPr>
                <w:lang w:val="pt-BR"/>
              </w:rPr>
              <w:t>tabela de vendas (Multivalorada cliente X produtos)</w:t>
            </w:r>
          </w:p>
          <w:p w14:paraId="42A01F3D" w14:textId="4F2291E2" w:rsidR="00A25C91" w:rsidRDefault="00A25C91">
            <w:pPr>
              <w:rPr>
                <w:lang w:val="pt-BR"/>
              </w:rPr>
            </w:pPr>
          </w:p>
        </w:tc>
      </w:tr>
      <w:tr w:rsidR="00A25C91" w:rsidRPr="003838DE" w14:paraId="3DF1AE0E" w14:textId="77777777">
        <w:trPr>
          <w:trHeight w:val="2392"/>
        </w:trPr>
        <w:tc>
          <w:tcPr>
            <w:tcW w:w="4261" w:type="dxa"/>
          </w:tcPr>
          <w:p w14:paraId="5BE97F39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27C2A3DF" w14:textId="77777777" w:rsidR="001B20E6" w:rsidRDefault="001B20E6">
            <w:pPr>
              <w:rPr>
                <w:lang w:val="pt-BR"/>
              </w:rPr>
            </w:pPr>
          </w:p>
          <w:p w14:paraId="711566A5" w14:textId="080AF790" w:rsidR="001B20E6" w:rsidRDefault="001B20E6">
            <w:pPr>
              <w:rPr>
                <w:lang w:val="pt-BR"/>
              </w:rPr>
            </w:pPr>
          </w:p>
        </w:tc>
        <w:tc>
          <w:tcPr>
            <w:tcW w:w="4261" w:type="dxa"/>
          </w:tcPr>
          <w:p w14:paraId="5D0FB077" w14:textId="27C7F261" w:rsidR="00A25C91" w:rsidRDefault="003838DE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A25C91" w:rsidRPr="003838DE" w14:paraId="57A00F94" w14:textId="77777777">
        <w:trPr>
          <w:trHeight w:val="2017"/>
        </w:trPr>
        <w:tc>
          <w:tcPr>
            <w:tcW w:w="4261" w:type="dxa"/>
          </w:tcPr>
          <w:p w14:paraId="7BAF2D58" w14:textId="77777777" w:rsidR="00A25C91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0A6B7625" w14:textId="77777777" w:rsidR="00A25C9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2828C10" w14:textId="77777777" w:rsidR="00A25C91" w:rsidRPr="003838DE" w:rsidRDefault="00A25C91">
      <w:pPr>
        <w:rPr>
          <w:lang w:val="pt-BR"/>
        </w:rPr>
      </w:pPr>
    </w:p>
    <w:sectPr w:rsidR="00A25C91" w:rsidRPr="003838DE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467" w14:textId="77777777" w:rsidR="009027FB" w:rsidRDefault="009027FB">
      <w:r>
        <w:separator/>
      </w:r>
    </w:p>
  </w:endnote>
  <w:endnote w:type="continuationSeparator" w:id="0">
    <w:p w14:paraId="0B1741F5" w14:textId="77777777" w:rsidR="009027FB" w:rsidRDefault="0090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C980" w14:textId="77777777" w:rsidR="009027FB" w:rsidRDefault="009027FB">
      <w:r>
        <w:separator/>
      </w:r>
    </w:p>
  </w:footnote>
  <w:footnote w:type="continuationSeparator" w:id="0">
    <w:p w14:paraId="5EBA5E4F" w14:textId="77777777" w:rsidR="009027FB" w:rsidRDefault="00902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A25C91" w:rsidRPr="003838DE" w14:paraId="333B9141" w14:textId="77777777">
      <w:tc>
        <w:tcPr>
          <w:tcW w:w="1869" w:type="dxa"/>
        </w:tcPr>
        <w:p w14:paraId="2F965522" w14:textId="77777777" w:rsidR="00A25C91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13CA7FA8" wp14:editId="5A90127E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354CB7D8" w14:textId="77777777" w:rsidR="00A25C91" w:rsidRPr="003838DE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3838DE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5B359FAD" w14:textId="77777777" w:rsidR="00A25C9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0F40498D" w14:textId="77777777" w:rsidR="00A25C91" w:rsidRPr="003838DE" w:rsidRDefault="00A25C91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1227D"/>
    <w:rsid w:val="001B20E6"/>
    <w:rsid w:val="001B267A"/>
    <w:rsid w:val="00286EE3"/>
    <w:rsid w:val="00294D2C"/>
    <w:rsid w:val="00327585"/>
    <w:rsid w:val="00337A34"/>
    <w:rsid w:val="003838DE"/>
    <w:rsid w:val="003C0A65"/>
    <w:rsid w:val="00461BA5"/>
    <w:rsid w:val="00491D86"/>
    <w:rsid w:val="0049412E"/>
    <w:rsid w:val="009027FB"/>
    <w:rsid w:val="00916B68"/>
    <w:rsid w:val="009A1EEE"/>
    <w:rsid w:val="00A25C91"/>
    <w:rsid w:val="00AC2166"/>
    <w:rsid w:val="00B94942"/>
    <w:rsid w:val="00BE5876"/>
    <w:rsid w:val="00CB743B"/>
    <w:rsid w:val="00D21444"/>
    <w:rsid w:val="00E437A9"/>
    <w:rsid w:val="00F20D0E"/>
    <w:rsid w:val="00F9669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F0214"/>
  <w15:docId w15:val="{1A70BE60-F1D4-3F4A-A438-889BB021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2023-02-21T16:02:00Z</dcterms:created>
  <dcterms:modified xsi:type="dcterms:W3CDTF">2023-02-21T16:02:00Z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