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12" w:type="dxa"/>
        <w:tblLook w:val="04A0" w:firstRow="1" w:lastRow="0" w:firstColumn="1" w:lastColumn="0" w:noHBand="0" w:noVBand="1"/>
      </w:tblPr>
      <w:tblGrid>
        <w:gridCol w:w="4306"/>
        <w:gridCol w:w="4306"/>
      </w:tblGrid>
      <w:tr w:rsidR="00AE2439" w14:paraId="0E5677B5" w14:textId="77777777">
        <w:trPr>
          <w:trHeight w:val="242"/>
        </w:trPr>
        <w:tc>
          <w:tcPr>
            <w:tcW w:w="4306" w:type="dxa"/>
          </w:tcPr>
          <w:p w14:paraId="5CA437E7" w14:textId="77777777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 Yan de Oliveira </w:t>
            </w:r>
            <w:proofErr w:type="spellStart"/>
            <w:r>
              <w:rPr>
                <w:lang w:val="pt-BR"/>
              </w:rPr>
              <w:t>Minamitani</w:t>
            </w:r>
            <w:proofErr w:type="spellEnd"/>
          </w:p>
        </w:tc>
        <w:tc>
          <w:tcPr>
            <w:tcW w:w="4306" w:type="dxa"/>
          </w:tcPr>
          <w:p w14:paraId="2301924E" w14:textId="77777777" w:rsidR="00AE2439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33</w:t>
            </w:r>
          </w:p>
        </w:tc>
      </w:tr>
      <w:tr w:rsidR="00AE2439" w14:paraId="19713B6E" w14:textId="77777777">
        <w:trPr>
          <w:trHeight w:val="242"/>
        </w:trPr>
        <w:tc>
          <w:tcPr>
            <w:tcW w:w="4306" w:type="dxa"/>
          </w:tcPr>
          <w:p w14:paraId="263B052A" w14:textId="77777777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 </w:t>
            </w:r>
            <w:proofErr w:type="spellStart"/>
            <w:r>
              <w:rPr>
                <w:lang w:val="pt-BR"/>
              </w:rPr>
              <w:t>Christyan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Iegor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Daltoe</w:t>
            </w:r>
            <w:proofErr w:type="spellEnd"/>
          </w:p>
        </w:tc>
        <w:tc>
          <w:tcPr>
            <w:tcW w:w="4306" w:type="dxa"/>
          </w:tcPr>
          <w:p w14:paraId="4141EEC1" w14:textId="77777777" w:rsidR="00AE2439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3</w:t>
            </w:r>
          </w:p>
        </w:tc>
      </w:tr>
      <w:tr w:rsidR="00AE2439" w:rsidRPr="00881390" w14:paraId="0F3FD5F3" w14:textId="77777777">
        <w:trPr>
          <w:trHeight w:val="242"/>
        </w:trPr>
        <w:tc>
          <w:tcPr>
            <w:tcW w:w="4306" w:type="dxa"/>
          </w:tcPr>
          <w:p w14:paraId="2801B238" w14:textId="3439406A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</w:t>
            </w:r>
          </w:p>
        </w:tc>
        <w:tc>
          <w:tcPr>
            <w:tcW w:w="4306" w:type="dxa"/>
          </w:tcPr>
          <w:p w14:paraId="641EDE37" w14:textId="1368F11C" w:rsidR="00AE2439" w:rsidRPr="00881390" w:rsidRDefault="0088139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Universe</w:t>
            </w:r>
          </w:p>
        </w:tc>
      </w:tr>
      <w:tr w:rsidR="00AE2439" w:rsidRPr="00881390" w14:paraId="3221104B" w14:textId="77777777">
        <w:trPr>
          <w:trHeight w:val="2547"/>
        </w:trPr>
        <w:tc>
          <w:tcPr>
            <w:tcW w:w="4306" w:type="dxa"/>
          </w:tcPr>
          <w:p w14:paraId="1EFF8952" w14:textId="77777777" w:rsidR="00AE2439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  <w:p w14:paraId="4C43D18D" w14:textId="77777777" w:rsidR="00AE2439" w:rsidRDefault="00AE2439">
            <w:pPr>
              <w:rPr>
                <w:lang w:val="pt-BR"/>
              </w:rPr>
            </w:pPr>
          </w:p>
        </w:tc>
        <w:tc>
          <w:tcPr>
            <w:tcW w:w="4306" w:type="dxa"/>
          </w:tcPr>
          <w:p w14:paraId="624CA9F5" w14:textId="77777777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Foco principal do projeto é ser um site de vendas de livros, com foco em mangás (Japonês), </w:t>
            </w:r>
            <w:proofErr w:type="spellStart"/>
            <w:r>
              <w:rPr>
                <w:lang w:val="pt-BR"/>
              </w:rPr>
              <w:t>Manwha</w:t>
            </w:r>
            <w:proofErr w:type="spellEnd"/>
            <w:r>
              <w:rPr>
                <w:lang w:val="pt-BR"/>
              </w:rPr>
              <w:t xml:space="preserve"> (Coreano) e </w:t>
            </w:r>
            <w:proofErr w:type="spellStart"/>
            <w:r>
              <w:rPr>
                <w:lang w:val="pt-BR"/>
              </w:rPr>
              <w:t>Manhua</w:t>
            </w:r>
            <w:proofErr w:type="spellEnd"/>
            <w:r>
              <w:rPr>
                <w:lang w:val="pt-BR"/>
              </w:rPr>
              <w:t xml:space="preserve"> (Chinês).</w:t>
            </w:r>
          </w:p>
        </w:tc>
      </w:tr>
      <w:tr w:rsidR="00AE2439" w:rsidRPr="00881390" w14:paraId="7C647FE6" w14:textId="77777777">
        <w:trPr>
          <w:trHeight w:val="2367"/>
        </w:trPr>
        <w:tc>
          <w:tcPr>
            <w:tcW w:w="4306" w:type="dxa"/>
          </w:tcPr>
          <w:p w14:paraId="397AE37D" w14:textId="77777777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590CCF4" w14:textId="77777777" w:rsidR="00881390" w:rsidRDefault="00000000" w:rsidP="0088139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881390">
              <w:rPr>
                <w:lang w:val="pt-BR"/>
              </w:rPr>
              <w:t xml:space="preserve">Dados do usuário:  Nome, idade (pois algum dos nossos produtos não possa ser vendido à menores de 18), endereço de residência (para a entrega do produto em determinado local que se reside). </w:t>
            </w:r>
          </w:p>
          <w:p w14:paraId="4F13B05D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Do fornecedor: Endereço, nome, telefone, e-mail.</w:t>
            </w:r>
          </w:p>
          <w:p w14:paraId="4161C636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 xml:space="preserve">E do mangá para pôr o anuncio como: seu tema, gênero, autor, editora, idioma, dimensões, </w:t>
            </w:r>
            <w:proofErr w:type="spellStart"/>
            <w:r>
              <w:rPr>
                <w:lang w:val="pt-BR"/>
              </w:rPr>
              <w:t>etc</w:t>
            </w:r>
            <w:proofErr w:type="spellEnd"/>
          </w:p>
          <w:p w14:paraId="3A760EDF" w14:textId="5EFDEB12" w:rsidR="00AE2439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Por hora seriam 3 formulários.</w:t>
            </w:r>
          </w:p>
        </w:tc>
        <w:tc>
          <w:tcPr>
            <w:tcW w:w="4306" w:type="dxa"/>
          </w:tcPr>
          <w:p w14:paraId="2520210B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5CA06EE6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Formulário de funcionários</w:t>
            </w:r>
          </w:p>
          <w:p w14:paraId="11CB4779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Formulário de produtos</w:t>
            </w:r>
          </w:p>
          <w:p w14:paraId="13077C6B" w14:textId="5CEE7315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r>
              <w:rPr>
                <w:lang w:val="pt-BR"/>
              </w:rPr>
              <w:t>fornecedores</w:t>
            </w:r>
          </w:p>
          <w:p w14:paraId="5E256065" w14:textId="7F91572F" w:rsidR="00AE2439" w:rsidRDefault="00AE2439">
            <w:pPr>
              <w:rPr>
                <w:b/>
                <w:bCs/>
                <w:color w:val="FF0000"/>
                <w:lang w:val="pt-BR"/>
              </w:rPr>
            </w:pPr>
          </w:p>
          <w:p w14:paraId="271F71FB" w14:textId="5E156356" w:rsidR="00AE2439" w:rsidRDefault="00AE2439">
            <w:pPr>
              <w:rPr>
                <w:lang w:val="pt-BR"/>
              </w:rPr>
            </w:pPr>
          </w:p>
        </w:tc>
      </w:tr>
      <w:tr w:rsidR="00AE2439" w:rsidRPr="00881390" w14:paraId="0EC686E9" w14:textId="77777777">
        <w:trPr>
          <w:trHeight w:val="2553"/>
        </w:trPr>
        <w:tc>
          <w:tcPr>
            <w:tcW w:w="4306" w:type="dxa"/>
          </w:tcPr>
          <w:p w14:paraId="368B92F7" w14:textId="77777777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2391E3AD" w14:textId="20F1F88A" w:rsidR="00AE2439" w:rsidRDefault="00881390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Seriam necessários tabelas cliente, editora, produto, fornecedor...</w:t>
            </w:r>
          </w:p>
        </w:tc>
        <w:tc>
          <w:tcPr>
            <w:tcW w:w="4306" w:type="dxa"/>
          </w:tcPr>
          <w:p w14:paraId="48BADBDE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4391B25C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47743DAD" w14:textId="708E5AA5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2038537F" w14:textId="2AE82318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Tabelas de fornecedores (autores)</w:t>
            </w:r>
          </w:p>
          <w:p w14:paraId="44AF39A5" w14:textId="01F0B05B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Tabela de editoras</w:t>
            </w:r>
          </w:p>
          <w:p w14:paraId="516EEFE9" w14:textId="77777777" w:rsidR="00881390" w:rsidRDefault="00881390" w:rsidP="00881390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2ED82470" w14:textId="62F0BE21" w:rsidR="00AE2439" w:rsidRDefault="00AE2439">
            <w:pPr>
              <w:rPr>
                <w:b/>
                <w:bCs/>
                <w:color w:val="FF0000"/>
                <w:lang w:val="pt-BR"/>
              </w:rPr>
            </w:pPr>
          </w:p>
          <w:p w14:paraId="34FAA631" w14:textId="4A119E47" w:rsidR="00AE2439" w:rsidRDefault="00AE2439">
            <w:pPr>
              <w:rPr>
                <w:b/>
                <w:bCs/>
                <w:lang w:val="pt-BR"/>
              </w:rPr>
            </w:pPr>
          </w:p>
        </w:tc>
      </w:tr>
      <w:tr w:rsidR="00AE2439" w:rsidRPr="00881390" w14:paraId="01A0BD8B" w14:textId="77777777">
        <w:trPr>
          <w:trHeight w:val="1769"/>
        </w:trPr>
        <w:tc>
          <w:tcPr>
            <w:tcW w:w="4306" w:type="dxa"/>
          </w:tcPr>
          <w:p w14:paraId="71325BB4" w14:textId="77777777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33F4F809" w14:textId="77777777" w:rsidR="00AE2439" w:rsidRDefault="00AE2439">
            <w:pPr>
              <w:rPr>
                <w:lang w:val="pt-BR"/>
              </w:rPr>
            </w:pPr>
          </w:p>
        </w:tc>
        <w:tc>
          <w:tcPr>
            <w:tcW w:w="4306" w:type="dxa"/>
          </w:tcPr>
          <w:p w14:paraId="3734DA20" w14:textId="776A4890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Carrinho de compras e talvez (apenas talvez) um </w:t>
            </w:r>
            <w:r w:rsidRPr="00881390">
              <w:rPr>
                <w:highlight w:val="yellow"/>
                <w:lang w:val="pt-BR"/>
              </w:rPr>
              <w:t xml:space="preserve">relatório de notificação dizendo o produto adicionado no carrinho </w:t>
            </w:r>
            <w:r w:rsidR="00881390" w:rsidRPr="00881390">
              <w:rPr>
                <w:highlight w:val="yellow"/>
                <w:lang w:val="pt-BR"/>
              </w:rPr>
              <w:t>está</w:t>
            </w:r>
            <w:r w:rsidRPr="00881390">
              <w:rPr>
                <w:highlight w:val="yellow"/>
                <w:lang w:val="pt-BR"/>
              </w:rPr>
              <w:t xml:space="preserve"> em promoção</w:t>
            </w:r>
            <w:r>
              <w:rPr>
                <w:lang w:val="pt-BR"/>
              </w:rPr>
              <w:t>.</w:t>
            </w:r>
          </w:p>
        </w:tc>
      </w:tr>
      <w:tr w:rsidR="00AE2439" w:rsidRPr="00881390" w14:paraId="6C6172D3" w14:textId="77777777">
        <w:trPr>
          <w:trHeight w:val="2037"/>
        </w:trPr>
        <w:tc>
          <w:tcPr>
            <w:tcW w:w="4306" w:type="dxa"/>
          </w:tcPr>
          <w:p w14:paraId="0E942EA7" w14:textId="77777777" w:rsidR="00AE2439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65CE7623" w14:textId="77777777" w:rsidR="00AE2439" w:rsidRDefault="00AE2439">
            <w:pPr>
              <w:rPr>
                <w:lang w:val="pt-BR"/>
              </w:rPr>
            </w:pPr>
          </w:p>
        </w:tc>
        <w:tc>
          <w:tcPr>
            <w:tcW w:w="4306" w:type="dxa"/>
          </w:tcPr>
          <w:p w14:paraId="3C970E45" w14:textId="749FAF87" w:rsidR="00AE2439" w:rsidRDefault="00AE2439">
            <w:pPr>
              <w:rPr>
                <w:b/>
                <w:bCs/>
                <w:color w:val="FF0000"/>
                <w:lang w:val="pt-BR"/>
              </w:rPr>
            </w:pPr>
          </w:p>
          <w:p w14:paraId="0A0B3E4B" w14:textId="77777777" w:rsidR="00AE2439" w:rsidRDefault="00000000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Adicionar logo de redes sociais (Facebook, Instagram, Twitter, </w:t>
            </w:r>
            <w:proofErr w:type="spellStart"/>
            <w:r>
              <w:rPr>
                <w:lang w:val="pt-BR"/>
              </w:rPr>
              <w:t>etc</w:t>
            </w:r>
            <w:proofErr w:type="spellEnd"/>
            <w:r>
              <w:rPr>
                <w:lang w:val="pt-BR"/>
              </w:rPr>
              <w:t>), alguma opção para suporte ao usuário e ícone do perfil do usuário no canto da tela.</w:t>
            </w:r>
          </w:p>
        </w:tc>
      </w:tr>
    </w:tbl>
    <w:p w14:paraId="717EEF9A" w14:textId="77777777" w:rsidR="00AE2439" w:rsidRPr="00881390" w:rsidRDefault="00AE2439">
      <w:pPr>
        <w:rPr>
          <w:lang w:val="pt-BR"/>
        </w:rPr>
      </w:pPr>
    </w:p>
    <w:sectPr w:rsidR="00AE2439" w:rsidRPr="00881390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A77F" w14:textId="77777777" w:rsidR="00034FBD" w:rsidRDefault="00034FBD">
      <w:r>
        <w:separator/>
      </w:r>
    </w:p>
  </w:endnote>
  <w:endnote w:type="continuationSeparator" w:id="0">
    <w:p w14:paraId="2A2DC757" w14:textId="77777777" w:rsidR="00034FBD" w:rsidRDefault="0003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2742" w14:textId="77777777" w:rsidR="00034FBD" w:rsidRDefault="00034FBD">
      <w:r>
        <w:separator/>
      </w:r>
    </w:p>
  </w:footnote>
  <w:footnote w:type="continuationSeparator" w:id="0">
    <w:p w14:paraId="5B0BB21E" w14:textId="77777777" w:rsidR="00034FBD" w:rsidRDefault="00034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AE2439" w:rsidRPr="00881390" w14:paraId="259A35EB" w14:textId="77777777">
      <w:tc>
        <w:tcPr>
          <w:tcW w:w="1869" w:type="dxa"/>
        </w:tcPr>
        <w:p w14:paraId="274E81BB" w14:textId="77777777" w:rsidR="00AE2439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7A679FAA" wp14:editId="74653D7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9D3A1A7" w14:textId="77777777" w:rsidR="00AE2439" w:rsidRPr="0088139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881390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16ED386C" w14:textId="77777777" w:rsidR="00AE2439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8133211" w14:textId="77777777" w:rsidR="00AE2439" w:rsidRPr="00881390" w:rsidRDefault="00AE243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34FBD"/>
    <w:rsid w:val="000A01A5"/>
    <w:rsid w:val="00881390"/>
    <w:rsid w:val="008C1DA4"/>
    <w:rsid w:val="00AE2439"/>
    <w:rsid w:val="00CC0E39"/>
    <w:rsid w:val="00E96E38"/>
    <w:rsid w:val="5865095E"/>
    <w:rsid w:val="614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CFAD13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2023-02-21T03:00:00Z</dcterms:created>
  <dcterms:modified xsi:type="dcterms:W3CDTF">2023-02-21T03:00:00Z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