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B4C" w:rsidRDefault="00AB2B4C" w:rsidP="00AB2B4C">
      <w:pPr>
        <w:widowControl w:val="0"/>
        <w:autoSpaceDE w:val="0"/>
        <w:autoSpaceDN w:val="0"/>
        <w:adjustRightInd w:val="0"/>
        <w:rPr>
          <w:rFonts w:ascii="Helvetica Neue Medium" w:hAnsi="Helvetica Neue Medium" w:cs="Helvetica Neue Medium"/>
          <w:color w:val="262626"/>
          <w:sz w:val="72"/>
          <w:szCs w:val="72"/>
        </w:rPr>
      </w:pPr>
      <w:r>
        <w:rPr>
          <w:rFonts w:ascii="Helvetica Neue Medium" w:hAnsi="Helvetica Neue Medium" w:cs="Helvetica Neue Medium"/>
          <w:color w:val="262626"/>
          <w:sz w:val="72"/>
          <w:szCs w:val="72"/>
        </w:rPr>
        <w:t>Project Overview</w:t>
      </w:r>
    </w:p>
    <w:p w:rsidR="00AB2B4C" w:rsidRDefault="00AB2B4C" w:rsidP="00AB2B4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The Structural Transformation of African Agriculture and Rural Spaces (STAARS) project is a collaborative venture between the </w:t>
      </w:r>
      <w:hyperlink r:id="rId6" w:history="1">
        <w:r>
          <w:rPr>
            <w:rFonts w:ascii="Helvetica Neue" w:hAnsi="Helvetica Neue" w:cs="Helvetica Neue"/>
            <w:color w:val="3576BE"/>
            <w:sz w:val="28"/>
            <w:szCs w:val="28"/>
          </w:rPr>
          <w:t>African Development Bank (AFDB)</w:t>
        </w:r>
      </w:hyperlink>
      <w:r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hyperlink r:id="rId7" w:history="1">
        <w:r>
          <w:rPr>
            <w:rFonts w:ascii="Helvetica Neue" w:hAnsi="Helvetica Neue" w:cs="Helvetica Neue"/>
            <w:color w:val="3576BE"/>
            <w:sz w:val="28"/>
            <w:szCs w:val="28"/>
          </w:rPr>
          <w:t>African Economic Research Consortium (AERC)</w:t>
        </w:r>
      </w:hyperlink>
      <w:r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hyperlink r:id="rId8" w:history="1">
        <w:proofErr w:type="gramStart"/>
        <w:r>
          <w:rPr>
            <w:rFonts w:ascii="Helvetica Neue" w:hAnsi="Helvetica Neue" w:cs="Helvetica Neue"/>
            <w:color w:val="3576BE"/>
            <w:sz w:val="28"/>
            <w:szCs w:val="28"/>
          </w:rPr>
          <w:t>Partnership</w:t>
        </w:r>
        <w:proofErr w:type="gramEnd"/>
        <w:r>
          <w:rPr>
            <w:rFonts w:ascii="Helvetica Neue" w:hAnsi="Helvetica Neue" w:cs="Helvetica Neue"/>
            <w:color w:val="3576BE"/>
            <w:sz w:val="28"/>
            <w:szCs w:val="28"/>
          </w:rPr>
          <w:t xml:space="preserve"> for Economic Policy (PEP)</w:t>
        </w:r>
      </w:hyperlink>
      <w:r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hyperlink r:id="rId9" w:history="1">
        <w:r>
          <w:rPr>
            <w:rFonts w:ascii="Helvetica Neue" w:hAnsi="Helvetica Neue" w:cs="Helvetica Neue"/>
            <w:color w:val="3576BE"/>
            <w:sz w:val="28"/>
            <w:szCs w:val="28"/>
          </w:rPr>
          <w:t>World Bank</w:t>
        </w:r>
      </w:hyperlink>
      <w:r>
        <w:rPr>
          <w:rFonts w:ascii="Helvetica Neue" w:hAnsi="Helvetica Neue" w:cs="Helvetica Neue"/>
          <w:color w:val="262626"/>
          <w:sz w:val="28"/>
          <w:szCs w:val="28"/>
        </w:rPr>
        <w:t xml:space="preserve">, and </w:t>
      </w:r>
      <w:hyperlink r:id="rId10" w:history="1">
        <w:r>
          <w:rPr>
            <w:rFonts w:ascii="Helvetica Neue" w:hAnsi="Helvetica Neue" w:cs="Helvetica Neue"/>
            <w:color w:val="3576BE"/>
            <w:sz w:val="28"/>
            <w:szCs w:val="28"/>
          </w:rPr>
          <w:t>Cornell University</w:t>
        </w:r>
      </w:hyperlink>
      <w:r>
        <w:rPr>
          <w:rFonts w:ascii="Helvetica Neue" w:hAnsi="Helvetica Neue" w:cs="Helvetica Neue"/>
          <w:color w:val="262626"/>
          <w:sz w:val="28"/>
          <w:szCs w:val="28"/>
        </w:rPr>
        <w:t>.</w:t>
      </w:r>
    </w:p>
    <w:p w:rsidR="00AB2B4C" w:rsidRDefault="00AB2B4C" w:rsidP="00AB2B4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This project builds on the predecessor </w:t>
      </w:r>
      <w:hyperlink r:id="rId11" w:history="1">
        <w:r>
          <w:rPr>
            <w:rFonts w:ascii="Helvetica Neue" w:hAnsi="Helvetica Neue" w:cs="Helvetica Neue"/>
            <w:b/>
            <w:bCs/>
            <w:color w:val="3576BE"/>
            <w:sz w:val="28"/>
            <w:szCs w:val="28"/>
          </w:rPr>
          <w:t>Agriculture in Africa: Telling Myths and Facts</w:t>
        </w:r>
      </w:hyperlink>
      <w:r>
        <w:rPr>
          <w:rFonts w:ascii="Helvetica Neue" w:hAnsi="Helvetica Neue" w:cs="Helvetica Neue"/>
          <w:color w:val="262626"/>
          <w:sz w:val="28"/>
          <w:szCs w:val="28"/>
        </w:rPr>
        <w:t xml:space="preserve"> project led by researchers at the World Bank and relies heavily on the data provided through the </w:t>
      </w:r>
      <w:hyperlink r:id="rId12" w:history="1">
        <w:r>
          <w:rPr>
            <w:rFonts w:ascii="Helvetica Neue" w:hAnsi="Helvetica Neue" w:cs="Helvetica Neue"/>
            <w:b/>
            <w:bCs/>
            <w:color w:val="3576BE"/>
            <w:sz w:val="28"/>
            <w:szCs w:val="28"/>
          </w:rPr>
          <w:t>Living Standards Measurement Study Integrated Surveys on Agriculture (LSMS-ISA)</w:t>
        </w:r>
      </w:hyperlink>
      <w:r>
        <w:rPr>
          <w:rFonts w:ascii="Helvetica Neue" w:hAnsi="Helvetica Neue" w:cs="Helvetica Neue"/>
          <w:color w:val="262626"/>
          <w:sz w:val="28"/>
          <w:szCs w:val="28"/>
        </w:rPr>
        <w:t xml:space="preserve"> initiative.</w:t>
      </w:r>
    </w:p>
    <w:p w:rsidR="00AB2B4C" w:rsidRDefault="00AB2B4C" w:rsidP="00AB2B4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AB2B4C" w:rsidRDefault="00AB2B4C" w:rsidP="00AB2B4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STAARS Themes:</w:t>
      </w:r>
      <w:bookmarkStart w:id="0" w:name="_GoBack"/>
      <w:bookmarkEnd w:id="0"/>
    </w:p>
    <w:p w:rsidR="00AB2B4C" w:rsidRPr="003A4EFF" w:rsidRDefault="00AB2B4C" w:rsidP="00AB2B4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A4EFF">
        <w:rPr>
          <w:rFonts w:ascii="Times New Roman" w:hAnsi="Times New Roman"/>
          <w:sz w:val="24"/>
          <w:szCs w:val="24"/>
        </w:rPr>
        <w:t>Dynamics of agriculture inputs use, technological change, and productivity growth</w:t>
      </w:r>
      <w:r>
        <w:rPr>
          <w:rFonts w:ascii="Times New Roman" w:hAnsi="Times New Roman"/>
          <w:sz w:val="24"/>
          <w:szCs w:val="24"/>
        </w:rPr>
        <w:t xml:space="preserve"> in sub-Saharan Africa.</w:t>
      </w:r>
    </w:p>
    <w:p w:rsidR="00AB2B4C" w:rsidRPr="003A4EFF" w:rsidRDefault="00AB2B4C" w:rsidP="00AB2B4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A4EFF">
        <w:rPr>
          <w:rFonts w:ascii="Times New Roman" w:hAnsi="Times New Roman"/>
          <w:sz w:val="24"/>
          <w:szCs w:val="24"/>
        </w:rPr>
        <w:t xml:space="preserve">Rural factor market performance, labor exits and productivity </w:t>
      </w:r>
      <w:r>
        <w:rPr>
          <w:rFonts w:ascii="Times New Roman" w:hAnsi="Times New Roman"/>
          <w:sz w:val="24"/>
          <w:szCs w:val="24"/>
        </w:rPr>
        <w:t>in sub-Saharan Africa.</w:t>
      </w:r>
    </w:p>
    <w:p w:rsidR="00AB2B4C" w:rsidRPr="003A4EFF" w:rsidRDefault="00AB2B4C" w:rsidP="00AB2B4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A4EFF">
        <w:rPr>
          <w:rFonts w:ascii="Times New Roman" w:hAnsi="Times New Roman"/>
          <w:sz w:val="24"/>
          <w:szCs w:val="24"/>
        </w:rPr>
        <w:t>Food security, nutrition and health linkages</w:t>
      </w:r>
      <w:r>
        <w:rPr>
          <w:rFonts w:ascii="Times New Roman" w:hAnsi="Times New Roman"/>
          <w:sz w:val="24"/>
          <w:szCs w:val="24"/>
        </w:rPr>
        <w:t xml:space="preserve"> in sub-Saharan Africa in sub-Saharan Africa.</w:t>
      </w:r>
    </w:p>
    <w:p w:rsidR="00AB2B4C" w:rsidRPr="00AB2B4C" w:rsidRDefault="00AB2B4C" w:rsidP="00AB2B4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A4EFF">
        <w:rPr>
          <w:rFonts w:ascii="Times New Roman" w:hAnsi="Times New Roman"/>
          <w:sz w:val="24"/>
          <w:szCs w:val="24"/>
        </w:rPr>
        <w:t>Poverty dynamics and resilience against shocks</w:t>
      </w:r>
      <w:r>
        <w:rPr>
          <w:rFonts w:ascii="Times New Roman" w:hAnsi="Times New Roman"/>
          <w:sz w:val="24"/>
          <w:szCs w:val="24"/>
        </w:rPr>
        <w:t xml:space="preserve"> in sub-Saharan Africa.</w:t>
      </w:r>
    </w:p>
    <w:p w:rsidR="00AB2B4C" w:rsidRDefault="00AB2B4C" w:rsidP="00AB2B4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AB2B4C" w:rsidRDefault="00AB2B4C" w:rsidP="00AB2B4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The objectives of STAARS project are five-fold:</w:t>
      </w:r>
    </w:p>
    <w:p w:rsidR="00AB2B4C" w:rsidRDefault="00AB2B4C" w:rsidP="00AB2B4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Initiate a process whereby the demands for research useful to policymakers and their current challenges are considered in the design of academic research.</w:t>
      </w:r>
    </w:p>
    <w:p w:rsidR="00AB2B4C" w:rsidRDefault="00AB2B4C" w:rsidP="00AB2B4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Perform rigorous analysis on publicly available and meticulously collected LSMS-ISA and other micro-level panel data sets.</w:t>
      </w:r>
    </w:p>
    <w:p w:rsidR="00AB2B4C" w:rsidRDefault="00AB2B4C" w:rsidP="00AB2B4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Heighten the exposure of the LSMS-ISA data and encourage others, particularly young African scholars, to make use of the richness of these publicly available datasets.</w:t>
      </w:r>
    </w:p>
    <w:p w:rsidR="00AB2B4C" w:rsidRDefault="00AB2B4C" w:rsidP="00AB2B4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Provide capacity building opportunities for African and Africa-based researchers by working with and alongside researchers at Cornell University.</w:t>
      </w:r>
    </w:p>
    <w:p w:rsidR="00826C1F" w:rsidRDefault="00AB2B4C" w:rsidP="00AB2B4C">
      <w:r>
        <w:rPr>
          <w:rFonts w:ascii="Helvetica Neue" w:hAnsi="Helvetica Neue" w:cs="Helvetica Neue"/>
          <w:color w:val="262626"/>
          <w:sz w:val="28"/>
          <w:szCs w:val="28"/>
        </w:rPr>
        <w:t>Create a network of researchers using the data and enable these researchers to share thoughts on research questions, variable creation, and results.</w:t>
      </w:r>
    </w:p>
    <w:sectPr w:rsidR="00826C1F" w:rsidSect="00826C1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CFE6D7B"/>
    <w:multiLevelType w:val="hybridMultilevel"/>
    <w:tmpl w:val="CFAC7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B4C"/>
    <w:rsid w:val="00361DC0"/>
    <w:rsid w:val="00826C1F"/>
    <w:rsid w:val="00AB2B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8A90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B4C"/>
    <w:pPr>
      <w:spacing w:after="200" w:line="276" w:lineRule="auto"/>
      <w:ind w:left="720"/>
      <w:contextualSpacing/>
    </w:pPr>
    <w:rPr>
      <w:rFonts w:ascii="Calibri" w:eastAsiaTheme="minorHAnsi" w:hAnsi="Calibri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B4C"/>
    <w:pPr>
      <w:spacing w:after="200" w:line="276" w:lineRule="auto"/>
      <w:ind w:left="720"/>
      <w:contextualSpacing/>
    </w:pPr>
    <w:rPr>
      <w:rFonts w:ascii="Calibri" w:eastAsiaTheme="minorHAns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iteresources.worldbank.org/WBEUROPEEXTN/Resources/268436-1322648428296/8288771-1371543973086/FINAL_agriafrica_brochure_print_with_Pretoria.pdf" TargetMode="External"/><Relationship Id="rId12" Type="http://schemas.openxmlformats.org/officeDocument/2006/relationships/hyperlink" Target="http://web.worldbank.org/WBSITE/EXTERNAL/EXTDEC/EXTRESEARCH/EXTLSMS/EXTSURAGRI/0,,contentMDK:22939096~pagePK:64168445~piPK:64168309~theSitePK:7420261,00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fdb.org/en/" TargetMode="External"/><Relationship Id="rId7" Type="http://schemas.openxmlformats.org/officeDocument/2006/relationships/hyperlink" Target="http://aercafrica.org/" TargetMode="External"/><Relationship Id="rId8" Type="http://schemas.openxmlformats.org/officeDocument/2006/relationships/hyperlink" Target="http://www.pep-net.org/" TargetMode="External"/><Relationship Id="rId9" Type="http://schemas.openxmlformats.org/officeDocument/2006/relationships/hyperlink" Target="http://www.worldbank.org/" TargetMode="External"/><Relationship Id="rId10" Type="http://schemas.openxmlformats.org/officeDocument/2006/relationships/hyperlink" Target="http://www.cornell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1925</Characters>
  <Application>Microsoft Macintosh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Bageant</dc:creator>
  <cp:keywords/>
  <dc:description/>
  <cp:lastModifiedBy>Liz Bageant</cp:lastModifiedBy>
  <cp:revision>1</cp:revision>
  <dcterms:created xsi:type="dcterms:W3CDTF">2016-03-21T14:33:00Z</dcterms:created>
  <dcterms:modified xsi:type="dcterms:W3CDTF">2016-03-21T14:34:00Z</dcterms:modified>
</cp:coreProperties>
</file>