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EB" w:rsidRPr="003977EB" w:rsidRDefault="003977EB" w:rsidP="003977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77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Personal Finance Management Application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Report</w:t>
      </w:r>
      <w:bookmarkStart w:id="0" w:name="_GoBack"/>
      <w:bookmarkEnd w:id="0"/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1. Application Overview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Personal Finance Management Application is a comprehensive desktop tool designed to help users track, manage, and analyze their financial transactions. Built with Java and JavaFX, the application follows the Model-View-Controller (MVC) architecture pattern and leverages multi-threading to provide a responsive user experience.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3977EB" w:rsidRPr="003977EB" w:rsidRDefault="003977EB" w:rsidP="00397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Management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Add, edit, and delete income and expense transactions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Categorize transactions with customizable categories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Date-based filtering of transactions</w:t>
      </w:r>
    </w:p>
    <w:p w:rsidR="003977EB" w:rsidRPr="003977EB" w:rsidRDefault="003977EB" w:rsidP="00397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Budget Management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Set monthly, weekly, or yearly budgets for different expense categories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Track spending against budgets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Receive warnings when spending approaches or exceeds budget limits</w:t>
      </w:r>
    </w:p>
    <w:p w:rsidR="003977EB" w:rsidRPr="003977EB" w:rsidRDefault="003977EB" w:rsidP="00397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Reporting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Monthly summaries of income and expenses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Category-based analysis with pie charts and bar graphs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Trend analysis to track financial patterns over time</w:t>
      </w:r>
    </w:p>
    <w:p w:rsidR="003977EB" w:rsidRPr="003977EB" w:rsidRDefault="003977EB" w:rsidP="00397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Interactive charts for income/expense distribution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Budget progress visualization</w:t>
      </w:r>
    </w:p>
    <w:p w:rsidR="003977EB" w:rsidRPr="003977EB" w:rsidRDefault="003977EB" w:rsidP="003977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Monthly trend comparisons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2. Architecture and Design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MVC Architecture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application strictly follows the Model-View-Controller (MVC) design pattern to maintain a clear separation of concerns: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Model Layer</w:t>
      </w:r>
    </w:p>
    <w:p w:rsidR="003977EB" w:rsidRPr="003977EB" w:rsidRDefault="003977EB" w:rsidP="00397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: Java classes representing entities like </w:t>
      </w:r>
      <w:r w:rsidRPr="003977EB">
        <w:rPr>
          <w:rFonts w:ascii="Courier New" w:eastAsia="Times New Roman" w:hAnsi="Courier New" w:cs="Courier New"/>
          <w:sz w:val="20"/>
          <w:szCs w:val="20"/>
        </w:rPr>
        <w:t>Transaction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77EB">
        <w:rPr>
          <w:rFonts w:ascii="Courier New" w:eastAsia="Times New Roman" w:hAnsi="Courier New" w:cs="Courier New"/>
          <w:sz w:val="20"/>
          <w:szCs w:val="20"/>
        </w:rPr>
        <w:t>Category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77EB">
        <w:rPr>
          <w:rFonts w:ascii="Courier New" w:eastAsia="Times New Roman" w:hAnsi="Courier New" w:cs="Courier New"/>
          <w:sz w:val="20"/>
          <w:szCs w:val="20"/>
        </w:rPr>
        <w:t>Budget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FinancialSummary</w:t>
      </w:r>
      <w:proofErr w:type="spellEnd"/>
    </w:p>
    <w:p w:rsidR="003977EB" w:rsidRPr="003977EB" w:rsidRDefault="003977EB" w:rsidP="00397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Manager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Handles SQLite database operations through JDBC</w:t>
      </w:r>
    </w:p>
    <w:p w:rsidR="003977EB" w:rsidRPr="003977EB" w:rsidRDefault="003977EB" w:rsidP="00397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Access Logic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Provides methods to create, read, update, and delete (CRUD) data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View Layer</w:t>
      </w:r>
    </w:p>
    <w:p w:rsidR="003977EB" w:rsidRPr="003977EB" w:rsidRDefault="003977EB" w:rsidP="00397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JavaFX UI Components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Forms, tables, and charts that display data to the user</w:t>
      </w:r>
    </w:p>
    <w:p w:rsidR="003977EB" w:rsidRPr="003977EB" w:rsidRDefault="003977EB" w:rsidP="00397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CSS for consistent visual presentation</w:t>
      </w:r>
    </w:p>
    <w:p w:rsidR="003977EB" w:rsidRPr="003977EB" w:rsidRDefault="003977EB" w:rsidP="00397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Elements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Text fields, date pickers, buttons, and other controls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Layer</w:t>
      </w:r>
    </w:p>
    <w:p w:rsidR="003977EB" w:rsidRPr="003977EB" w:rsidRDefault="003977EB" w:rsidP="00397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Logic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Controllers for transactions, budgets, and reports</w:t>
      </w:r>
    </w:p>
    <w:p w:rsidR="003977EB" w:rsidRPr="003977EB" w:rsidRDefault="003977EB" w:rsidP="00397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Validation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Ensures data integrity before persistence</w:t>
      </w:r>
    </w:p>
    <w:p w:rsidR="003977EB" w:rsidRPr="003977EB" w:rsidRDefault="003977EB" w:rsidP="00397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Operations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Manages background tasks for database operations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Design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application uses SQLite, a lightweight embedded relational database, with the following schema:</w:t>
      </w:r>
    </w:p>
    <w:p w:rsidR="003977EB" w:rsidRPr="003977EB" w:rsidRDefault="003977EB" w:rsidP="00397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Stores user information (for future multi-user support)</w:t>
      </w:r>
    </w:p>
    <w:p w:rsidR="003977EB" w:rsidRPr="003977EB" w:rsidRDefault="003977EB" w:rsidP="00397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Stores transaction categories (income or expense)</w:t>
      </w:r>
    </w:p>
    <w:p w:rsidR="003977EB" w:rsidRPr="003977EB" w:rsidRDefault="003977EB" w:rsidP="00397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Records all financial transactions with their details</w:t>
      </w:r>
    </w:p>
    <w:p w:rsidR="003977EB" w:rsidRPr="003977EB" w:rsidRDefault="003977EB" w:rsidP="00397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budgets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Contains budget settings for different categories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This design allows for efficient storage and retrieval of financial data while maintaining referential integrity through foreign key relationships.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3. Implementation Details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Concurrent Operations and Threading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A key aspect of the application is its use of multi-threading to ensure UI responsiveness while performing database operations. This is implemented through:</w:t>
      </w:r>
    </w:p>
    <w:p w:rsidR="003977EB" w:rsidRPr="003977EB" w:rsidRDefault="003977EB" w:rsidP="00397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ThreadPool</w:t>
      </w:r>
      <w:proofErr w:type="spellEnd"/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-based Execution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: The application uses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ExecutorService</w:t>
      </w:r>
      <w:proofErr w:type="spellEnd"/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 to manage a pool of worker threads for database operations.</w:t>
      </w:r>
    </w:p>
    <w:p w:rsidR="003977EB" w:rsidRPr="003977EB" w:rsidRDefault="003977EB" w:rsidP="00397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Task Framework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: JavaFX's </w:t>
      </w:r>
      <w:r w:rsidRPr="003977EB">
        <w:rPr>
          <w:rFonts w:ascii="Courier New" w:eastAsia="Times New Roman" w:hAnsi="Courier New" w:cs="Courier New"/>
          <w:sz w:val="20"/>
          <w:szCs w:val="20"/>
        </w:rPr>
        <w:t>Task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 xml:space="preserve"> class is used to execute long-running operations off the UI thread.</w:t>
      </w:r>
    </w:p>
    <w:p w:rsidR="003977EB" w:rsidRPr="003977EB" w:rsidRDefault="003977EB" w:rsidP="00397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Callbacks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All database operations use callback functions for success and error handling, allowing the UI to remain responsive.</w:t>
      </w:r>
    </w:p>
    <w:p w:rsidR="003977EB" w:rsidRPr="003977EB" w:rsidRDefault="003977EB" w:rsidP="00397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Platform.runLater</w:t>
      </w:r>
      <w:proofErr w:type="spellEnd"/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UI updates from background threads are properly scheduled on the JavaFX Application Thread.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Example of the threading model for loading transactions: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getTransactions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LocalDate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fromDate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LocalDate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toDate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                   Consumer&lt;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ObservableList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&lt;Transaction&gt;&gt;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onSuccess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                   Consumer&lt;Exception&gt;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onError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) {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Task&lt;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ObservableList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&lt;Transaction&gt;&gt; task = new Task&lt;</w:t>
      </w:r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) {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@Override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ObservableList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&lt;Transaction&gt; call() throws Exception {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    List&lt;Transaction&gt; transactions =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dbManager.getTransactions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fromDate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toDate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FXCollections.observableArrayList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(transactions);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task.setOnSucceeded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event -&gt; {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onSuccess.accept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task.getValue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());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task.setOnFailed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event -&gt; {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977EB">
        <w:rPr>
          <w:rFonts w:ascii="Courier New" w:eastAsia="Times New Roman" w:hAnsi="Courier New" w:cs="Courier New"/>
          <w:sz w:val="20"/>
          <w:szCs w:val="20"/>
        </w:rPr>
        <w:t>Throwable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 xml:space="preserve"> exception =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task.getException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onError.accept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new Exception("Failed to load transactions", exception));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977EB">
        <w:rPr>
          <w:rFonts w:ascii="Courier New" w:eastAsia="Times New Roman" w:hAnsi="Courier New" w:cs="Courier New"/>
          <w:sz w:val="20"/>
          <w:szCs w:val="20"/>
        </w:rPr>
        <w:t>executor.submit</w:t>
      </w:r>
      <w:proofErr w:type="spellEnd"/>
      <w:r w:rsidRPr="003977E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977EB">
        <w:rPr>
          <w:rFonts w:ascii="Courier New" w:eastAsia="Times New Roman" w:hAnsi="Courier New" w:cs="Courier New"/>
          <w:sz w:val="20"/>
          <w:szCs w:val="20"/>
        </w:rPr>
        <w:t>task);</w:t>
      </w:r>
    </w:p>
    <w:p w:rsidR="003977EB" w:rsidRPr="003977EB" w:rsidRDefault="003977EB" w:rsidP="00397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7EB">
        <w:rPr>
          <w:rFonts w:ascii="Courier New" w:eastAsia="Times New Roman" w:hAnsi="Courier New" w:cs="Courier New"/>
          <w:sz w:val="20"/>
          <w:szCs w:val="20"/>
        </w:rPr>
        <w:t>}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Data Validation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application implements thorough data validation at multiple levels:</w:t>
      </w:r>
    </w:p>
    <w:p w:rsidR="003977EB" w:rsidRPr="003977EB" w:rsidRDefault="003977EB" w:rsidP="00397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UI Level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Text formatters for currency and numeric input validation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Required field checks before form submission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Date range validation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Custom validation utilities for consistent validation logic</w:t>
      </w:r>
    </w:p>
    <w:p w:rsidR="003977EB" w:rsidRPr="003977EB" w:rsidRDefault="003977EB" w:rsidP="00397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Level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Input validation before database operations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Validation of business rules (e.g., budget amount must be positive)</w:t>
      </w:r>
    </w:p>
    <w:p w:rsidR="003977EB" w:rsidRPr="003977EB" w:rsidRDefault="003977EB" w:rsidP="00397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Level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Schema constraints (NOT NULL, CHECK, UNIQUE)</w:t>
      </w:r>
    </w:p>
    <w:p w:rsidR="003977EB" w:rsidRPr="003977EB" w:rsidRDefault="003977EB" w:rsidP="003977E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Foreign key constraints to maintain data integrity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Notification System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application includes a notification system to alert users about important events:</w:t>
      </w:r>
    </w:p>
    <w:p w:rsidR="003977EB" w:rsidRPr="003977EB" w:rsidRDefault="003977EB" w:rsidP="00397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Budget Warnings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Alerts when spending approaches or exceeds budget limits</w:t>
      </w:r>
    </w:p>
    <w:p w:rsidR="003977EB" w:rsidRPr="003977EB" w:rsidRDefault="003977EB" w:rsidP="00397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Errors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Informative error messages for invalid inputs</w:t>
      </w:r>
    </w:p>
    <w:p w:rsidR="003977EB" w:rsidRPr="003977EB" w:rsidRDefault="003977EB" w:rsidP="003977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Results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Success or failure notifications for database operations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User Interface Design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user interface is organized into four main sections:</w:t>
      </w:r>
    </w:p>
    <w:p w:rsidR="003977EB" w:rsidRPr="003977EB" w:rsidRDefault="003977EB" w:rsidP="00397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Provides an overview of financial status with summary figures, recent transactions, and budget progress indicators.</w:t>
      </w:r>
    </w:p>
    <w:p w:rsidR="003977EB" w:rsidRPr="003977EB" w:rsidRDefault="003977EB" w:rsidP="00397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Allows users to manage their income and expense entries with filtering options.</w:t>
      </w:r>
    </w:p>
    <w:p w:rsidR="003977EB" w:rsidRPr="003977EB" w:rsidRDefault="003977EB" w:rsidP="00397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Budgets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Enables setting and monitoring budget limits for expense categories.</w:t>
      </w:r>
    </w:p>
    <w:p w:rsidR="003977EB" w:rsidRPr="003977EB" w:rsidRDefault="003977EB" w:rsidP="003977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Offers detailed financial analysis with various charts and visualizations.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UI design principles include:</w:t>
      </w:r>
    </w:p>
    <w:p w:rsidR="003977EB" w:rsidRPr="003977EB" w:rsidRDefault="003977EB" w:rsidP="003977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Uniform styling across the application</w:t>
      </w:r>
    </w:p>
    <w:p w:rsidR="003977EB" w:rsidRPr="003977EB" w:rsidRDefault="003977EB" w:rsidP="003977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Clear indicators of system status and operation results</w:t>
      </w:r>
    </w:p>
    <w:p w:rsidR="003977EB" w:rsidRPr="003977EB" w:rsidRDefault="003977EB" w:rsidP="003977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Streamlined workflows for common tasks</w:t>
      </w:r>
    </w:p>
    <w:p w:rsidR="003977EB" w:rsidRPr="003977EB" w:rsidRDefault="003977EB" w:rsidP="003977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Important information is prominently displayed</w:t>
      </w:r>
    </w:p>
    <w:p w:rsidR="003977EB" w:rsidRPr="003977EB" w:rsidRDefault="003977EB" w:rsidP="003977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Error Prevention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Input validation and confirmation dialogs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5. Data Visualization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Data visualization is a key feature of the application, implemented using JavaFX chart components:</w:t>
      </w:r>
    </w:p>
    <w:p w:rsidR="003977EB" w:rsidRPr="003977EB" w:rsidRDefault="003977EB" w:rsidP="003977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Show distribution of income sources and expense categories</w:t>
      </w:r>
    </w:p>
    <w:p w:rsidR="003977EB" w:rsidRPr="003977EB" w:rsidRDefault="003977EB" w:rsidP="003977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Display spending by category</w:t>
      </w:r>
    </w:p>
    <w:p w:rsidR="003977EB" w:rsidRPr="003977EB" w:rsidRDefault="003977EB" w:rsidP="003977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Visualize income/expense trends over time</w:t>
      </w:r>
    </w:p>
    <w:p w:rsidR="003977EB" w:rsidRPr="003977EB" w:rsidRDefault="003977EB" w:rsidP="003977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Bars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Indicate budget utilization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Charts are dynamically updated as data changes, providing real-time visual feedback to users.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6. Known Limitations and Future Enhancements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t>Current Limitations:</w:t>
      </w:r>
    </w:p>
    <w:p w:rsidR="003977EB" w:rsidRPr="003977EB" w:rsidRDefault="003977EB" w:rsidP="003977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Single-User Design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The current implementation supports only a single user, although the database schema is prepared for multi-user support.</w:t>
      </w:r>
    </w:p>
    <w:p w:rsidR="003977EB" w:rsidRPr="003977EB" w:rsidRDefault="003977EB" w:rsidP="003977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Limited Import/Export Options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No functionality to import data from external sources or export to different formats.</w:t>
      </w:r>
    </w:p>
    <w:p w:rsidR="003977EB" w:rsidRPr="003977EB" w:rsidRDefault="003977EB" w:rsidP="003977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No Cloud Synchronization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Data is stored locally without cloud backup or synchronization.</w:t>
      </w:r>
    </w:p>
    <w:p w:rsidR="003977EB" w:rsidRPr="003977EB" w:rsidRDefault="003977EB" w:rsidP="003977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Reporting Options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The application offers basic reporting capabilities that could be expanded.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7E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Planned Enhancements: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Multi-User Support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Implement user authentication and role-based access control.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Data Import/Export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Add support for CSV/Excel import and PDF export for reports.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Goals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Allow setting and tracking of savings goals and financial milestones.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Transactions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Support for scheduled recurring transactions (monthly bills, regular income).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Mobile Companion App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Develop a mobile application that synchronizes with the desktop application.</w:t>
      </w:r>
    </w:p>
    <w:p w:rsidR="003977EB" w:rsidRPr="003977EB" w:rsidRDefault="003977EB" w:rsidP="003977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3977EB">
        <w:rPr>
          <w:rFonts w:ascii="Times New Roman" w:eastAsia="Times New Roman" w:hAnsi="Times New Roman" w:cs="Times New Roman"/>
          <w:sz w:val="24"/>
          <w:szCs w:val="24"/>
        </w:rPr>
        <w:t>: Implement predictive analytics for future spending and saving patterns.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7EB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Personal Finance Management Application successfully delivers a comprehensive solution for personal financial management. By following MVC architecture principles and implementing multi-threading, the application provides a responsive and intuitive user experience while handling complex financial data operations.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The use of Java and JavaFX ensures cross-platform compatibility, while the SQLite database provides efficient and reliable data storage. The application serves as a practical tool for users to gain better control over their personal finances through tracking, budgeting, and analysis features.</w:t>
      </w:r>
    </w:p>
    <w:p w:rsidR="003977EB" w:rsidRPr="003977EB" w:rsidRDefault="003977EB" w:rsidP="00397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7EB">
        <w:rPr>
          <w:rFonts w:ascii="Times New Roman" w:eastAsia="Times New Roman" w:hAnsi="Times New Roman" w:cs="Times New Roman"/>
          <w:sz w:val="24"/>
          <w:szCs w:val="24"/>
        </w:rPr>
        <w:t>Through continued development and enhancement, the application has the potential to evolve into an even more powerful financial management tool with expanded capabilities and improved user experience.</w:t>
      </w:r>
    </w:p>
    <w:p w:rsidR="00733252" w:rsidRDefault="00733252"/>
    <w:sectPr w:rsidR="007332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0E03"/>
    <w:multiLevelType w:val="multilevel"/>
    <w:tmpl w:val="6CA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20B8"/>
    <w:multiLevelType w:val="multilevel"/>
    <w:tmpl w:val="BA88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155CD"/>
    <w:multiLevelType w:val="multilevel"/>
    <w:tmpl w:val="CF68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D3714"/>
    <w:multiLevelType w:val="multilevel"/>
    <w:tmpl w:val="687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C1592"/>
    <w:multiLevelType w:val="multilevel"/>
    <w:tmpl w:val="8D98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B3DE4"/>
    <w:multiLevelType w:val="multilevel"/>
    <w:tmpl w:val="137E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00CCC"/>
    <w:multiLevelType w:val="multilevel"/>
    <w:tmpl w:val="5A0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A76ED"/>
    <w:multiLevelType w:val="multilevel"/>
    <w:tmpl w:val="6764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2536A"/>
    <w:multiLevelType w:val="multilevel"/>
    <w:tmpl w:val="7B9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34647"/>
    <w:multiLevelType w:val="multilevel"/>
    <w:tmpl w:val="9F7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C0484"/>
    <w:multiLevelType w:val="multilevel"/>
    <w:tmpl w:val="ECDA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91BA4"/>
    <w:multiLevelType w:val="multilevel"/>
    <w:tmpl w:val="39C0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B6E69"/>
    <w:multiLevelType w:val="multilevel"/>
    <w:tmpl w:val="ECBEB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A3MTI3NjAzNjQ2NDFW0lEKTi0uzszPAykwrAUA139G2iwAAAA="/>
  </w:docVars>
  <w:rsids>
    <w:rsidRoot w:val="003977EB"/>
    <w:rsid w:val="003977EB"/>
    <w:rsid w:val="007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AAFE-7DF5-4122-B874-BD6622D6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7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7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77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77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77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77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7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7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cider chu</dc:creator>
  <cp:keywords/>
  <dc:description/>
  <cp:lastModifiedBy>cider chu</cp:lastModifiedBy>
  <cp:revision>1</cp:revision>
  <dcterms:created xsi:type="dcterms:W3CDTF">2025-04-10T07:12:00Z</dcterms:created>
  <dcterms:modified xsi:type="dcterms:W3CDTF">2025-04-10T07:12:00Z</dcterms:modified>
</cp:coreProperties>
</file>