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Análise e seleção de um IP MAC de referência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Xilinx LogiCORE IP 10-Gigabit Ethernet MAC v13.1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IP implementa um MAC Ethernet de 10 Gb/s e disponibiliza interfaces AXI4-Stream para transmissão e recepção no lado do cliente. Para o projeto, será considerada especificamente a interface AXI4-Stream de recepção (RX), responsável por fornecer os quadros Ethernet à lógica do usuário.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https://docs.amd.com/api/khub/documents/eKvZoOLPH6LallgFrRsYDg/content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RX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de recepção do MAC </w:t>
      </w:r>
      <w:r w:rsidDel="00000000" w:rsidR="00000000" w:rsidRPr="00000000">
        <w:rPr>
          <w:rtl w:val="0"/>
        </w:rPr>
        <w:t xml:space="preserve">é do tipo AXI4-Stream. Ela possui um datapath de 64 bits com 8 bits de controle para delimitar bytes dentro do barramento. Além disso, há sinais para indicar a validade do quadro recebido ao usuário.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Layout w:type="fixed"/>
        <w:tblLook w:val="0400"/>
      </w:tblPr>
      <w:tblGrid>
        <w:gridCol w:w="2390"/>
        <w:gridCol w:w="2288"/>
        <w:gridCol w:w="1701"/>
        <w:gridCol w:w="3544"/>
        <w:tblGridChange w:id="0">
          <w:tblGrid>
            <w:gridCol w:w="2390"/>
            <w:gridCol w:w="2288"/>
            <w:gridCol w:w="1701"/>
            <w:gridCol w:w="35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708" w:firstLine="12.00000000000002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left="708" w:firstLine="12.00000000000002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708" w:firstLine="12.00000000000002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708" w:firstLine="12.00000000000002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rx_axis_aresetn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Entrada do MAC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1 bit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Reset ativo em nível baixo da interface RX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rx_axis_tdata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MAC → Parser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64 bits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Dados do quadro Ethernet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rx_axis_tkeep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MAC → Parser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8 bits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Indica quais bytes de tdata são válidos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rx_axis_tvalid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MAC → Parser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1 bit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Indica que os dados apresentados são válidos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rx_axis_tlast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MAC → Parser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1 bit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Indica o final do pacote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rx_axis_tuser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MAC → Parser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1 bit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708" w:firstLine="12.000000000000028"/>
              <w:rPr/>
            </w:pPr>
            <w:r w:rsidDel="00000000" w:rsidR="00000000" w:rsidRPr="00000000">
              <w:rPr>
                <w:rtl w:val="0"/>
              </w:rPr>
              <w:t xml:space="preserve">Indica se o quadro recebido é válido</w:t>
            </w:r>
          </w:p>
        </w:tc>
      </w:tr>
    </w:tbl>
    <w:p w:rsidR="00000000" w:rsidDel="00000000" w:rsidP="00000000" w:rsidRDefault="00000000" w:rsidRPr="00000000" w14:paraId="00000025">
      <w:pPr>
        <w:ind w:left="708" w:firstLine="12.000000000000028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 de comunicação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projeto, o MAC atua como produtor dos dados recebidos, enquanto o Packet Parser representa a lógica cliente que consome o fluxo.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protocolo fornece principalmente: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TVALID, para indicar a validade dos dados;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TDATA, para transportar os dados;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TKEEP, para indicar os bytes válidos;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TLAST, para indicar o final do pacote;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TUSER, utilizado pelo MAC para indicar o resultado da recepção do quadro.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Mecanismo de transferência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RX não fornece ao cliente um TREADY para controlar o recebimento. O cliente deve estar preparado para aceitar dados a qualquer momento, pois não há buffering no MAC. Quando a recepção de um quadro começa, os dados são transferidos em ciclos consecutivos.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Delimitação dos pacotes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O final de um quadro Ethernet é indicado pelo sinal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rx_axis_tlast</w:t>
      </w:r>
      <w:r w:rsidDel="00000000" w:rsidR="00000000" w:rsidRPr="00000000">
        <w:rPr>
          <w:rtl w:val="0"/>
        </w:rPr>
        <w:t xml:space="preserve">, que é acionado após a conclusão das verificações realizadas pelo MAC sobre o quadro recebido;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O início de um quadro Ethernet não é indicado por um sinal específico. No contexto do projeto, ele é identificado pelo primeiro ciclo em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rx_axis_tvalid = 1</w:t>
      </w:r>
      <w:r w:rsidDel="00000000" w:rsidR="00000000" w:rsidRPr="00000000">
        <w:rPr>
          <w:rtl w:val="0"/>
        </w:rPr>
        <w:t xml:space="preserve"> após o período de espera entre quadros ou após a indicação de término do quadro anterior.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038725" cy="2238993"/>
            <wp:effectExtent b="0" l="0" r="0" t="0"/>
            <wp:docPr id="16949900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92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38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A imagem representa a recepção de um quadro Ethernet válido pela interface AXI4-Stream RX do MAC. Durante a recepção, o MAC disponibiliza os dados por meio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rx_axis_tdata</w:t>
      </w:r>
      <w:r w:rsidDel="00000000" w:rsidR="00000000" w:rsidRPr="00000000">
        <w:rPr>
          <w:rtl w:val="0"/>
        </w:rPr>
        <w:t xml:space="preserve">, de 64 bits, e utiliza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rx_axis_tvalid</w:t>
      </w:r>
      <w:r w:rsidDel="00000000" w:rsidR="00000000" w:rsidRPr="00000000">
        <w:rPr>
          <w:rtl w:val="0"/>
        </w:rPr>
        <w:t xml:space="preserve"> para indicar quando há uma transferência válida.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O barramento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rx_axis_tdata</w:t>
      </w:r>
      <w:r w:rsidDel="00000000" w:rsidR="00000000" w:rsidRPr="00000000">
        <w:rPr>
          <w:rtl w:val="0"/>
        </w:rPr>
        <w:t xml:space="preserve"> é capaz de transferir 8 bytes por ciclo. O sinal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rx_axis_tkeep</w:t>
      </w:r>
      <w:r w:rsidDel="00000000" w:rsidR="00000000" w:rsidRPr="00000000">
        <w:rPr>
          <w:rtl w:val="0"/>
        </w:rPr>
        <w:t xml:space="preserve"> acompanha cada transferência e indica quais desses bytes são válidos. Assim, durante a maior parte do quadro,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TKEEP</w:t>
      </w:r>
      <w:r w:rsidDel="00000000" w:rsidR="00000000" w:rsidRPr="00000000">
        <w:rPr>
          <w:rtl w:val="0"/>
        </w:rPr>
        <w:t xml:space="preserve"> pode assumir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0xFF</w:t>
      </w:r>
      <w:r w:rsidDel="00000000" w:rsidR="00000000" w:rsidRPr="00000000">
        <w:rPr>
          <w:rtl w:val="0"/>
        </w:rPr>
        <w:t xml:space="preserve">, indicando que todos os oito bytes são válidos. Na última transferência de dados, esse valor pode ser menor, indicando que apenas parte dos bytes do barramento pertence ao quadro.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Ao final da recepção, o MAC realiza as verificações necessárias, incluindo a verificação do FCS. Depois dessas verificações,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rx_axis_tlast</w:t>
      </w:r>
      <w:r w:rsidDel="00000000" w:rsidR="00000000" w:rsidRPr="00000000">
        <w:rPr>
          <w:rtl w:val="0"/>
        </w:rPr>
        <w:t xml:space="preserve"> é acionado para indicar o término do quadro, enquanto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rx_axis_tuser</w:t>
      </w:r>
      <w:r w:rsidDel="00000000" w:rsidR="00000000" w:rsidRPr="00000000">
        <w:rPr>
          <w:rtl w:val="0"/>
        </w:rPr>
        <w:t xml:space="preserve"> indica o resultado da recepção. No caso apresentado,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TUSER</w:t>
      </w:r>
      <w:r w:rsidDel="00000000" w:rsidR="00000000" w:rsidRPr="00000000">
        <w:rPr>
          <w:rtl w:val="0"/>
        </w:rPr>
        <w:t xml:space="preserve"> assume valor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, indicando que o quadro foi recebido corretamente.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Indicação de bytes válidos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sinal rx_axis_tkeep[7:0] indica quais bytes de rx_axis_tdata[63:0] são válidos em cada transferência.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bit de rx_axis_tkeep está associado a um byte de rx_axis_tdata.</w:t>
      </w:r>
    </w:p>
    <w:p w:rsidR="00000000" w:rsidDel="00000000" w:rsidP="00000000" w:rsidRDefault="00000000" w:rsidRPr="00000000" w14:paraId="0000003D">
      <w:pPr>
        <w:ind w:left="180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600000" cy="1202709"/>
            <wp:effectExtent b="0" l="0" r="0" t="0"/>
            <wp:docPr id="16949900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02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8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Tratamento de pacotes inválidos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sinal rx_axis_tuser será utilizado pelo Parser para determinar se o quadro recebido deve ser processado. Dessa forma: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rx_axis_tuser = 1 → quadro válido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rx_axis_tuser = 0 → quadro inválido</w:t>
      </w:r>
    </w:p>
    <w:p w:rsidR="00000000" w:rsidDel="00000000" w:rsidP="00000000" w:rsidRDefault="00000000" w:rsidRPr="00000000" w14:paraId="00000043">
      <w:pPr>
        <w:ind w:left="1416" w:firstLine="0"/>
        <w:rPr/>
      </w:pPr>
      <w:r w:rsidDel="00000000" w:rsidR="00000000" w:rsidRPr="00000000">
        <w:rPr>
          <w:rtl w:val="0"/>
        </w:rPr>
        <w:t xml:space="preserve">Em caso de quadro inválido, como o MAC já terá transferido os dados ao cliente, é responsabilidade deste descartar os dados já recebidos daquele quadro. </w:t>
      </w:r>
    </w:p>
    <w:p w:rsidR="00000000" w:rsidDel="00000000" w:rsidP="00000000" w:rsidRDefault="00000000" w:rsidRPr="00000000" w14:paraId="00000044">
      <w:pPr>
        <w:ind w:left="1416" w:firstLine="0"/>
        <w:rPr/>
      </w:pPr>
      <w:r w:rsidDel="00000000" w:rsidR="00000000" w:rsidRPr="00000000">
        <w:rPr>
          <w:rtl w:val="0"/>
        </w:rPr>
        <w:t xml:space="preserve">Entre as situações que podem resultar em rx_axis_tuser = 0 estão: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 de FCS;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menor que 64 bytes;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jumbo quando não habilitado;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 acima do MTU configurado;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inconsistências no campo Length/Type;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determinados erros provenientes do XGMII;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quadros de controle tratados internamente pelo MAC.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4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quadro Ethernet possui, ao final, o campo FCS (Frame Check Sequence), de 4 bytes. Seu valor é utilizado pelo MAC para verificar a integridade do quadro recebido e o resultado é sinalizado através de rx_axis_tuser.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comportamento relacionado ao FCS pode ser configurado no MAC de referência. Quando o FCS não é repassado ao cliente, o Parser recebe os dados do quadro sem os 4 bytes finais correspondentes ao FCS.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de referência para o Packet Parser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00000" cy="1665175"/>
            <wp:effectExtent b="0" l="0" r="0" t="0"/>
            <wp:docPr id="169499000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packet_parser 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       rx_clk,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       rx_axis_aresetn,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[63:0] rx_axis_tdata,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[7:0]  rx_axis_tkeep,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       rx_axis_tvalid,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       rx_axis_tlast,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  logic        rx_axis_tuser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Relação com o ambiente de verificação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testbench deverá reproduzir o comportamento da interface RX do MAC, fornecendo ao DUT os mesmos sinais que seriam produzidos pelo MAC em uma implementação futura.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00000" cy="1568313"/>
            <wp:effectExtent b="0" l="0" r="0" t="0"/>
            <wp:docPr id="16949900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16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16" w:firstLine="0"/>
        <w:rPr/>
      </w:pPr>
      <w:r w:rsidDel="00000000" w:rsidR="00000000" w:rsidRPr="00000000">
        <w:rPr>
          <w:rtl w:val="0"/>
        </w:rPr>
        <w:t xml:space="preserve">Assim, para simular a recepção de três pacotes, sendo os dois últimos sem intervalo entre si, os estímulos gerados deverão ser os seguintes:</w:t>
      </w:r>
      <w:r w:rsidDel="00000000" w:rsidR="00000000" w:rsidRPr="00000000">
        <w:rPr/>
        <w:drawing>
          <wp:inline distB="0" distT="0" distL="0" distR="0">
            <wp:extent cx="5040000" cy="1920640"/>
            <wp:effectExtent b="0" l="0" r="0" t="0"/>
            <wp:docPr id="16949900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6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2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6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8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0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158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158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158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158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158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158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158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1584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1584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1584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1584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1584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158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158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158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1584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1584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1584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158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1584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1584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amd.com/api/khub/documents/eKvZoOLPH6LallgFrRsYDg/content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xbr9QdAutEAZQzd3SA+NnVGWw==">CgMxLjA4AHIhMTNtbVUyVEhzNGFxbjQtSU1TbHVFSzJEUC1GUjJ3dnpL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2026-09-22T22:00:00Z</dcterms:created>
  <dc:creator>Alessandra Domiciano</dc:creator>
</cp:coreProperties>
</file>