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CICFlowMeter V4.0 — documentação e código-fonte.</w:t>
      </w:r>
      <w:r w:rsidDel="00000000" w:rsidR="00000000" w:rsidRPr="00000000">
        <w:rPr>
          <w:rtl w:val="0"/>
        </w:rPr>
        <w:t xml:space="preserve"> O CICFlowMeter é uma ferramenta para geração de </w:t>
      </w:r>
      <w:r w:rsidDel="00000000" w:rsidR="00000000" w:rsidRPr="00000000">
        <w:rPr>
          <w:b w:val="1"/>
          <w:bCs w:val="1"/>
          <w:rtl w:val="0"/>
        </w:rPr>
        <w:t xml:space="preserve">biflows</w:t>
      </w:r>
      <w:r w:rsidDel="00000000" w:rsidR="00000000" w:rsidRPr="00000000">
        <w:rPr>
          <w:rtl w:val="0"/>
        </w:rPr>
        <w:t xml:space="preserve"> a partir de PCAPs e extração de características estatísticas. O primeiro pacote estabelece as direções forward e backward, e a ferramenta calcula mais de 80 features, incluindo contadores, tamanhos, IATs, flags, taxas, bulk, subflow e active/idle; também permite configurar o timeout dos fluxos. Para o seu trabalho, é a </w:t>
      </w:r>
      <w:r w:rsidDel="00000000" w:rsidR="00000000" w:rsidRPr="00000000">
        <w:rPr>
          <w:b w:val="1"/>
          <w:bCs w:val="1"/>
          <w:rtl w:val="0"/>
        </w:rPr>
        <w:t xml:space="preserve">principal referência funcional</w:t>
      </w:r>
      <w:r w:rsidDel="00000000" w:rsidR="00000000" w:rsidRPr="00000000">
        <w:rPr>
          <w:rtl w:val="0"/>
        </w:rPr>
        <w:t xml:space="preserve"> e deve servir como oráculo de software na validação.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Neto et al. (2023)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CICIoT2023: A Real-Time Dataset and Benchmark for Large-Scale Attacks in IoT Environment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trabalho apresenta o CICIoT2023, um dataset voltado à avaliação de mecanismos de segurança em ambientes IoT, construído em um testbed com 105 dispositivos e 33 ataques distribuídos em sete categorias, como DDoS, DoS, Reconnaissance, Spoofing e Mirai. Os autores disponibilizam tráfego e características destinadas à avaliação de modelos de machine e deep learning para detecção e classificação de ataques. A geração das características utiliza uma implementação própria baseada em DPKT/Scapy, que extrai informações dos pacotes e mantém algumas estatísticas associadas às comunicações, mas as amostras finais são formadas por agregação de grupos de pacotes, não correspondendo diretamente a um registro de biflow finalizado como no CICFlowMeter. Para este trabalho, o CICIoT2023 é especialmente relevante como fonte de tráfego e cenário experimental representativo de redes IoT.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Rabbani et al. (2025)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Device Identification and Anomaly Detection in IoT Environments</w:t>
      </w:r>
      <w:r w:rsidDel="00000000" w:rsidR="00000000" w:rsidRPr="00000000">
        <w:rPr>
          <w:b w:val="1"/>
          <w:bCs w:val="1"/>
          <w:rtl w:val="0"/>
        </w:rPr>
        <w:t xml:space="preserve"> — CIC IoT-DIAD 2024.</w:t>
      </w:r>
      <w:r w:rsidDel="00000000" w:rsidR="00000000" w:rsidRPr="00000000">
        <w:rPr>
          <w:rtl w:val="0"/>
        </w:rPr>
        <w:t xml:space="preserve"> O trabalho apresenta uma abordagem integrada para identificação de dispositivos e detecção de anomalias em ambientes IoT, associada ao dataset CIC IoT-DIAD 2024, também construído a partir de um ambiente heterogêneo com 105 dispositivos e múltiplos cenários de ataque. A proposta utiliza diferentes representações do tráfego conforme a tarefa: características packet-based para identificação de dispositivos e </w:t>
      </w:r>
      <w:r w:rsidDel="00000000" w:rsidR="00000000" w:rsidRPr="00000000">
        <w:rPr>
          <w:b w:val="1"/>
          <w:bCs w:val="1"/>
          <w:rtl w:val="0"/>
        </w:rPr>
        <w:t xml:space="preserve">flow-based para detecção de anomalias e classificação de ataques</w:t>
      </w:r>
      <w:r w:rsidDel="00000000" w:rsidR="00000000" w:rsidRPr="00000000">
        <w:rPr>
          <w:rtl w:val="0"/>
        </w:rPr>
        <w:t xml:space="preserve">, sendo estas últimas extraídas com o CICFlowMeter. Dessa forma, o trabalho demonstra o emprego de características como duração do fluxo, contagens e volumes Fwd/Bwd, estatísticas de tamanho de pacotes, IATs, taxas e flags TCP em um cenário moderno de segurança IoT. Para esta pesquisa, é particularmente relevante por fornecer uma ligação direta entre </w:t>
      </w:r>
      <w:r w:rsidDel="00000000" w:rsidR="00000000" w:rsidRPr="00000000">
        <w:rPr>
          <w:b w:val="1"/>
          <w:bCs w:val="1"/>
          <w:rtl w:val="0"/>
        </w:rPr>
        <w:t xml:space="preserve">IoT, detecção de anomalias e features de fluxo no padrão do CICFlowMeter</w:t>
      </w:r>
      <w:r w:rsidDel="00000000" w:rsidR="00000000" w:rsidRPr="00000000">
        <w:rPr>
          <w:rtl w:val="0"/>
        </w:rPr>
        <w:t xml:space="preserve">, servindo como justificativa para a escolha das características a serem implementadas em hardware.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Sharafaldin, Lashkari &amp; Ghorbani (2018)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Toward Generating a New Intrusion Detection Dataset and Intrusion Traffic Characterization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Este artigo apresenta a construção do </w:t>
      </w:r>
      <w:r w:rsidDel="00000000" w:rsidR="00000000" w:rsidRPr="00000000">
        <w:rPr>
          <w:b w:val="1"/>
          <w:bCs w:val="1"/>
          <w:rtl w:val="0"/>
        </w:rPr>
        <w:t xml:space="preserve">CICIDS2017</w:t>
      </w:r>
      <w:r w:rsidDel="00000000" w:rsidR="00000000" w:rsidRPr="00000000">
        <w:rPr>
          <w:rtl w:val="0"/>
        </w:rPr>
        <w:t xml:space="preserve">, buscando superar limitações de datasets antigos. O tráfego benigno e malicioso foi organizado em cenários com ataques modernos e o CICFlowMeter foi usado para extrair </w:t>
      </w:r>
      <w:r w:rsidDel="00000000" w:rsidR="00000000" w:rsidRPr="00000000">
        <w:rPr>
          <w:b w:val="1"/>
          <w:bCs w:val="1"/>
          <w:rtl w:val="0"/>
        </w:rPr>
        <w:t xml:space="preserve">mais de 80 características dos fluxos</w:t>
      </w:r>
      <w:r w:rsidDel="00000000" w:rsidR="00000000" w:rsidRPr="00000000">
        <w:rPr>
          <w:rtl w:val="0"/>
        </w:rPr>
        <w:t xml:space="preserve">; posteriormente, os autores realizam seleção de features e avaliam sete algoritmos de ML. Para sua pesquisa, é a principal </w:t>
      </w:r>
      <w:r w:rsidDel="00000000" w:rsidR="00000000" w:rsidRPr="00000000">
        <w:rPr>
          <w:b w:val="1"/>
          <w:bCs w:val="1"/>
          <w:rtl w:val="0"/>
        </w:rPr>
        <w:t xml:space="preserve">âncora acadêmica</w:t>
      </w:r>
      <w:r w:rsidDel="00000000" w:rsidR="00000000" w:rsidRPr="00000000">
        <w:rPr>
          <w:rtl w:val="0"/>
        </w:rPr>
        <w:t xml:space="preserve"> para justificar o uso do conjunto de características do CICFlowMeter em ML-NIDS.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Umer, Sher &amp; Bi (2017)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Flow-Based Intrusion Detection: Techniques and Challenges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É um survey especificamente sobre IDS baseados em fluxos. Define flow como um conjunto de pacotes que compartilha propriedades durante determinado intervalo, discute NetFlow/IPFIX, geração e coleta de flow records, datasets e técnicas de detecção baseadas em ML. Para o seu referencial, explica </w:t>
      </w:r>
      <w:r w:rsidDel="00000000" w:rsidR="00000000" w:rsidRPr="00000000">
        <w:rPr>
          <w:b w:val="1"/>
          <w:bCs w:val="1"/>
          <w:rtl w:val="0"/>
        </w:rPr>
        <w:t xml:space="preserve">por que agregar pacotes em fluxos é uma representação útil para IDS</w:t>
      </w:r>
      <w:r w:rsidDel="00000000" w:rsidR="00000000" w:rsidRPr="00000000">
        <w:rPr>
          <w:rtl w:val="0"/>
        </w:rPr>
        <w:t xml:space="preserve"> e estabelece conceitualmente a cadeia pacotes → fluxo → atributos → detecção.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Mondragon et al. (2025)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Advanced IDS: A Comparative Study of Datasets and Machine Learning Algorithms for Network Flow-Based Intrusion Detection Systems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artigo compara sete abordagens de ML sobre </w:t>
      </w:r>
      <w:r w:rsidDel="00000000" w:rsidR="00000000" w:rsidRPr="00000000">
        <w:rPr>
          <w:b w:val="1"/>
          <w:bCs w:val="1"/>
          <w:rtl w:val="0"/>
        </w:rPr>
        <w:t xml:space="preserve">14 datasets de network flows</w:t>
      </w:r>
      <w:r w:rsidDel="00000000" w:rsidR="00000000" w:rsidRPr="00000000">
        <w:rPr>
          <w:rtl w:val="0"/>
        </w:rPr>
        <w:t xml:space="preserve">, criando uma baseline comum para evitar comparações feitas com pré-processamentos incompatíveis. Além do desempenho, discute desbalanceamento, volume de dados, tipos de atributos e dificuldades de reprodução. Um ponto muito importante para sua proposta é que os autores destacam que </w:t>
      </w:r>
      <w:r w:rsidDel="00000000" w:rsidR="00000000" w:rsidRPr="00000000">
        <w:rPr>
          <w:b w:val="1"/>
          <w:bCs w:val="1"/>
          <w:rtl w:val="0"/>
        </w:rPr>
        <w:t xml:space="preserve">diferentes softwares de extração de PCAP geram diferentes conjuntos de features</w:t>
      </w:r>
      <w:r w:rsidDel="00000000" w:rsidR="00000000" w:rsidRPr="00000000">
        <w:rPr>
          <w:rtl w:val="0"/>
        </w:rPr>
        <w:t xml:space="preserve">, mantendo a representação do tráfego como questão relevante.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Krupski, Iwanowski &amp; Graniszewski (2024)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Extraction of Minimal Set of Traffic Features Using Ensemble of Classifiers and Rank Aggregation for Network Intrusion Detection Systems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artigo investiga </w:t>
      </w:r>
      <w:r w:rsidDel="00000000" w:rsidR="00000000" w:rsidRPr="00000000">
        <w:rPr>
          <w:b w:val="1"/>
          <w:bCs w:val="1"/>
          <w:rtl w:val="0"/>
        </w:rPr>
        <w:t xml:space="preserve">feature selection</w:t>
      </w:r>
      <w:r w:rsidDel="00000000" w:rsidR="00000000" w:rsidRPr="00000000">
        <w:rPr>
          <w:rtl w:val="0"/>
        </w:rPr>
        <w:t xml:space="preserve">, e não geração das features a partir dos pacotes. Seis métodos produzem rankings de importância, posteriormente agregados; os autores mostram que um Decision Tree utilizando apenas oito características ainda alcança aproximadamente 95,3% de acurácia no cenário estudado. Para sua proposta, fornece uma justificativa forte para </w:t>
      </w:r>
      <w:r w:rsidDel="00000000" w:rsidR="00000000" w:rsidRPr="00000000">
        <w:rPr>
          <w:b w:val="1"/>
          <w:bCs w:val="1"/>
          <w:rtl w:val="0"/>
        </w:rPr>
        <w:t xml:space="preserve">não implementar todas as 80+ features do CICFlowMeter</w:t>
      </w:r>
      <w:r w:rsidDel="00000000" w:rsidR="00000000" w:rsidRPr="00000000">
        <w:rPr>
          <w:rtl w:val="0"/>
        </w:rPr>
        <w:t xml:space="preserve">, mas selecionar um subconjunto relevante e de custo viável em hardware.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Mirsky et al. (2018)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Kitsune: An Ensemble of Autoencoders for Online Network Intrusion Detection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Kitsune é um NIDS online baseado em autoencoders, mas a parte mais relevante é seu </w:t>
      </w:r>
      <w:r w:rsidDel="00000000" w:rsidR="00000000" w:rsidRPr="00000000">
        <w:rPr>
          <w:b w:val="1"/>
          <w:bCs w:val="1"/>
          <w:rtl w:val="0"/>
        </w:rPr>
        <w:t xml:space="preserve">Feature Extractor</w:t>
      </w:r>
      <w:r w:rsidDel="00000000" w:rsidR="00000000" w:rsidRPr="00000000">
        <w:rPr>
          <w:rtl w:val="0"/>
        </w:rPr>
        <w:t xml:space="preserve">, que mantém estatísticas incrementalmente enquanto os pacotes chegam. São calculadas 23 estatísticas em cinco janelas temporais, totalizando 115 features, considerando contextos como origem, pares de hosts e sockets; incluem média, desvio, contagem, jitter, covariância e correlação. Para o seu projeto, demonstra como </w:t>
      </w:r>
      <w:r w:rsidDel="00000000" w:rsidR="00000000" w:rsidRPr="00000000">
        <w:rPr>
          <w:b w:val="1"/>
          <w:bCs w:val="1"/>
          <w:rtl w:val="0"/>
        </w:rPr>
        <w:t xml:space="preserve">estatísticas complexas podem ser atualizadas sem guardar todos os pacotes</w:t>
      </w:r>
      <w:r w:rsidDel="00000000" w:rsidR="00000000" w:rsidRPr="00000000">
        <w:rPr>
          <w:rtl w:val="0"/>
        </w:rPr>
        <w:t xml:space="preserve">, reforçando a ideia de manter apenas estado parcial por fluxo.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Jeune et al. (2022)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SoK: Network Intrusion Detection on FPGA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survey organiza NIDS em FPGA em três grandes linhas: </w:t>
      </w:r>
      <w:r w:rsidDel="00000000" w:rsidR="00000000" w:rsidRPr="00000000">
        <w:rPr>
          <w:b w:val="1"/>
          <w:bCs w:val="1"/>
          <w:rtl w:val="0"/>
        </w:rPr>
        <w:t xml:space="preserve">pattern matching, flow measurement e machine learning</w:t>
      </w:r>
      <w:r w:rsidDel="00000000" w:rsidR="00000000" w:rsidRPr="00000000">
        <w:rPr>
          <w:rtl w:val="0"/>
        </w:rPr>
        <w:t xml:space="preserve">. Para flow measurement, destaca justamente os problemas que o seu projeto enfrentará: volume de estado, uso de memória, precisão, período de medição, throughput e custo de recorrer à memória externa. É uma excelente referência para introduzir </w:t>
      </w:r>
      <w:r w:rsidDel="00000000" w:rsidR="00000000" w:rsidRPr="00000000">
        <w:rPr>
          <w:b w:val="1"/>
          <w:bCs w:val="1"/>
          <w:rtl w:val="0"/>
        </w:rPr>
        <w:t xml:space="preserve">por que FPGA é interessante para esse problema e por que memória/estado por fluxo tornam a implementação difícil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Nguyen et al. (2005)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Real-Time Feature Extraction for High Speed Networks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É um dos trabalhos pioneiros de extração de características de tráfego em FPGA para anomaly detection. Em vez de armazenar estado exato para cada fluxo, utiliza </w:t>
      </w:r>
      <w:r w:rsidDel="00000000" w:rsidR="00000000" w:rsidRPr="00000000">
        <w:rPr>
          <w:b w:val="1"/>
          <w:bCs w:val="1"/>
          <w:rtl w:val="0"/>
        </w:rPr>
        <w:t xml:space="preserve">feature sketches</w:t>
      </w:r>
      <w:r w:rsidDel="00000000" w:rsidR="00000000" w:rsidRPr="00000000">
        <w:rPr>
          <w:rtl w:val="0"/>
        </w:rPr>
        <w:t xml:space="preserve">, estruturas probabilísticas que agregam informações usando combinações da 5-tupla e flags TCP/IP, reduzindo o uso de memória. A configuração escolhida chega a 20,18 Gb/s. Para sua pesquisa, é importante como antecedente histórico e para mostrar a alternativa </w:t>
      </w:r>
      <w:r w:rsidDel="00000000" w:rsidR="00000000" w:rsidRPr="00000000">
        <w:rPr>
          <w:b w:val="1"/>
          <w:bCs w:val="1"/>
          <w:rtl w:val="0"/>
        </w:rPr>
        <w:t xml:space="preserve">aproximada/sketch-based</w:t>
      </w:r>
      <w:r w:rsidDel="00000000" w:rsidR="00000000" w:rsidRPr="00000000">
        <w:rPr>
          <w:rtl w:val="0"/>
        </w:rPr>
        <w:t xml:space="preserve"> ao modelo exato per-flow que você pretende estudar.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 et al. (2007)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Design and Implementation of an FPGA Architecture for High-Speed Network Feature Extraction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trabalho desenvolve a mesma linha dos feature sketches, agora com uma implementação FPGA avaliada em hardware. Vários sketches operam em paralelo, utilizando hashing e tabelas para acompanhar características associadas a ataques como DoS e port scanning; o trabalho reporta até 3,32 Gb/s e aceleração de até 18× sobre software. Para sua revisão, mostra como </w:t>
      </w:r>
      <w:r w:rsidDel="00000000" w:rsidR="00000000" w:rsidRPr="00000000">
        <w:rPr>
          <w:b w:val="1"/>
          <w:bCs w:val="1"/>
          <w:rtl w:val="0"/>
        </w:rPr>
        <w:t xml:space="preserve">paralelismo, hashing e memória on-chip podem sustentar extração online</w:t>
      </w:r>
      <w:r w:rsidDel="00000000" w:rsidR="00000000" w:rsidRPr="00000000">
        <w:rPr>
          <w:rtl w:val="0"/>
        </w:rPr>
        <w:t xml:space="preserve">, embora a representação não corresponda ao conjunto convencional de features do CICFlowMeter.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Tong &amp; Prasanna (2013)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Dynamically Configurable Online Statistical Flow Feature Extractor on FPGA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Este é o </w:t>
      </w:r>
      <w:r w:rsidDel="00000000" w:rsidR="00000000" w:rsidRPr="00000000">
        <w:rPr>
          <w:b w:val="1"/>
          <w:bCs w:val="1"/>
          <w:rtl w:val="0"/>
        </w:rPr>
        <w:t xml:space="preserve">antecedente técnico mais próximo da sua proposta</w:t>
      </w:r>
      <w:r w:rsidDel="00000000" w:rsidR="00000000" w:rsidRPr="00000000">
        <w:rPr>
          <w:rtl w:val="0"/>
        </w:rPr>
        <w:t xml:space="preserve">. A arquitetura mantém resultados parciais por FlowID e calcula online número de amostras, soma, média, variância, mínimo e máximo, utilizando uma arquitetura pipeline com memória de estado por fluxo. A média e a variância são reorganizadas para manter apenas somas durante a chegada dos pacotes e deixar operações mais caras para a finalização; um Data Forwarding Unit resolve hazards causados por pacotes consecutivos do mesmo flow. O protótipo reporta 96 Gb/s para 64 K flows com BRAM.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particularmente relevante é que Tong </w:t>
      </w:r>
      <w:r w:rsidDel="00000000" w:rsidR="00000000" w:rsidRPr="00000000">
        <w:rPr>
          <w:b w:val="1"/>
          <w:bCs w:val="1"/>
          <w:rtl w:val="0"/>
        </w:rPr>
        <w:t xml:space="preserve">assume que captura dos campos do pacote e associação ao FlowID pela 5-tupla já foram realizadas anteriormente</w:t>
      </w:r>
      <w:r w:rsidDel="00000000" w:rsidR="00000000" w:rsidRPr="00000000">
        <w:rPr>
          <w:rtl w:val="0"/>
        </w:rPr>
        <w:t xml:space="preserve">. Portanto, não apresenta sozinho a cadeia completa packet parser → construção de biflow → Fwd/Bwd → flow table → features no estilo CICFlowMeter.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NetBeacon (2023)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 Efficient Design of Intelligent Network Data Plane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NetBeacon executa análise baseada em ML no data plane e combina features por pacote com </w:t>
      </w:r>
      <w:r w:rsidDel="00000000" w:rsidR="00000000" w:rsidRPr="00000000">
        <w:rPr>
          <w:b w:val="1"/>
          <w:bCs w:val="1"/>
          <w:rtl w:val="0"/>
        </w:rPr>
        <w:t xml:space="preserve">features stateful por fluxo</w:t>
      </w:r>
      <w:r w:rsidDel="00000000" w:rsidR="00000000" w:rsidRPr="00000000">
        <w:rPr>
          <w:rtl w:val="0"/>
        </w:rPr>
        <w:t xml:space="preserve">, como contagens, mínimo, máximo, média e variância de packet size e inter-packet delay. O artigo é particularmente interessante porque mostra as dificuldades reais de traduzir essas operações para hardware: divisão não é diretamente disponível, variância exige soma dos quadrados e algumas operações precisam ser aproximadas ou reorganizadas em vários estágios.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sua proposta, NetBeacon serve quase como uma referência de </w:t>
      </w:r>
      <w:r w:rsidDel="00000000" w:rsidR="00000000" w:rsidRPr="00000000">
        <w:rPr>
          <w:b w:val="1"/>
          <w:bCs w:val="1"/>
          <w:rtl w:val="0"/>
        </w:rPr>
        <w:t xml:space="preserve">como decompor matematicamente flow features em estado incremental implementável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Wen et al. (2023)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Octopus: A Heterogeneous In-Network Computing Accelerator Enabling Deep Learning for Network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Octopus integra em FPGA um </w:t>
      </w:r>
      <w:r w:rsidDel="00000000" w:rsidR="00000000" w:rsidRPr="00000000">
        <w:rPr>
          <w:b w:val="1"/>
          <w:bCs w:val="1"/>
          <w:rtl w:val="0"/>
        </w:rPr>
        <w:t xml:space="preserve">flow tracker, feature extractor, memória e aceleradores para deep learning</w:t>
      </w:r>
      <w:r w:rsidDel="00000000" w:rsidR="00000000" w:rsidRPr="00000000">
        <w:rPr>
          <w:rtl w:val="0"/>
        </w:rPr>
        <w:t xml:space="preserve">. O protótipo possui uma flow-state table para até 8 K flows; o extrator contém ALUs configuráveis para operações como soma, subtração, mínimo e máximo e mantém features temporais como duração e intervalo entre pacotes. Os autores reportam 31 Mpkt/s na extração de features e até 90 kflow/s em tarefas flow-based.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seu projeto, é especialmente útil porque mostra uma arquitetura contemporânea em FPGA em que </w:t>
      </w:r>
      <w:r w:rsidDel="00000000" w:rsidR="00000000" w:rsidRPr="00000000">
        <w:rPr>
          <w:b w:val="1"/>
          <w:bCs w:val="1"/>
          <w:rtl w:val="0"/>
        </w:rPr>
        <w:t xml:space="preserve">flow tracking e feature extraction aparecem explicitamente como módulos de hardware</w:t>
      </w:r>
      <w:r w:rsidDel="00000000" w:rsidR="00000000" w:rsidRPr="00000000">
        <w:rPr>
          <w:rtl w:val="0"/>
        </w:rPr>
        <w:t xml:space="preserve">, aproximando-se mais do pipeline completo que você pretende construir.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Kim et al. (2025)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SketchFeature: High-Quality Per-Flow Feature Extractor Towards Security-Aware Data Plane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É o trabalho mais recente do conjunto e aborda o problema de </w:t>
      </w:r>
      <w:r w:rsidDel="00000000" w:rsidR="00000000" w:rsidRPr="00000000">
        <w:rPr>
          <w:b w:val="1"/>
          <w:bCs w:val="1"/>
          <w:rtl w:val="0"/>
        </w:rPr>
        <w:t xml:space="preserve">extrair características ricas para muitos flows com memória limitada</w:t>
      </w:r>
      <w:r w:rsidDel="00000000" w:rsidR="00000000" w:rsidRPr="00000000">
        <w:rPr>
          <w:rtl w:val="0"/>
        </w:rPr>
        <w:t xml:space="preserve">. Em vez de manter uma estrutura exata completa por fluxo, utiliza quantização, virtualização de sketches e Bloom filters para estimar distribuições per-flow de packet size e inter-packet delay; dessas distribuições também podem ser obtidos mínimo, máximo, média, desvio-padrão e entropia.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relevância para sua pesquisa está principalmente na escalabilidade: ele mostra que, depois de resolver “como calcular a feature”, surge um segundo problema — </w:t>
      </w:r>
      <w:r w:rsidDel="00000000" w:rsidR="00000000" w:rsidRPr="00000000">
        <w:rPr>
          <w:b w:val="1"/>
          <w:bCs w:val="1"/>
          <w:rtl w:val="0"/>
        </w:rPr>
        <w:t xml:space="preserve">quanto estado é possível manter por fluxo e para quantos fluxos simultaneamente</w:t>
      </w:r>
      <w:r w:rsidDel="00000000" w:rsidR="00000000" w:rsidRPr="00000000">
        <w:rPr>
          <w:rtl w:val="0"/>
        </w:rPr>
        <w:t xml:space="preserve">. É uma referência importante para discutir os limites de uma implementação exata CICFlowMeter-like em comparação a soluções aproximadas.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eu93wovztd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esses 14 se encaixam no texto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os usaria com pesos bem diferentes. </w:t>
      </w:r>
      <w:r w:rsidDel="00000000" w:rsidR="00000000" w:rsidRPr="00000000">
        <w:rPr>
          <w:b w:val="1"/>
          <w:bCs w:val="1"/>
          <w:rtl w:val="0"/>
        </w:rPr>
        <w:t xml:space="preserve">CICFlowMeter + Sharafaldin</w:t>
      </w:r>
      <w:r w:rsidDel="00000000" w:rsidR="00000000" w:rsidRPr="00000000">
        <w:rPr>
          <w:rtl w:val="0"/>
        </w:rPr>
        <w:t xml:space="preserve"> definem </w:t>
      </w:r>
      <w:r w:rsidDel="00000000" w:rsidR="00000000" w:rsidRPr="00000000">
        <w:rPr>
          <w:i w:val="1"/>
          <w:i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vocês querem reproduzir; </w:t>
      </w:r>
      <w:r w:rsidDel="00000000" w:rsidR="00000000" w:rsidRPr="00000000">
        <w:rPr>
          <w:b w:val="1"/>
          <w:bCs w:val="1"/>
          <w:rtl w:val="0"/>
        </w:rPr>
        <w:t xml:space="preserve">Umer + Mondragon + Rehman</w:t>
      </w:r>
      <w:r w:rsidDel="00000000" w:rsidR="00000000" w:rsidRPr="00000000">
        <w:rPr>
          <w:rtl w:val="0"/>
        </w:rPr>
        <w:t xml:space="preserve"> justificam por que flow features são relevantes para ML-NIDS; </w:t>
      </w:r>
      <w:r w:rsidDel="00000000" w:rsidR="00000000" w:rsidRPr="00000000">
        <w:rPr>
          <w:b w:val="1"/>
          <w:bCs w:val="1"/>
          <w:rtl w:val="0"/>
        </w:rPr>
        <w:t xml:space="preserve">Krupski + Kitsune</w:t>
      </w:r>
      <w:r w:rsidDel="00000000" w:rsidR="00000000" w:rsidRPr="00000000">
        <w:rPr>
          <w:rtl w:val="0"/>
        </w:rPr>
        <w:t xml:space="preserve"> ajudam a decidir </w:t>
      </w:r>
      <w:r w:rsidDel="00000000" w:rsidR="00000000" w:rsidRPr="00000000">
        <w:rPr>
          <w:i w:val="1"/>
          <w:iCs w:val="1"/>
          <w:rtl w:val="0"/>
        </w:rPr>
        <w:t xml:space="preserve">quais features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como mantê-las incrementalmente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SoK + Nguyen + Pati</w:t>
      </w:r>
      <w:r w:rsidDel="00000000" w:rsidR="00000000" w:rsidRPr="00000000">
        <w:rPr>
          <w:rtl w:val="0"/>
        </w:rPr>
        <w:t xml:space="preserve"> dão o histórico de aceleração em FPGA; e </w:t>
      </w:r>
      <w:r w:rsidDel="00000000" w:rsidR="00000000" w:rsidRPr="00000000">
        <w:rPr>
          <w:b w:val="1"/>
          <w:bCs w:val="1"/>
          <w:rtl w:val="0"/>
        </w:rPr>
        <w:t xml:space="preserve">Tong + NetBeacon + Octopus + SketchFeature</w:t>
      </w:r>
      <w:r w:rsidDel="00000000" w:rsidR="00000000" w:rsidRPr="00000000">
        <w:rPr>
          <w:rtl w:val="0"/>
        </w:rPr>
        <w:t xml:space="preserve"> formam o verdadeiro núcleo técnico dos trabalhos relacionados à arquitetura proposta.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610A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610A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610A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610A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610A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610A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610A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610AE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610A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610AE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610A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610AE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610A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610A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610A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610AE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610AE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610AE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610A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610AE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610A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8276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827636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9743D2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CJj0FpHsTq7UEV3kRxr4/qvGQ==">CgMxLjAyDmguc2V1OTN3b3Z6dGQ5OAByITE4djdodjRjMUw4ZjJPV0hwT3VvTEl4SjhYazI0OGxBXw==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2026-08-18T18:05:00Z</dcterms:created>
  <dc:creator>Alessandra Domiciano</dc:creator>
</cp:coreProperties>
</file>