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darro9sw5hx" w:id="0"/>
      <w:bookmarkEnd w:id="0"/>
      <w:r w:rsidDel="00000000" w:rsidR="00000000" w:rsidRPr="00000000">
        <w:rPr>
          <w:rtl w:val="0"/>
        </w:rPr>
        <w:t xml:space="preserve">Project Notes - Meeting #2 | Deep Learning Project 10 Group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First draft: Friday, December 12, 2025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Video Film: Wednesday, December 17, 2025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Project aims to be completed by: Friday, December 19, 2025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Project drop dead due date: Monday, December 22, 2025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ofeewihxh0iw" w:id="1"/>
      <w:bookmarkEnd w:id="1"/>
      <w:r w:rsidDel="00000000" w:rsidR="00000000" w:rsidRPr="00000000">
        <w:rPr>
          <w:rtl w:val="0"/>
        </w:rPr>
        <w:t xml:space="preserve">Discussion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Implementing Ensemble with temp scaling (need multiple models to compare against)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Project completion timeline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report template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llxxl0vbzc6m" w:id="2"/>
      <w:bookmarkEnd w:id="2"/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Build basic ResNet Model for Gleason Score classification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Implement Montecarlo dropout to model training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Implement temp scaling &amp; Ensemble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Compile graphs, statistics, and data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report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video showcase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azu0cjk0wp0e" w:id="3"/>
      <w:bookmarkEnd w:id="3"/>
      <w:r w:rsidDel="00000000" w:rsidR="00000000" w:rsidRPr="00000000">
        <w:rPr>
          <w:rtl w:val="0"/>
        </w:rPr>
        <w:t xml:space="preserve">Implement Monte Carlo Dropout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Assignee: Mike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Todo: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Research Montecarlo dropout and review implementation steps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Implement Montecarlo dropout into existing model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Train model with dropout and get graphs, data, and statistics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Review uncertainty papers and assist Hermes (</w:t>
      </w:r>
      <w:hyperlink r:id="rId6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https://arxiv.org/abs/1612.01474</w:t>
        </w:r>
      </w:hyperlink>
      <w:r w:rsidDel="00000000" w:rsidR="00000000" w:rsidRPr="00000000">
        <w:rPr>
          <w:strike w:val="1"/>
          <w:rtl w:val="0"/>
        </w:rPr>
        <w:t xml:space="preserve">, </w:t>
      </w:r>
      <w:hyperlink r:id="rId7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https://papers.miccai.org/miccai-2024/811-Paper2652.html</w:t>
        </w:r>
      </w:hyperlink>
      <w:r w:rsidDel="00000000" w:rsidR="00000000" w:rsidRPr="00000000">
        <w:rPr>
          <w:strike w:val="1"/>
          <w:rtl w:val="0"/>
        </w:rPr>
        <w:t xml:space="preserve">)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Add section to report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1ezaglsymlbc" w:id="4"/>
      <w:bookmarkEnd w:id="4"/>
      <w:r w:rsidDel="00000000" w:rsidR="00000000" w:rsidRPr="00000000">
        <w:rPr>
          <w:rtl w:val="0"/>
        </w:rPr>
        <w:t xml:space="preserve">Implement Temp Scaling &amp; Ensemble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Assignee: Hermes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Todo: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Research temp scaling and review implementation steps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Build secondary, temperature scaled, model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Training 4 models, implement ensemble to select best model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Compile data, statistics, graphs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Add section to report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f4w2o5a8bw8k" w:id="5"/>
      <w:bookmarkEnd w:id="5"/>
      <w:r w:rsidDel="00000000" w:rsidR="00000000" w:rsidRPr="00000000">
        <w:rPr>
          <w:rtl w:val="0"/>
        </w:rPr>
        <w:t xml:space="preserve">Build Report and Create Video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Assignee: Owen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Todo: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Start building report with information gathered on base model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Add templates for others to add information on their sections (monte carlo dropout, ensemble &amp; temp scaling)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Organize graphs and data for viewing ease and readability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Ensure 6 page minimum requirement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video and post to private youtube with link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GitHub README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gwzpxvoa65o0" w:id="6"/>
      <w:bookmarkEnd w:id="6"/>
      <w:r w:rsidDel="00000000" w:rsidR="00000000" w:rsidRPr="00000000">
        <w:rPr>
          <w:rtl w:val="0"/>
        </w:rPr>
        <w:t xml:space="preserve">Finish Report</w:t>
      </w:r>
    </w:p>
    <w:p w:rsidR="00000000" w:rsidDel="00000000" w:rsidP="00000000" w:rsidRDefault="00000000" w:rsidRPr="00000000" w14:paraId="00000033">
      <w:pPr>
        <w:rPr>
          <w:highlight w:val="red"/>
        </w:rPr>
      </w:pPr>
      <w:r w:rsidDel="00000000" w:rsidR="00000000" w:rsidRPr="00000000">
        <w:rPr>
          <w:rtl w:val="0"/>
        </w:rPr>
        <w:t xml:space="preserve">Assignee: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Todo: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Introduction (All)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Related Work (All)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Dataset (Owen)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Training Hardware (Hermes)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Model with Monte-Carlo Confidence Evaluation + Graphs (Mike)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MC Model Calibration (Hermes)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Discussion (Hermes + Owen)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Conclusion (All)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Acknowledgment (All)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xiv.org/abs/1612.01474" TargetMode="External"/><Relationship Id="rId7" Type="http://schemas.openxmlformats.org/officeDocument/2006/relationships/hyperlink" Target="https://papers.miccai.org/miccai-2024/811-Paper2652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