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drawing>
          <wp:anchor distT="0" distB="0" distL="114300" distR="114300" simplePos="0" relativeHeight="251659264" behindDoc="1" locked="0" layoutInCell="1" allowOverlap="1">
            <wp:simplePos x="0" y="0"/>
            <wp:positionH relativeFrom="column">
              <wp:posOffset>1353185</wp:posOffset>
            </wp:positionH>
            <wp:positionV relativeFrom="paragraph">
              <wp:posOffset>0</wp:posOffset>
            </wp:positionV>
            <wp:extent cx="2514600" cy="530860"/>
            <wp:effectExtent l="0" t="0" r="0" b="2540"/>
            <wp:wrapNone/>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514600" cy="530860"/>
                    </a:xfrm>
                    <a:prstGeom prst="rect">
                      <a:avLst/>
                    </a:prstGeom>
                    <a:noFill/>
                    <a:ln>
                      <a:noFill/>
                    </a:ln>
                  </pic:spPr>
                </pic:pic>
              </a:graphicData>
            </a:graphic>
          </wp:anchor>
        </w:drawing>
      </w:r>
      <w:r>
        <w:rPr>
          <w:rFonts w:hint="eastAsia"/>
        </w:rPr>
        <w:drawing>
          <wp:inline distT="0" distB="0" distL="0" distR="0">
            <wp:extent cx="1259205" cy="1259205"/>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259205" cy="1259205"/>
                    </a:xfrm>
                    <a:prstGeom prst="rect">
                      <a:avLst/>
                    </a:prstGeom>
                    <a:noFill/>
                    <a:ln>
                      <a:noFill/>
                    </a:ln>
                  </pic:spPr>
                </pic:pic>
              </a:graphicData>
            </a:graphic>
          </wp:inline>
        </w:drawing>
      </w:r>
      <w:r>
        <w:rPr>
          <w:rFonts w:hint="eastAsia"/>
        </w:rPr>
        <w:drawing>
          <wp:inline distT="0" distB="0" distL="0" distR="0">
            <wp:extent cx="2855595" cy="85407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855595" cy="854075"/>
                    </a:xfrm>
                    <a:prstGeom prst="rect">
                      <a:avLst/>
                    </a:prstGeom>
                    <a:noFill/>
                    <a:ln>
                      <a:noFill/>
                    </a:ln>
                  </pic:spPr>
                </pic:pic>
              </a:graphicData>
            </a:graphic>
          </wp:inline>
        </w:drawing>
      </w:r>
    </w:p>
    <w:p>
      <w:pPr>
        <w:jc w:val="center"/>
        <w:rPr>
          <w:rFonts w:hint="eastAsia"/>
          <w:b/>
          <w:color w:val="000000"/>
          <w:sz w:val="56"/>
          <w:szCs w:val="56"/>
        </w:rPr>
      </w:pPr>
      <w:r>
        <w:rPr>
          <w:rFonts w:hint="eastAsia"/>
          <w:b/>
          <w:sz w:val="72"/>
          <w:szCs w:val="96"/>
        </w:rPr>
        <w:t>计算机与信息工程学院</w:t>
      </w:r>
    </w:p>
    <w:p>
      <w:pPr>
        <w:jc w:val="center"/>
        <w:rPr>
          <w:rFonts w:hint="eastAsia"/>
          <w:b/>
          <w:color w:val="000000"/>
          <w:sz w:val="56"/>
          <w:szCs w:val="56"/>
          <w:lang w:val="en-US" w:eastAsia="zh-CN"/>
        </w:rPr>
      </w:pPr>
      <w:r>
        <w:rPr>
          <w:rFonts w:hint="eastAsia"/>
          <w:b/>
          <w:color w:val="000000"/>
          <w:sz w:val="56"/>
          <w:szCs w:val="56"/>
          <w:lang w:val="en-US" w:eastAsia="zh-CN"/>
        </w:rPr>
        <w:t>软</w:t>
      </w:r>
    </w:p>
    <w:p>
      <w:pPr>
        <w:jc w:val="center"/>
        <w:rPr>
          <w:rFonts w:hint="eastAsia"/>
          <w:b/>
          <w:color w:val="000000"/>
          <w:sz w:val="56"/>
          <w:szCs w:val="56"/>
          <w:lang w:val="en-US" w:eastAsia="zh-CN"/>
        </w:rPr>
      </w:pPr>
      <w:r>
        <w:rPr>
          <w:rFonts w:hint="eastAsia"/>
          <w:b/>
          <w:color w:val="000000"/>
          <w:sz w:val="56"/>
          <w:szCs w:val="56"/>
          <w:lang w:val="en-US" w:eastAsia="zh-CN"/>
        </w:rPr>
        <w:t>件</w:t>
      </w:r>
    </w:p>
    <w:p>
      <w:pPr>
        <w:jc w:val="center"/>
        <w:rPr>
          <w:rFonts w:hint="eastAsia"/>
          <w:b/>
          <w:color w:val="000000"/>
          <w:sz w:val="56"/>
          <w:szCs w:val="56"/>
          <w:lang w:val="en-US" w:eastAsia="zh-CN"/>
        </w:rPr>
      </w:pPr>
      <w:r>
        <w:rPr>
          <w:rFonts w:hint="eastAsia"/>
          <w:b/>
          <w:color w:val="000000"/>
          <w:sz w:val="56"/>
          <w:szCs w:val="56"/>
          <w:lang w:val="en-US" w:eastAsia="zh-CN"/>
        </w:rPr>
        <w:t>工</w:t>
      </w:r>
    </w:p>
    <w:p>
      <w:pPr>
        <w:jc w:val="center"/>
        <w:rPr>
          <w:rFonts w:hint="eastAsia"/>
          <w:b/>
          <w:color w:val="000000"/>
          <w:sz w:val="56"/>
          <w:szCs w:val="56"/>
          <w:lang w:val="en-US" w:eastAsia="zh-CN"/>
        </w:rPr>
      </w:pPr>
      <w:r>
        <w:rPr>
          <w:rFonts w:hint="eastAsia"/>
          <w:b/>
          <w:color w:val="000000"/>
          <w:sz w:val="56"/>
          <w:szCs w:val="56"/>
          <w:lang w:val="en-US" w:eastAsia="zh-CN"/>
        </w:rPr>
        <w:t>程</w:t>
      </w:r>
    </w:p>
    <w:p>
      <w:pPr>
        <w:jc w:val="center"/>
        <w:rPr>
          <w:rFonts w:hint="eastAsia"/>
          <w:b/>
          <w:color w:val="000000"/>
          <w:sz w:val="56"/>
          <w:szCs w:val="56"/>
          <w:lang w:val="en-US" w:eastAsia="zh-CN"/>
        </w:rPr>
      </w:pPr>
      <w:r>
        <w:rPr>
          <w:rFonts w:hint="eastAsia"/>
          <w:b/>
          <w:color w:val="000000"/>
          <w:sz w:val="56"/>
          <w:szCs w:val="56"/>
          <w:lang w:val="en-US" w:eastAsia="zh-CN"/>
        </w:rPr>
        <w:t>与</w:t>
      </w:r>
    </w:p>
    <w:p>
      <w:pPr>
        <w:jc w:val="center"/>
        <w:rPr>
          <w:rFonts w:hint="eastAsia"/>
          <w:b/>
          <w:color w:val="000000"/>
          <w:sz w:val="56"/>
          <w:szCs w:val="56"/>
          <w:lang w:val="en-US" w:eastAsia="zh-CN"/>
        </w:rPr>
      </w:pPr>
      <w:r>
        <w:rPr>
          <w:rFonts w:hint="eastAsia"/>
          <w:b/>
          <w:color w:val="000000"/>
          <w:sz w:val="56"/>
          <w:szCs w:val="56"/>
          <w:lang w:val="en-US" w:eastAsia="zh-CN"/>
        </w:rPr>
        <w:t>计</w:t>
      </w:r>
    </w:p>
    <w:p>
      <w:pPr>
        <w:jc w:val="center"/>
        <w:rPr>
          <w:rFonts w:hint="eastAsia"/>
          <w:b/>
          <w:color w:val="000000"/>
          <w:sz w:val="56"/>
          <w:szCs w:val="56"/>
          <w:lang w:val="en-US" w:eastAsia="zh-CN"/>
        </w:rPr>
      </w:pPr>
      <w:r>
        <w:rPr>
          <w:rFonts w:hint="eastAsia"/>
          <w:b/>
          <w:color w:val="000000"/>
          <w:sz w:val="56"/>
          <w:szCs w:val="56"/>
          <w:lang w:val="en-US" w:eastAsia="zh-CN"/>
        </w:rPr>
        <w:t>算</w:t>
      </w:r>
    </w:p>
    <w:p>
      <w:pPr>
        <w:jc w:val="center"/>
        <w:rPr>
          <w:rFonts w:hint="eastAsia"/>
          <w:b/>
          <w:color w:val="000000"/>
          <w:sz w:val="56"/>
          <w:szCs w:val="56"/>
          <w:lang w:val="en-US" w:eastAsia="zh-CN"/>
        </w:rPr>
      </w:pPr>
      <w:r>
        <w:rPr>
          <w:rFonts w:hint="eastAsia"/>
          <w:b/>
          <w:color w:val="000000"/>
          <w:sz w:val="56"/>
          <w:szCs w:val="56"/>
          <w:lang w:val="en-US" w:eastAsia="zh-CN"/>
        </w:rPr>
        <w:t>②</w:t>
      </w:r>
    </w:p>
    <w:p>
      <w:pPr>
        <w:ind w:right="281"/>
        <w:jc w:val="right"/>
        <w:rPr>
          <w:b/>
          <w:color w:val="000000"/>
          <w:sz w:val="28"/>
          <w:szCs w:val="28"/>
        </w:rPr>
      </w:pPr>
      <w:r>
        <w:rPr>
          <w:rFonts w:hint="eastAsia"/>
          <w:b/>
          <w:color w:val="000000"/>
          <w:sz w:val="28"/>
          <w:szCs w:val="28"/>
          <w:lang w:val="en-US" w:eastAsia="zh-CN"/>
        </w:rPr>
        <w:t>15-</w:t>
      </w:r>
      <w:r>
        <w:rPr>
          <w:rFonts w:hint="eastAsia"/>
          <w:b/>
          <w:color w:val="000000"/>
          <w:sz w:val="28"/>
          <w:szCs w:val="28"/>
        </w:rPr>
        <w:t>网络编程</w:t>
      </w:r>
    </w:p>
    <w:p>
      <w:pPr>
        <w:wordWrap w:val="0"/>
        <w:jc w:val="right"/>
        <w:rPr>
          <w:rFonts w:hint="eastAsia" w:eastAsia="宋体"/>
          <w:b/>
          <w:color w:val="000000"/>
          <w:sz w:val="28"/>
          <w:szCs w:val="28"/>
          <w:lang w:val="en-US" w:eastAsia="zh-CN"/>
        </w:rPr>
      </w:pPr>
      <w:r>
        <w:rPr>
          <w:rFonts w:hint="eastAsia"/>
          <w:b/>
          <w:color w:val="000000"/>
          <w:sz w:val="28"/>
          <w:szCs w:val="28"/>
          <w:lang w:val="en-US" w:eastAsia="zh-CN"/>
        </w:rPr>
        <w:t xml:space="preserve">刘佳琦    </w:t>
      </w:r>
    </w:p>
    <w:p>
      <w:pPr>
        <w:jc w:val="center"/>
        <w:rPr>
          <w:b/>
          <w:color w:val="000000"/>
          <w:sz w:val="28"/>
          <w:szCs w:val="28"/>
        </w:rPr>
      </w:pPr>
      <w:r>
        <w:rPr>
          <w:rFonts w:hint="eastAsia"/>
          <w:b/>
          <w:color w:val="000000"/>
          <w:sz w:val="28"/>
          <w:szCs w:val="28"/>
          <w:lang w:val="en-US" w:eastAsia="zh-CN"/>
        </w:rPr>
        <w:t xml:space="preserve"> </w:t>
      </w:r>
      <w:r>
        <w:rPr>
          <w:rFonts w:hint="eastAsia"/>
          <w:b/>
          <w:color w:val="000000"/>
          <w:sz w:val="28"/>
          <w:szCs w:val="28"/>
          <w:lang w:val="en-US" w:eastAsia="zh-CN"/>
        </w:rPr>
        <w:tab/>
        <w:t/>
      </w:r>
      <w:r>
        <w:rPr>
          <w:rFonts w:hint="eastAsia"/>
          <w:b/>
          <w:color w:val="000000"/>
          <w:sz w:val="28"/>
          <w:szCs w:val="28"/>
          <w:lang w:val="en-US" w:eastAsia="zh-CN"/>
        </w:rPr>
        <w:tab/>
        <w:t/>
      </w:r>
      <w:r>
        <w:rPr>
          <w:rFonts w:hint="eastAsia"/>
          <w:b/>
          <w:color w:val="000000"/>
          <w:sz w:val="28"/>
          <w:szCs w:val="28"/>
          <w:lang w:val="en-US" w:eastAsia="zh-CN"/>
        </w:rPr>
        <w:tab/>
        <w:t/>
      </w:r>
      <w:r>
        <w:rPr>
          <w:rFonts w:hint="eastAsia"/>
          <w:b/>
          <w:color w:val="000000"/>
          <w:sz w:val="28"/>
          <w:szCs w:val="28"/>
          <w:lang w:val="en-US" w:eastAsia="zh-CN"/>
        </w:rPr>
        <w:tab/>
        <w:t/>
      </w:r>
      <w:r>
        <w:rPr>
          <w:rFonts w:hint="eastAsia"/>
          <w:b/>
          <w:color w:val="000000"/>
          <w:sz w:val="28"/>
          <w:szCs w:val="28"/>
          <w:lang w:val="en-US" w:eastAsia="zh-CN"/>
        </w:rPr>
        <w:tab/>
        <w:t/>
      </w:r>
      <w:r>
        <w:rPr>
          <w:rFonts w:hint="eastAsia"/>
          <w:b/>
          <w:color w:val="000000"/>
          <w:sz w:val="28"/>
          <w:szCs w:val="28"/>
          <w:lang w:val="en-US" w:eastAsia="zh-CN"/>
        </w:rPr>
        <w:tab/>
        <w:t/>
      </w:r>
      <w:r>
        <w:rPr>
          <w:rFonts w:hint="eastAsia"/>
          <w:b/>
          <w:color w:val="000000"/>
          <w:sz w:val="28"/>
          <w:szCs w:val="28"/>
          <w:lang w:val="en-US" w:eastAsia="zh-CN"/>
        </w:rPr>
        <w:tab/>
        <w:t/>
      </w:r>
      <w:r>
        <w:rPr>
          <w:rFonts w:hint="eastAsia"/>
          <w:b/>
          <w:color w:val="000000"/>
          <w:sz w:val="28"/>
          <w:szCs w:val="28"/>
          <w:lang w:val="en-US" w:eastAsia="zh-CN"/>
        </w:rPr>
        <w:tab/>
        <w:t/>
      </w:r>
      <w:r>
        <w:rPr>
          <w:rFonts w:hint="eastAsia"/>
          <w:b/>
          <w:color w:val="000000"/>
          <w:sz w:val="28"/>
          <w:szCs w:val="28"/>
          <w:lang w:val="en-US" w:eastAsia="zh-CN"/>
        </w:rPr>
        <w:tab/>
        <w:t/>
      </w:r>
      <w:r>
        <w:rPr>
          <w:rFonts w:hint="eastAsia"/>
          <w:b/>
          <w:color w:val="000000"/>
          <w:sz w:val="28"/>
          <w:szCs w:val="28"/>
          <w:lang w:val="en-US" w:eastAsia="zh-CN"/>
        </w:rPr>
        <w:tab/>
        <w:t/>
      </w:r>
      <w:r>
        <w:rPr>
          <w:rFonts w:hint="eastAsia"/>
          <w:b/>
          <w:color w:val="000000"/>
          <w:sz w:val="28"/>
          <w:szCs w:val="28"/>
          <w:lang w:val="en-US" w:eastAsia="zh-CN"/>
        </w:rPr>
        <w:tab/>
        <w:t/>
      </w:r>
      <w:r>
        <w:rPr>
          <w:rFonts w:hint="eastAsia"/>
          <w:b/>
          <w:color w:val="000000"/>
          <w:sz w:val="28"/>
          <w:szCs w:val="28"/>
          <w:lang w:val="en-US" w:eastAsia="zh-CN"/>
        </w:rPr>
        <w:tab/>
        <w:t/>
      </w:r>
      <w:r>
        <w:rPr>
          <w:rFonts w:hint="eastAsia"/>
          <w:b/>
          <w:color w:val="000000"/>
          <w:sz w:val="28"/>
          <w:szCs w:val="28"/>
          <w:lang w:val="en-US" w:eastAsia="zh-CN"/>
        </w:rPr>
        <w:tab/>
        <w:t/>
      </w:r>
      <w:r>
        <w:rPr>
          <w:rFonts w:hint="eastAsia"/>
          <w:b/>
          <w:color w:val="000000"/>
          <w:sz w:val="28"/>
          <w:szCs w:val="28"/>
          <w:lang w:val="en-US" w:eastAsia="zh-CN"/>
        </w:rPr>
        <w:tab/>
        <w:t/>
      </w:r>
      <w:r>
        <w:rPr>
          <w:rFonts w:hint="eastAsia"/>
          <w:b/>
          <w:color w:val="000000"/>
          <w:sz w:val="28"/>
          <w:szCs w:val="28"/>
          <w:lang w:val="en-US" w:eastAsia="zh-CN"/>
        </w:rPr>
        <w:tab/>
        <w:t xml:space="preserve"> </w:t>
      </w:r>
      <w:r>
        <w:rPr>
          <w:rFonts w:hint="eastAsia"/>
          <w:b/>
          <w:color w:val="000000"/>
          <w:sz w:val="28"/>
          <w:szCs w:val="28"/>
        </w:rPr>
        <w:t>201</w:t>
      </w:r>
      <w:r>
        <w:rPr>
          <w:rFonts w:hint="eastAsia"/>
          <w:b/>
          <w:color w:val="000000"/>
          <w:sz w:val="28"/>
          <w:szCs w:val="28"/>
          <w:lang w:val="en-US" w:eastAsia="zh-CN"/>
        </w:rPr>
        <w:t>5</w:t>
      </w:r>
      <w:r>
        <w:rPr>
          <w:rFonts w:hint="eastAsia"/>
          <w:b/>
          <w:color w:val="000000"/>
          <w:sz w:val="28"/>
          <w:szCs w:val="28"/>
        </w:rPr>
        <w:t>11046</w:t>
      </w:r>
      <w:r>
        <w:rPr>
          <w:rFonts w:hint="eastAsia"/>
          <w:b/>
          <w:color w:val="000000"/>
          <w:sz w:val="28"/>
          <w:szCs w:val="28"/>
          <w:lang w:val="en-US" w:eastAsia="zh-CN"/>
        </w:rPr>
        <w:t xml:space="preserve">98  </w:t>
      </w:r>
      <w:r>
        <w:rPr>
          <w:rFonts w:hint="eastAsia"/>
          <w:b/>
          <w:color w:val="000000"/>
          <w:sz w:val="28"/>
          <w:szCs w:val="28"/>
        </w:rPr>
        <w:t xml:space="preserve">                                 </w:t>
      </w:r>
    </w:p>
    <w:p>
      <w:pPr>
        <w:jc w:val="right"/>
        <w:rPr>
          <w:b/>
          <w:color w:val="000000"/>
          <w:sz w:val="28"/>
          <w:szCs w:val="28"/>
        </w:rPr>
      </w:pPr>
      <w:r>
        <w:rPr>
          <w:rFonts w:hint="eastAsia"/>
          <w:b/>
          <w:color w:val="000000"/>
          <w:sz w:val="28"/>
          <w:szCs w:val="28"/>
        </w:rPr>
        <w:t xml:space="preserve">                                   </w:t>
      </w:r>
      <w:r>
        <w:rPr>
          <w:rFonts w:hint="eastAsia" w:ascii="华文新魏" w:hAnsi="Meiryo" w:eastAsia="华文新魏" w:cs="Meiryo"/>
          <w:b/>
          <w:color w:val="000000"/>
          <w:sz w:val="82"/>
          <w:szCs w:val="28"/>
        </w:rPr>
        <w:t xml:space="preserve">  </w:t>
      </w:r>
      <w:r>
        <w:rPr>
          <w:rFonts w:hint="eastAsia" w:ascii="华文新魏" w:hAnsi="Meiryo" w:eastAsia="华文新魏" w:cs="Meiryo"/>
          <w:b/>
          <w:color w:val="000000"/>
          <w:sz w:val="28"/>
          <w:szCs w:val="28"/>
        </w:rPr>
        <w:t xml:space="preserve">                                   </w:t>
      </w:r>
    </w:p>
    <w:p>
      <w:pPr>
        <w:jc w:val="center"/>
        <w:rPr>
          <w:rFonts w:ascii="黑体" w:hAnsi="黑体" w:eastAsia="黑体"/>
          <w:b/>
          <w:sz w:val="44"/>
          <w:szCs w:val="44"/>
        </w:rPr>
      </w:pPr>
    </w:p>
    <w:p>
      <w:pPr>
        <w:jc w:val="center"/>
        <w:rPr>
          <w:rFonts w:ascii="黑体" w:hAnsi="黑体" w:eastAsia="黑体"/>
          <w:b/>
          <w:sz w:val="32"/>
          <w:szCs w:val="32"/>
        </w:rPr>
      </w:pPr>
      <w:r>
        <w:rPr>
          <w:rFonts w:hint="eastAsia" w:ascii="黑体" w:hAnsi="黑体" w:eastAsia="黑体"/>
          <w:b/>
          <w:sz w:val="32"/>
          <w:szCs w:val="32"/>
        </w:rPr>
        <w:t>对</w:t>
      </w:r>
      <w:r>
        <w:rPr>
          <w:rFonts w:hint="eastAsia" w:ascii="黑体" w:hAnsi="黑体" w:eastAsia="黑体"/>
          <w:b/>
          <w:sz w:val="32"/>
          <w:szCs w:val="32"/>
          <w:lang w:val="en-US" w:eastAsia="zh-CN"/>
        </w:rPr>
        <w:t>软件工程</w:t>
      </w:r>
      <w:r>
        <w:rPr>
          <w:rFonts w:hint="eastAsia" w:ascii="黑体" w:hAnsi="黑体" w:eastAsia="黑体"/>
          <w:b/>
          <w:sz w:val="32"/>
          <w:szCs w:val="32"/>
        </w:rPr>
        <w:t>的理解与认识</w:t>
      </w:r>
    </w:p>
    <w:p>
      <w:pPr>
        <w:jc w:val="center"/>
        <w:rPr>
          <w:rFonts w:hint="eastAsia" w:ascii="楷体" w:hAnsi="楷体" w:eastAsia="楷体"/>
          <w:b/>
          <w:sz w:val="28"/>
          <w:szCs w:val="28"/>
          <w:lang w:val="en-US" w:eastAsia="zh-CN"/>
        </w:rPr>
      </w:pPr>
      <w:r>
        <w:rPr>
          <w:rFonts w:hint="eastAsia" w:ascii="楷体" w:hAnsi="楷体" w:eastAsia="楷体"/>
          <w:b/>
          <w:sz w:val="28"/>
          <w:szCs w:val="28"/>
          <w:lang w:val="en-US" w:eastAsia="zh-CN"/>
        </w:rPr>
        <w:t>刘佳琦</w:t>
      </w:r>
    </w:p>
    <w:p>
      <w:pPr>
        <w:jc w:val="left"/>
        <w:rPr>
          <w:rFonts w:ascii="仿宋" w:hAnsi="仿宋" w:eastAsia="仿宋"/>
          <w:sz w:val="21"/>
          <w:szCs w:val="21"/>
        </w:rPr>
      </w:pPr>
      <w:r>
        <w:rPr>
          <w:rFonts w:hint="eastAsia" w:ascii="黑体" w:hAnsi="黑体" w:eastAsia="黑体"/>
          <w:b/>
          <w:sz w:val="21"/>
          <w:szCs w:val="21"/>
        </w:rPr>
        <w:t>摘要</w:t>
      </w:r>
      <w:r>
        <w:rPr>
          <w:rFonts w:hint="eastAsia" w:asciiTheme="minorEastAsia" w:hAnsiTheme="minorEastAsia"/>
          <w:b/>
          <w:szCs w:val="21"/>
        </w:rPr>
        <w:t>：</w:t>
      </w:r>
      <w:r>
        <w:rPr>
          <w:rFonts w:hint="eastAsia" w:ascii="楷体" w:hAnsi="楷体" w:eastAsia="楷体"/>
          <w:sz w:val="21"/>
          <w:szCs w:val="21"/>
        </w:rPr>
        <w:t>通过</w:t>
      </w:r>
      <w:r>
        <w:rPr>
          <w:rFonts w:hint="eastAsia" w:ascii="楷体" w:hAnsi="楷体" w:eastAsia="楷体"/>
          <w:sz w:val="21"/>
          <w:szCs w:val="21"/>
          <w:lang w:val="en-US" w:eastAsia="zh-CN"/>
        </w:rPr>
        <w:t>这三年的学习，接触了andriod应用开发、java程序制作、javaweb网站前后端开发、通过xcode使用swift语言开发ios程序等</w:t>
      </w:r>
      <w:r>
        <w:rPr>
          <w:rFonts w:hint="eastAsia" w:ascii="楷体" w:hAnsi="楷体" w:eastAsia="楷体"/>
          <w:sz w:val="21"/>
          <w:szCs w:val="21"/>
        </w:rPr>
        <w:t>。</w:t>
      </w:r>
      <w:r>
        <w:rPr>
          <w:rFonts w:hint="eastAsia" w:ascii="楷体" w:hAnsi="楷体" w:eastAsia="楷体"/>
          <w:sz w:val="21"/>
          <w:szCs w:val="21"/>
          <w:lang w:val="en-US" w:eastAsia="zh-CN"/>
        </w:rPr>
        <w:t>在学习多项软件开发的过程中了解了一些软件开发的基本过程，可以独立完成一些软件项目，在不断地写程序和开发当中不断深入对软件工程的理解。</w:t>
      </w:r>
    </w:p>
    <w:p>
      <w:pPr>
        <w:rPr>
          <w:rFonts w:asciiTheme="minorEastAsia" w:hAnsiTheme="minorEastAsia"/>
          <w:szCs w:val="21"/>
        </w:rPr>
      </w:pPr>
      <w:r>
        <w:rPr>
          <w:rFonts w:hint="eastAsia" w:ascii="黑体" w:hAnsi="黑体" w:eastAsia="黑体"/>
          <w:b/>
          <w:sz w:val="21"/>
          <w:szCs w:val="21"/>
        </w:rPr>
        <w:t>关键字</w:t>
      </w:r>
      <w:r>
        <w:rPr>
          <w:rFonts w:hint="eastAsia" w:asciiTheme="minorEastAsia" w:hAnsiTheme="minorEastAsia"/>
          <w:b/>
          <w:szCs w:val="21"/>
        </w:rPr>
        <w:t>：</w:t>
      </w:r>
      <w:r>
        <w:rPr>
          <w:rFonts w:hint="eastAsia" w:ascii="楷体" w:hAnsi="楷体" w:eastAsia="楷体"/>
          <w:sz w:val="21"/>
          <w:szCs w:val="21"/>
          <w:lang w:val="en-US" w:eastAsia="zh-CN"/>
        </w:rPr>
        <w:t>应用开发、软件工程</w:t>
      </w:r>
      <w:r>
        <w:rPr>
          <w:rFonts w:hint="eastAsia" w:ascii="楷体" w:hAnsi="楷体" w:eastAsia="楷体"/>
          <w:sz w:val="21"/>
          <w:szCs w:val="21"/>
        </w:rPr>
        <w:t>。</w:t>
      </w:r>
    </w:p>
    <w:p>
      <w:pPr>
        <w:ind w:firstLine="790" w:firstLineChars="246"/>
        <w:jc w:val="center"/>
        <w:rPr>
          <w:rFonts w:hint="eastAsia" w:eastAsia="宋体"/>
          <w:sz w:val="18"/>
          <w:szCs w:val="18"/>
          <w:lang w:val="en-US" w:eastAsia="zh-CN"/>
        </w:rPr>
      </w:pPr>
      <w:r>
        <w:rPr>
          <w:rFonts w:hint="eastAsia" w:ascii="黑体" w:hAnsi="黑体" w:eastAsia="黑体"/>
          <w:b/>
          <w:sz w:val="32"/>
          <w:szCs w:val="32"/>
        </w:rPr>
        <w:t xml:space="preserve">Understanding of software engineering           </w:t>
      </w:r>
      <w:r>
        <w:rPr>
          <w:rFonts w:hint="eastAsia" w:ascii="黑体" w:hAnsi="黑体" w:eastAsia="黑体"/>
          <w:sz w:val="32"/>
          <w:szCs w:val="32"/>
        </w:rPr>
        <w:t xml:space="preserve">  </w:t>
      </w:r>
      <w:r>
        <w:rPr>
          <w:rFonts w:hint="eastAsia"/>
          <w:szCs w:val="18"/>
          <w:lang w:val="en-US" w:eastAsia="zh-CN"/>
        </w:rPr>
        <w:t>LiuJiaqi</w:t>
      </w:r>
    </w:p>
    <w:p>
      <w:pPr>
        <w:rPr>
          <w:rFonts w:hint="eastAsia" w:ascii="Times New Roman" w:hAnsi="Times New Roman" w:eastAsia="黑体" w:cs="Times New Roman"/>
          <w:sz w:val="21"/>
          <w:szCs w:val="21"/>
        </w:rPr>
      </w:pPr>
      <w:r>
        <w:rPr>
          <w:rFonts w:ascii="Times New Roman" w:hAnsi="Times New Roman" w:eastAsia="黑体" w:cs="Times New Roman"/>
          <w:b/>
          <w:sz w:val="21"/>
          <w:szCs w:val="21"/>
        </w:rPr>
        <w:t>Abstract</w:t>
      </w:r>
      <w:r>
        <w:rPr>
          <w:rFonts w:ascii="Times New Roman" w:hAnsi="Times New Roman" w:eastAsia="黑体" w:cs="Times New Roman"/>
          <w:sz w:val="20"/>
          <w:szCs w:val="20"/>
        </w:rPr>
        <w:t>:</w:t>
      </w:r>
      <w:r>
        <w:rPr>
          <w:rFonts w:ascii="Times New Roman" w:hAnsi="Times New Roman" w:eastAsia="黑体" w:cs="Times New Roman"/>
          <w:sz w:val="21"/>
          <w:szCs w:val="21"/>
        </w:rPr>
        <w:t xml:space="preserve"> </w:t>
      </w:r>
      <w:r>
        <w:rPr>
          <w:rFonts w:hint="eastAsia" w:ascii="Times New Roman" w:hAnsi="Times New Roman" w:eastAsia="黑体" w:cs="Times New Roman"/>
          <w:sz w:val="21"/>
          <w:szCs w:val="21"/>
        </w:rPr>
        <w:t>Through these three years of learning, contact with Andriod application and development, Java program production, JavaWeb web site development, using the swift language to develop IOS programs through the swift language. In the process of learning multiple software development, the basic process of software development is understood, and some software projects can be completed independently, and the understanding of software engineering is continuously deepened in the process of writing programs and development.</w:t>
      </w:r>
    </w:p>
    <w:p>
      <w:pPr>
        <w:rPr>
          <w:rFonts w:ascii="Times New Roman" w:hAnsi="Times New Roman" w:eastAsia="黑体" w:cs="Times New Roman"/>
          <w:sz w:val="21"/>
          <w:szCs w:val="21"/>
        </w:rPr>
      </w:pPr>
      <w:r>
        <w:rPr>
          <w:rFonts w:ascii="Times New Roman" w:hAnsi="Times New Roman" w:eastAsia="黑体" w:cs="Times New Roman"/>
          <w:b/>
          <w:sz w:val="21"/>
          <w:szCs w:val="21"/>
        </w:rPr>
        <w:t>Key words:</w:t>
      </w:r>
      <w:r>
        <w:rPr>
          <w:rFonts w:ascii="Times New Roman" w:hAnsi="Times New Roman" w:eastAsia="黑体" w:cs="Times New Roman"/>
          <w:sz w:val="21"/>
          <w:szCs w:val="21"/>
        </w:rPr>
        <w:t xml:space="preserve"> </w:t>
      </w:r>
      <w:r>
        <w:rPr>
          <w:rFonts w:hint="eastAsia" w:ascii="Times New Roman" w:hAnsi="Times New Roman" w:eastAsia="黑体" w:cs="Times New Roman"/>
          <w:sz w:val="21"/>
          <w:szCs w:val="21"/>
        </w:rPr>
        <w:t>Application development, software engineering</w:t>
      </w:r>
    </w:p>
    <w:p>
      <w:pPr>
        <w:rPr>
          <w:rFonts w:ascii="Times New Roman" w:hAnsi="Times New Roman" w:cs="Times New Roman"/>
          <w:b/>
          <w:szCs w:val="21"/>
        </w:rPr>
      </w:pPr>
      <w:r>
        <w:rPr>
          <w:rFonts w:hint="eastAsia" w:ascii="黑体" w:hAnsi="黑体" w:eastAsia="黑体" w:cs="Times New Roman"/>
          <w:b/>
          <w:sz w:val="28"/>
          <w:szCs w:val="28"/>
        </w:rPr>
        <w:t>引言</w:t>
      </w:r>
      <w:r>
        <w:rPr>
          <w:rFonts w:hint="eastAsia" w:ascii="Times New Roman" w:hAnsi="Times New Roman" w:cs="Times New Roman"/>
          <w:b/>
          <w:szCs w:val="21"/>
        </w:rPr>
        <w:t>：</w:t>
      </w:r>
    </w:p>
    <w:p>
      <w:pPr>
        <w:rPr>
          <w:rFonts w:cs="Times New Roman"/>
          <w:szCs w:val="21"/>
        </w:rPr>
      </w:pPr>
      <w:r>
        <w:rPr>
          <w:rFonts w:hint="eastAsia" w:cs="Times New Roman"/>
          <w:szCs w:val="21"/>
        </w:rPr>
        <w:t xml:space="preserve"> </w:t>
      </w:r>
      <w:r>
        <w:rPr>
          <w:rFonts w:hint="eastAsia" w:cs="Times New Roman"/>
          <w:szCs w:val="21"/>
          <w:lang w:val="en-US" w:eastAsia="zh-CN"/>
        </w:rPr>
        <w:t xml:space="preserve">   </w:t>
      </w:r>
      <w:r>
        <w:rPr>
          <w:rFonts w:hint="eastAsia" w:cs="Times New Roman"/>
          <w:szCs w:val="21"/>
        </w:rPr>
        <w:t>随着</w:t>
      </w:r>
      <w:r>
        <w:rPr>
          <w:rFonts w:hint="eastAsia" w:cs="Times New Roman"/>
          <w:szCs w:val="21"/>
          <w:lang w:val="en-US" w:eastAsia="zh-CN"/>
        </w:rPr>
        <w:t>计算机及其应用技术的发展，多种计算机应用开发技术也不断在革新，基本有点编程能力的人都可以轻松使用，但是一个软件项目开发的流程模式却需要在不断地开发之中摸索找寻。本次软件工程与计算②是软件工程与计算①的后续课程，是软工一的延伸。所以我将接续软工一的题目，在软工一课题的基础上，通过这两年的学习，将课题项目强化深入。将会通过javaweb在软工一操作gpx文件的课题之上设计开发行程的服务平台。</w:t>
      </w:r>
    </w:p>
    <w:p>
      <w:pPr>
        <w:pStyle w:val="11"/>
        <w:widowControl w:val="0"/>
        <w:numPr>
          <w:ilvl w:val="0"/>
          <w:numId w:val="1"/>
        </w:numPr>
        <w:ind w:firstLineChars="0"/>
        <w:rPr>
          <w:rFonts w:ascii="黑体" w:hAnsi="黑体" w:eastAsia="黑体"/>
          <w:b/>
          <w:sz w:val="28"/>
          <w:szCs w:val="28"/>
        </w:rPr>
      </w:pPr>
      <w:r>
        <w:rPr>
          <w:rFonts w:hint="eastAsia" w:ascii="黑体" w:hAnsi="黑体" w:eastAsia="黑体"/>
          <w:b/>
          <w:sz w:val="28"/>
          <w:szCs w:val="28"/>
          <w:lang w:val="en-US" w:eastAsia="zh-CN"/>
        </w:rPr>
        <w:t>主要功能模块介绍</w:t>
      </w:r>
    </w:p>
    <w:p>
      <w:pPr>
        <w:ind w:firstLine="239" w:firstLineChars="99"/>
        <w:rPr>
          <w:rFonts w:hint="eastAsia" w:eastAsia="宋体"/>
          <w:b/>
          <w:szCs w:val="21"/>
          <w:lang w:eastAsia="zh-CN"/>
        </w:rPr>
      </w:pPr>
      <w:r>
        <w:rPr>
          <w:rFonts w:hint="eastAsia"/>
          <w:b/>
          <w:szCs w:val="21"/>
        </w:rPr>
        <w:t xml:space="preserve">1.1 </w:t>
      </w:r>
      <w:r>
        <w:rPr>
          <w:rFonts w:hint="eastAsia"/>
          <w:b/>
          <w:szCs w:val="21"/>
          <w:lang w:val="en-US" w:eastAsia="zh-CN"/>
        </w:rPr>
        <w:t>各功能模块表结构</w:t>
      </w:r>
    </w:p>
    <w:p>
      <w:pPr>
        <w:ind w:firstLine="720" w:firstLineChars="300"/>
        <w:jc w:val="both"/>
        <w:rPr>
          <w:rFonts w:hint="eastAsia" w:eastAsia="宋体"/>
          <w:szCs w:val="21"/>
          <w:lang w:eastAsia="zh-CN"/>
        </w:rPr>
      </w:pPr>
      <w:r>
        <w:rPr>
          <w:rFonts w:hint="eastAsia" w:eastAsia="宋体"/>
          <w:szCs w:val="21"/>
          <w:lang w:eastAsia="zh-CN"/>
        </w:rPr>
        <w:drawing>
          <wp:inline distT="0" distB="0" distL="114300" distR="114300">
            <wp:extent cx="4804410" cy="1376680"/>
            <wp:effectExtent l="0" t="0" r="8890" b="762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7"/>
                    <a:stretch>
                      <a:fillRect/>
                    </a:stretch>
                  </pic:blipFill>
                  <pic:spPr>
                    <a:xfrm>
                      <a:off x="0" y="0"/>
                      <a:ext cx="4804410" cy="1376680"/>
                    </a:xfrm>
                    <a:prstGeom prst="rect">
                      <a:avLst/>
                    </a:prstGeom>
                  </pic:spPr>
                </pic:pic>
              </a:graphicData>
            </a:graphic>
          </wp:inline>
        </w:drawing>
      </w:r>
      <w:r>
        <w:rPr>
          <w:rFonts w:hint="eastAsia"/>
          <w:szCs w:val="21"/>
          <w:lang w:val="en-US" w:eastAsia="zh-CN"/>
        </w:rPr>
        <w:t xml:space="preserve"> </w:t>
      </w:r>
      <w:r>
        <w:rPr>
          <w:rFonts w:hint="eastAsia" w:eastAsia="宋体"/>
          <w:szCs w:val="21"/>
          <w:lang w:eastAsia="zh-CN"/>
        </w:rPr>
        <w:drawing>
          <wp:inline distT="0" distB="0" distL="114300" distR="114300">
            <wp:extent cx="4950460" cy="1326515"/>
            <wp:effectExtent l="0" t="0" r="2540" b="698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8"/>
                    <a:stretch>
                      <a:fillRect/>
                    </a:stretch>
                  </pic:blipFill>
                  <pic:spPr>
                    <a:xfrm>
                      <a:off x="0" y="0"/>
                      <a:ext cx="4950460" cy="1326515"/>
                    </a:xfrm>
                    <a:prstGeom prst="rect">
                      <a:avLst/>
                    </a:prstGeom>
                  </pic:spPr>
                </pic:pic>
              </a:graphicData>
            </a:graphic>
          </wp:inline>
        </w:drawing>
      </w:r>
    </w:p>
    <w:p>
      <w:pPr>
        <w:ind w:firstLine="472" w:firstLineChars="196"/>
        <w:rPr>
          <w:rFonts w:hint="eastAsia"/>
          <w:b/>
          <w:szCs w:val="21"/>
        </w:rPr>
      </w:pPr>
      <w:r>
        <w:rPr>
          <w:rFonts w:hint="eastAsia"/>
          <w:b/>
          <w:szCs w:val="21"/>
        </w:rPr>
        <w:t>1.</w:t>
      </w:r>
      <w:r>
        <w:rPr>
          <w:rFonts w:hint="eastAsia"/>
          <w:b/>
          <w:szCs w:val="21"/>
          <w:lang w:val="en-US" w:eastAsia="zh-CN"/>
        </w:rPr>
        <w:t>2用户模块</w:t>
      </w:r>
      <w:r>
        <w:rPr>
          <w:rFonts w:hint="eastAsia"/>
          <w:b/>
          <w:szCs w:val="21"/>
        </w:rPr>
        <w:t>：</w:t>
      </w:r>
    </w:p>
    <w:p>
      <w:pPr>
        <w:ind w:firstLine="472" w:firstLineChars="196"/>
        <w:rPr>
          <w:rFonts w:hint="eastAsia" w:eastAsia="宋体"/>
          <w:b/>
          <w:szCs w:val="21"/>
          <w:lang w:val="en-US" w:eastAsia="zh-CN"/>
        </w:rPr>
      </w:pPr>
      <w:r>
        <w:rPr>
          <w:rFonts w:hint="eastAsia"/>
          <w:b/>
          <w:szCs w:val="21"/>
          <w:lang w:val="en-US" w:eastAsia="zh-CN"/>
        </w:rPr>
        <w:t>1.2.1登录模块</w:t>
      </w:r>
    </w:p>
    <w:p>
      <w:pPr>
        <w:ind w:firstLine="470" w:firstLineChars="196"/>
        <w:rPr>
          <w:rFonts w:hint="eastAsia"/>
          <w:szCs w:val="21"/>
          <w:lang w:val="en-US" w:eastAsia="zh-CN"/>
        </w:rPr>
      </w:pPr>
      <w:r>
        <w:rPr>
          <w:rFonts w:hint="eastAsia"/>
          <w:szCs w:val="21"/>
          <w:lang w:val="en-US" w:eastAsia="zh-CN"/>
        </w:rPr>
        <w:t>用户登录模块需要输入账号、密码，通过JavaScript保证输入不能为空，登录验证时将表单信息提交给LoginServlet。</w:t>
      </w:r>
    </w:p>
    <w:p>
      <w:pPr>
        <w:ind w:firstLine="472" w:firstLineChars="196"/>
        <w:rPr>
          <w:rFonts w:hint="eastAsia"/>
          <w:b/>
          <w:szCs w:val="21"/>
          <w:lang w:val="en-US" w:eastAsia="zh-CN"/>
        </w:rPr>
      </w:pPr>
      <w:r>
        <w:rPr>
          <w:rFonts w:hint="eastAsia"/>
          <w:b/>
          <w:szCs w:val="21"/>
          <w:lang w:val="en-US" w:eastAsia="zh-CN"/>
        </w:rPr>
        <w:t>1.2.1注册模块</w:t>
      </w:r>
    </w:p>
    <w:p>
      <w:pPr>
        <w:ind w:firstLine="470" w:firstLineChars="196"/>
        <w:rPr>
          <w:rFonts w:hint="eastAsia"/>
          <w:szCs w:val="21"/>
          <w:lang w:val="en-US" w:eastAsia="zh-CN"/>
        </w:rPr>
      </w:pPr>
      <w:r>
        <w:rPr>
          <w:rFonts w:hint="eastAsia"/>
          <w:szCs w:val="21"/>
          <w:lang w:val="en-US" w:eastAsia="zh-CN"/>
        </w:rPr>
        <w:t>用户注册模块需要注册用户账号、名称、密码、性别以及联系方式，注册将form表单提交给RegisterServlet，经由UserDao为新用户添加等级。</w:t>
      </w:r>
    </w:p>
    <w:p>
      <w:pPr>
        <w:ind w:firstLine="420" w:firstLineChars="0"/>
        <w:rPr>
          <w:rFonts w:hint="eastAsia" w:eastAsia="宋体"/>
          <w:b/>
          <w:szCs w:val="21"/>
          <w:lang w:val="en-US" w:eastAsia="zh-CN"/>
        </w:rPr>
      </w:pPr>
      <w:r>
        <w:rPr>
          <w:rFonts w:hint="eastAsia"/>
          <w:b/>
          <w:szCs w:val="21"/>
          <w:lang w:val="en-US" w:eastAsia="zh-CN"/>
        </w:rPr>
        <w:t>1.2.1个人信息模块</w:t>
      </w:r>
    </w:p>
    <w:p>
      <w:pPr>
        <w:tabs>
          <w:tab w:val="left" w:pos="840"/>
        </w:tabs>
        <w:ind w:firstLine="470" w:firstLineChars="196"/>
        <w:rPr>
          <w:rFonts w:hint="eastAsia"/>
          <w:szCs w:val="21"/>
          <w:lang w:val="en-US" w:eastAsia="zh-CN"/>
        </w:rPr>
      </w:pPr>
      <w:r>
        <w:rPr>
          <w:rFonts w:hint="eastAsia"/>
          <w:szCs w:val="21"/>
          <w:lang w:val="en-US" w:eastAsia="zh-CN"/>
        </w:rPr>
        <w:t>进入系统中，可以在查看修改信息的功能中，查看和修改个人信息，通过jsp页面设置账号以及等级为无法更改，通过从登陆时获取的session查看信息。然后将修改后的信息交由ChangeInfoServlet处理修改。</w:t>
      </w:r>
    </w:p>
    <w:p>
      <w:pPr>
        <w:ind w:firstLine="472" w:firstLineChars="196"/>
        <w:rPr>
          <w:rFonts w:hint="eastAsia"/>
          <w:b/>
          <w:szCs w:val="21"/>
          <w:lang w:val="en-US" w:eastAsia="zh-CN"/>
        </w:rPr>
      </w:pPr>
      <w:r>
        <w:rPr>
          <w:rFonts w:hint="eastAsia"/>
          <w:b/>
          <w:szCs w:val="21"/>
        </w:rPr>
        <w:t>1.</w:t>
      </w:r>
      <w:r>
        <w:rPr>
          <w:rFonts w:hint="eastAsia"/>
          <w:b/>
          <w:szCs w:val="21"/>
          <w:lang w:val="en-US" w:eastAsia="zh-CN"/>
        </w:rPr>
        <w:t>3论坛模块：</w:t>
      </w:r>
    </w:p>
    <w:p>
      <w:pPr>
        <w:ind w:firstLine="472" w:firstLineChars="196"/>
        <w:rPr>
          <w:rFonts w:hint="eastAsia"/>
          <w:b/>
          <w:szCs w:val="21"/>
          <w:lang w:val="en-US" w:eastAsia="zh-CN"/>
        </w:rPr>
      </w:pPr>
      <w:r>
        <w:rPr>
          <w:rFonts w:hint="eastAsia"/>
          <w:b/>
          <w:szCs w:val="21"/>
          <w:lang w:val="en-US" w:eastAsia="zh-CN"/>
        </w:rPr>
        <w:t>1.3.1发布信息模块</w:t>
      </w:r>
    </w:p>
    <w:p>
      <w:pPr>
        <w:rPr>
          <w:rFonts w:hint="eastAsia" w:eastAsia="宋体"/>
          <w:b/>
          <w:szCs w:val="21"/>
          <w:lang w:val="en-US" w:eastAsia="zh-CN"/>
        </w:rPr>
      </w:pPr>
      <w:r>
        <w:rPr>
          <w:rFonts w:hint="eastAsia"/>
          <w:b/>
          <w:szCs w:val="21"/>
          <w:lang w:val="en-US" w:eastAsia="zh-CN"/>
        </w:rPr>
        <w:t xml:space="preserve">    </w:t>
      </w:r>
      <w:r>
        <w:rPr>
          <w:rFonts w:hint="eastAsia" w:cs="Arial"/>
          <w:color w:val="333333"/>
          <w:lang w:val="en-US" w:eastAsia="zh-CN"/>
        </w:rPr>
        <w:t>在系统主界面可以进入论坛页，其中可以发布信息，发布时将会通过session获取登陆者信息，将信息id和登陆者id提交给ContentIssueServlet同时存入数据库进行保存操作。</w:t>
      </w:r>
    </w:p>
    <w:p>
      <w:pPr>
        <w:ind w:firstLine="472" w:firstLineChars="196"/>
        <w:rPr>
          <w:rFonts w:hint="eastAsia"/>
          <w:b/>
          <w:szCs w:val="21"/>
          <w:lang w:val="en-US" w:eastAsia="zh-CN"/>
        </w:rPr>
      </w:pPr>
      <w:r>
        <w:rPr>
          <w:rFonts w:hint="eastAsia"/>
          <w:b/>
          <w:szCs w:val="21"/>
          <w:lang w:val="en-US" w:eastAsia="zh-CN"/>
        </w:rPr>
        <w:t>1.3.2回复信息模块</w:t>
      </w:r>
    </w:p>
    <w:p>
      <w:pPr>
        <w:ind w:firstLine="470" w:firstLineChars="196"/>
        <w:rPr>
          <w:rFonts w:hint="eastAsia" w:cs="Arial"/>
          <w:color w:val="333333"/>
          <w:lang w:val="en-US" w:eastAsia="zh-CN"/>
        </w:rPr>
      </w:pPr>
      <w:r>
        <w:rPr>
          <w:rFonts w:hint="eastAsia" w:cs="Arial"/>
          <w:color w:val="333333"/>
          <w:lang w:val="en-US" w:eastAsia="zh-CN"/>
        </w:rPr>
        <w:t>点击进入帖子后，可以对帖子进行回复，触发回复事件后，将在ReplyServlet处理信息时，在数据库中对回复者id进行回复类型的添加，以此区分主帖子与回复之间的关系。</w:t>
      </w:r>
    </w:p>
    <w:p>
      <w:pPr>
        <w:ind w:firstLine="472" w:firstLineChars="196"/>
        <w:rPr>
          <w:rFonts w:hint="eastAsia"/>
          <w:b/>
          <w:szCs w:val="21"/>
          <w:lang w:val="en-US" w:eastAsia="zh-CN"/>
        </w:rPr>
      </w:pPr>
      <w:r>
        <w:rPr>
          <w:rFonts w:hint="eastAsia"/>
          <w:b/>
          <w:szCs w:val="21"/>
          <w:lang w:val="en-US" w:eastAsia="zh-CN"/>
        </w:rPr>
        <w:t>1.4导航模块</w:t>
      </w:r>
    </w:p>
    <w:p>
      <w:pPr>
        <w:ind w:firstLine="472" w:firstLineChars="196"/>
        <w:rPr>
          <w:rFonts w:hint="eastAsia"/>
          <w:b/>
          <w:szCs w:val="21"/>
          <w:lang w:val="en-US" w:eastAsia="zh-CN"/>
        </w:rPr>
      </w:pPr>
      <w:r>
        <w:rPr>
          <w:rFonts w:hint="eastAsia"/>
          <w:b/>
          <w:szCs w:val="21"/>
          <w:lang w:val="en-US" w:eastAsia="zh-CN"/>
        </w:rPr>
        <w:t>1.4.1地图模块</w:t>
      </w:r>
    </w:p>
    <w:p>
      <w:pPr>
        <w:ind w:firstLine="470" w:firstLineChars="196"/>
        <w:rPr>
          <w:rFonts w:hint="eastAsia" w:cs="Arial"/>
          <w:color w:val="333333"/>
          <w:lang w:val="en-US" w:eastAsia="zh-CN"/>
        </w:rPr>
      </w:pPr>
      <w:r>
        <w:rPr>
          <w:rFonts w:hint="eastAsia" w:cs="Arial"/>
          <w:color w:val="333333"/>
          <w:lang w:val="en-US" w:eastAsia="zh-CN"/>
        </w:rPr>
        <w:t>该模块主要由html完成，借助javascript使用百度地图api，通过.centerAndZoom()方法初始化地图完成显示。</w:t>
      </w:r>
    </w:p>
    <w:p>
      <w:pPr>
        <w:ind w:firstLine="472" w:firstLineChars="196"/>
        <w:rPr>
          <w:rFonts w:hint="eastAsia"/>
          <w:b/>
          <w:szCs w:val="21"/>
          <w:lang w:val="en-US" w:eastAsia="zh-CN"/>
        </w:rPr>
      </w:pPr>
      <w:r>
        <w:rPr>
          <w:rFonts w:hint="eastAsia"/>
          <w:b/>
          <w:szCs w:val="21"/>
          <w:lang w:val="en-US" w:eastAsia="zh-CN"/>
        </w:rPr>
        <w:t>1.4.2检索模块</w:t>
      </w:r>
    </w:p>
    <w:p>
      <w:pPr>
        <w:ind w:firstLine="470" w:firstLineChars="196"/>
        <w:rPr>
          <w:rFonts w:hint="eastAsia" w:cs="Arial"/>
          <w:color w:val="333333"/>
          <w:lang w:val="en-US" w:eastAsia="zh-CN"/>
        </w:rPr>
      </w:pPr>
      <w:r>
        <w:rPr>
          <w:rFonts w:hint="eastAsia" w:cs="Arial"/>
          <w:color w:val="333333"/>
          <w:lang w:val="en-US" w:eastAsia="zh-CN"/>
        </w:rPr>
        <w:t>该模块在使用时，使用了不同的api，自己在html页面中通过input标签将值传递给run()方法，再将api实现放入run()方法中可达成按关键字搜索。</w:t>
      </w:r>
    </w:p>
    <w:p>
      <w:pPr>
        <w:ind w:firstLine="472" w:firstLineChars="196"/>
        <w:rPr>
          <w:rFonts w:hint="eastAsia"/>
          <w:b/>
          <w:szCs w:val="21"/>
          <w:lang w:val="en-US" w:eastAsia="zh-CN"/>
        </w:rPr>
      </w:pPr>
      <w:r>
        <w:rPr>
          <w:rFonts w:hint="eastAsia"/>
          <w:b/>
          <w:szCs w:val="21"/>
          <w:lang w:val="en-US" w:eastAsia="zh-CN"/>
        </w:rPr>
        <w:t>1.4.3导航路线模块</w:t>
      </w:r>
    </w:p>
    <w:p>
      <w:pPr>
        <w:ind w:firstLine="470" w:firstLineChars="196"/>
        <w:rPr>
          <w:rFonts w:hint="eastAsia" w:cs="Arial"/>
          <w:color w:val="333333"/>
          <w:lang w:val="en-US" w:eastAsia="zh-CN"/>
        </w:rPr>
      </w:pPr>
      <w:r>
        <w:rPr>
          <w:rFonts w:hint="eastAsia" w:cs="Arial"/>
          <w:color w:val="333333"/>
          <w:lang w:val="en-US" w:eastAsia="zh-CN"/>
        </w:rPr>
        <w:t>该模块在使用时，使用了不同的api，和检索模块原理同样，自己在html页面中通过input标签将值传递给run()方法，再将api实现放入run()方法中接收数据可按所输入的关键词定位并通过鼠标拖拽标出起止点，进行路线分析。</w:t>
      </w:r>
    </w:p>
    <w:p>
      <w:pPr>
        <w:rPr>
          <w:rFonts w:hint="eastAsia" w:cs="Arial"/>
          <w:color w:val="333333"/>
          <w:lang w:val="en-US" w:eastAsia="zh-CN"/>
        </w:rPr>
      </w:pPr>
    </w:p>
    <w:p>
      <w:pPr>
        <w:numPr>
          <w:ilvl w:val="0"/>
          <w:numId w:val="2"/>
        </w:numPr>
        <w:tabs>
          <w:tab w:val="left" w:pos="4740"/>
        </w:tabs>
        <w:rPr>
          <w:rFonts w:hint="eastAsia" w:ascii="黑体" w:hAnsi="黑体" w:eastAsia="黑体"/>
          <w:b/>
          <w:sz w:val="28"/>
          <w:szCs w:val="28"/>
          <w:lang w:val="en-US" w:eastAsia="zh-CN"/>
        </w:rPr>
      </w:pPr>
      <w:r>
        <w:rPr>
          <w:rFonts w:hint="eastAsia" w:ascii="黑体" w:hAnsi="黑体" w:eastAsia="黑体"/>
          <w:b/>
          <w:sz w:val="28"/>
          <w:szCs w:val="28"/>
          <w:lang w:val="en-US" w:eastAsia="zh-CN"/>
        </w:rPr>
        <w:t>开发环境</w:t>
      </w:r>
    </w:p>
    <w:p>
      <w:pPr>
        <w:ind w:firstLine="472" w:firstLineChars="196"/>
        <w:rPr>
          <w:rFonts w:hint="eastAsia"/>
          <w:b/>
          <w:szCs w:val="21"/>
          <w:lang w:val="en-US" w:eastAsia="zh-CN"/>
        </w:rPr>
      </w:pPr>
      <w:r>
        <w:rPr>
          <w:rFonts w:hint="eastAsia"/>
          <w:b/>
          <w:szCs w:val="21"/>
          <w:lang w:val="en-US" w:eastAsia="zh-CN"/>
        </w:rPr>
        <w:t>2.1开发环境</w:t>
      </w:r>
    </w:p>
    <w:p>
      <w:pPr>
        <w:ind w:firstLine="470" w:firstLineChars="196"/>
        <w:rPr>
          <w:rFonts w:hint="eastAsia" w:cs="Arial"/>
          <w:color w:val="333333"/>
          <w:lang w:val="en-US" w:eastAsia="zh-CN"/>
        </w:rPr>
      </w:pPr>
      <w:r>
        <w:rPr>
          <w:rFonts w:hint="eastAsia" w:cs="Arial"/>
          <w:color w:val="333333"/>
          <w:lang w:val="en-US" w:eastAsia="zh-CN"/>
        </w:rPr>
        <w:t>软件环境、硬件环境、开发工具</w:t>
      </w:r>
    </w:p>
    <w:p>
      <w:pPr>
        <w:ind w:firstLine="470" w:firstLineChars="196"/>
        <w:rPr>
          <w:rFonts w:hint="eastAsia" w:cs="Arial"/>
          <w:color w:val="333333"/>
          <w:lang w:val="en-US" w:eastAsia="zh-CN"/>
        </w:rPr>
      </w:pPr>
      <w:r>
        <w:rPr>
          <w:rFonts w:hint="eastAsia" w:cs="Arial"/>
          <w:color w:val="333333"/>
          <w:lang w:val="en-US" w:eastAsia="zh-CN"/>
        </w:rPr>
        <w:t>【软件环境】windows10</w:t>
      </w:r>
    </w:p>
    <w:p>
      <w:pPr>
        <w:ind w:firstLine="470" w:firstLineChars="196"/>
        <w:rPr>
          <w:rFonts w:hint="eastAsia" w:cs="Arial"/>
          <w:color w:val="333333"/>
          <w:lang w:val="en-US" w:eastAsia="zh-CN"/>
        </w:rPr>
      </w:pPr>
      <w:r>
        <w:rPr>
          <w:rFonts w:hint="eastAsia" w:cs="Arial"/>
          <w:color w:val="333333"/>
          <w:lang w:val="en-US" w:eastAsia="zh-CN"/>
        </w:rPr>
        <w:t>【开发工具】eclipse、tomcat8.0、MySql、navicat</w:t>
      </w:r>
    </w:p>
    <w:p>
      <w:pPr>
        <w:ind w:firstLine="470" w:firstLineChars="196"/>
        <w:rPr>
          <w:rFonts w:hint="eastAsia" w:cs="Arial"/>
          <w:color w:val="333333"/>
          <w:lang w:val="en-US" w:eastAsia="zh-CN"/>
        </w:rPr>
      </w:pPr>
    </w:p>
    <w:p>
      <w:pPr>
        <w:numPr>
          <w:ilvl w:val="0"/>
          <w:numId w:val="2"/>
        </w:numPr>
        <w:tabs>
          <w:tab w:val="left" w:pos="4740"/>
        </w:tabs>
        <w:rPr>
          <w:rFonts w:hint="eastAsia" w:ascii="黑体" w:hAnsi="黑体" w:eastAsia="黑体"/>
          <w:b/>
          <w:sz w:val="28"/>
          <w:szCs w:val="28"/>
          <w:lang w:val="en-US" w:eastAsia="zh-CN"/>
        </w:rPr>
      </w:pPr>
      <w:r>
        <w:rPr>
          <w:rFonts w:hint="eastAsia" w:ascii="黑体" w:hAnsi="黑体" w:eastAsia="黑体"/>
          <w:b/>
          <w:sz w:val="28"/>
          <w:szCs w:val="28"/>
          <w:lang w:val="en-US" w:eastAsia="zh-CN"/>
        </w:rPr>
        <w:t>项目包层次结构</w:t>
      </w:r>
    </w:p>
    <w:p>
      <w:pPr>
        <w:numPr>
          <w:numId w:val="0"/>
        </w:numPr>
        <w:tabs>
          <w:tab w:val="left" w:pos="4740"/>
        </w:tabs>
        <w:rPr>
          <w:rFonts w:hint="eastAsia" w:ascii="黑体" w:hAnsi="黑体" w:eastAsia="黑体"/>
          <w:b/>
          <w:sz w:val="28"/>
          <w:szCs w:val="28"/>
          <w:lang w:val="en-US" w:eastAsia="zh-CN"/>
        </w:rPr>
      </w:pPr>
      <w:r>
        <w:rPr>
          <w:rFonts w:hint="eastAsia" w:ascii="黑体" w:hAnsi="黑体" w:eastAsia="黑体"/>
          <w:b/>
          <w:sz w:val="28"/>
          <w:szCs w:val="28"/>
          <w:lang w:val="en-US" w:eastAsia="zh-CN"/>
        </w:rPr>
        <w:drawing>
          <wp:inline distT="0" distB="0" distL="114300" distR="114300">
            <wp:extent cx="2447290" cy="3956050"/>
            <wp:effectExtent l="0" t="0" r="3810" b="6350"/>
            <wp:docPr id="10" name="图片 1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捕获"/>
                    <pic:cNvPicPr>
                      <a:picLocks noChangeAspect="1"/>
                    </pic:cNvPicPr>
                  </pic:nvPicPr>
                  <pic:blipFill>
                    <a:blip r:embed="rId9"/>
                    <a:stretch>
                      <a:fillRect/>
                    </a:stretch>
                  </pic:blipFill>
                  <pic:spPr>
                    <a:xfrm>
                      <a:off x="0" y="0"/>
                      <a:ext cx="2447290" cy="3956050"/>
                    </a:xfrm>
                    <a:prstGeom prst="rect">
                      <a:avLst/>
                    </a:prstGeom>
                  </pic:spPr>
                </pic:pic>
              </a:graphicData>
            </a:graphic>
          </wp:inline>
        </w:drawing>
      </w:r>
      <w:r>
        <w:rPr>
          <w:rFonts w:hint="eastAsia" w:ascii="黑体" w:hAnsi="黑体" w:eastAsia="黑体"/>
          <w:b/>
          <w:sz w:val="28"/>
          <w:szCs w:val="28"/>
          <w:lang w:val="en-US" w:eastAsia="zh-CN"/>
        </w:rPr>
        <w:drawing>
          <wp:inline distT="0" distB="0" distL="114300" distR="114300">
            <wp:extent cx="2178050" cy="4032250"/>
            <wp:effectExtent l="0" t="0" r="6350" b="6350"/>
            <wp:docPr id="6" name="图片 6"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2"/>
                    <pic:cNvPicPr>
                      <a:picLocks noChangeAspect="1"/>
                    </pic:cNvPicPr>
                  </pic:nvPicPr>
                  <pic:blipFill>
                    <a:blip r:embed="rId10"/>
                    <a:stretch>
                      <a:fillRect/>
                    </a:stretch>
                  </pic:blipFill>
                  <pic:spPr>
                    <a:xfrm>
                      <a:off x="0" y="0"/>
                      <a:ext cx="2178050" cy="4032250"/>
                    </a:xfrm>
                    <a:prstGeom prst="rect">
                      <a:avLst/>
                    </a:prstGeom>
                  </pic:spPr>
                </pic:pic>
              </a:graphicData>
            </a:graphic>
          </wp:inline>
        </w:drawing>
      </w:r>
    </w:p>
    <w:p>
      <w:pPr>
        <w:ind w:firstLine="470" w:firstLineChars="196"/>
        <w:rPr>
          <w:rFonts w:hint="eastAsia" w:cs="Arial"/>
          <w:color w:val="333333"/>
          <w:lang w:val="en-US" w:eastAsia="zh-CN"/>
        </w:rPr>
      </w:pPr>
    </w:p>
    <w:p>
      <w:pPr>
        <w:tabs>
          <w:tab w:val="left" w:pos="4740"/>
        </w:tabs>
        <w:rPr>
          <w:rFonts w:ascii="黑体" w:hAnsi="黑体" w:eastAsia="黑体"/>
          <w:sz w:val="32"/>
          <w:szCs w:val="32"/>
        </w:rPr>
      </w:pPr>
    </w:p>
    <w:p>
      <w:pPr>
        <w:tabs>
          <w:tab w:val="left" w:pos="4740"/>
        </w:tabs>
        <w:rPr>
          <w:rFonts w:ascii="黑体" w:hAnsi="黑体" w:eastAsia="黑体"/>
          <w:b/>
          <w:sz w:val="28"/>
          <w:szCs w:val="28"/>
        </w:rPr>
      </w:pPr>
      <w:r>
        <w:rPr>
          <w:rFonts w:hint="eastAsia" w:ascii="黑体" w:hAnsi="黑体" w:eastAsia="黑体"/>
          <w:b/>
          <w:sz w:val="28"/>
          <w:szCs w:val="28"/>
        </w:rPr>
        <w:t>四．对</w:t>
      </w:r>
      <w:r>
        <w:rPr>
          <w:rFonts w:hint="eastAsia" w:ascii="黑体" w:hAnsi="黑体" w:eastAsia="黑体"/>
          <w:b/>
          <w:sz w:val="28"/>
          <w:szCs w:val="28"/>
          <w:lang w:val="en-US" w:eastAsia="zh-CN"/>
        </w:rPr>
        <w:t>软件工程</w:t>
      </w:r>
      <w:r>
        <w:rPr>
          <w:rFonts w:hint="eastAsia" w:ascii="黑体" w:hAnsi="黑体" w:eastAsia="黑体"/>
          <w:b/>
          <w:sz w:val="28"/>
          <w:szCs w:val="28"/>
        </w:rPr>
        <w:t>的认识</w:t>
      </w:r>
    </w:p>
    <w:p>
      <w:pPr>
        <w:tabs>
          <w:tab w:val="left" w:pos="4740"/>
        </w:tabs>
        <w:ind w:firstLine="480" w:firstLineChars="200"/>
        <w:rPr>
          <w:rFonts w:hint="eastAsia"/>
          <w:szCs w:val="21"/>
          <w:lang w:val="en-US" w:eastAsia="zh-CN"/>
        </w:rPr>
      </w:pPr>
      <w:r>
        <w:rPr>
          <w:rFonts w:hint="eastAsia"/>
          <w:szCs w:val="21"/>
          <w:lang w:val="en-US" w:eastAsia="zh-CN"/>
        </w:rPr>
        <w:t>通过多次软件开发学习，认识到软件工程涉及到计算机专业中很多的方向，粗略分为前端和后端，前端又可以分为页面设计、js等，后端可以分成servlet、数据库等方向。所有在软件开发之前需要按照用户的需求做好需求分析、可行性分析，根据前端需求逐步完成后端功能实现。在软件开发过程中还需要进行软件测试，对每一项进行测试，用最小的代价查出更多的问题。</w:t>
      </w:r>
    </w:p>
    <w:p>
      <w:pPr>
        <w:tabs>
          <w:tab w:val="left" w:pos="4740"/>
        </w:tabs>
        <w:ind w:firstLine="480" w:firstLineChars="200"/>
        <w:rPr>
          <w:rFonts w:hint="eastAsia"/>
          <w:szCs w:val="21"/>
          <w:lang w:val="en-US" w:eastAsia="zh-CN"/>
        </w:rPr>
      </w:pPr>
      <w:r>
        <w:rPr>
          <w:rFonts w:hint="eastAsia"/>
          <w:szCs w:val="21"/>
          <w:lang w:val="en-US" w:eastAsia="zh-CN"/>
        </w:rPr>
        <w:t>简而言之，软件开发环环相扣，分析设计是重中之重，只有在透彻分析出软件需求以及可行性，设计好各个功能以及所需技术，才能保证开发过程中有条不紊，增强软件根基稳定性，使得软件的寿命增长。</w:t>
      </w:r>
    </w:p>
    <w:p>
      <w:pPr>
        <w:tabs>
          <w:tab w:val="left" w:pos="4740"/>
        </w:tabs>
      </w:pPr>
    </w:p>
    <w:p>
      <w:pPr>
        <w:tabs>
          <w:tab w:val="left" w:pos="4740"/>
        </w:tabs>
        <w:ind w:firstLine="470"/>
      </w:pPr>
    </w:p>
    <w:p>
      <w:pPr>
        <w:tabs>
          <w:tab w:val="left" w:pos="4740"/>
        </w:tabs>
        <w:rPr>
          <w:rFonts w:hint="eastAsia" w:ascii="黑体" w:hAnsi="黑体" w:eastAsia="黑体"/>
          <w:b/>
          <w:sz w:val="28"/>
          <w:szCs w:val="28"/>
          <w:lang w:eastAsia="zh-CN"/>
        </w:rPr>
      </w:pPr>
      <w:r>
        <w:rPr>
          <w:rFonts w:hint="eastAsia" w:ascii="黑体" w:hAnsi="黑体" w:eastAsia="黑体"/>
          <w:b/>
          <w:sz w:val="28"/>
          <w:szCs w:val="28"/>
        </w:rPr>
        <w:t>五．</w:t>
      </w:r>
      <w:r>
        <w:rPr>
          <w:rFonts w:hint="eastAsia" w:ascii="黑体" w:hAnsi="黑体" w:eastAsia="黑体"/>
          <w:b/>
          <w:sz w:val="28"/>
          <w:szCs w:val="28"/>
          <w:lang w:val="en-US" w:eastAsia="zh-CN"/>
        </w:rPr>
        <w:t>API</w:t>
      </w:r>
    </w:p>
    <w:p>
      <w:pPr>
        <w:tabs>
          <w:tab w:val="left" w:pos="4740"/>
        </w:tabs>
        <w:ind w:firstLine="480" w:firstLineChars="200"/>
        <w:rPr>
          <w:rFonts w:hint="eastAsia" w:cs="Arial"/>
          <w:color w:val="333333"/>
          <w:lang w:val="en-US" w:eastAsia="zh-CN"/>
        </w:rPr>
      </w:pPr>
      <w:r>
        <w:rPr>
          <w:rFonts w:hint="eastAsia" w:cs="Arial"/>
          <w:color w:val="333333"/>
          <w:lang w:val="en-US" w:eastAsia="zh-CN"/>
        </w:rPr>
        <w:t>在本次课程中最大的收获就是学习了API的使用，API在开发程序中节省了大量的人力物力时间以及资源，开发者可以直接通过API访问调用其他程序，比如这次项目之中的百度地图API。</w:t>
      </w:r>
    </w:p>
    <w:p>
      <w:pPr>
        <w:tabs>
          <w:tab w:val="left" w:pos="4740"/>
        </w:tabs>
        <w:ind w:firstLine="480" w:firstLineChars="200"/>
        <w:rPr>
          <w:rFonts w:hint="eastAsia" w:cs="Arial"/>
          <w:color w:val="333333"/>
          <w:lang w:val="en-US" w:eastAsia="zh-CN"/>
        </w:rPr>
      </w:pPr>
      <w:r>
        <w:rPr>
          <w:rFonts w:hint="eastAsia" w:cs="Arial"/>
          <w:color w:val="333333"/>
          <w:lang w:val="en-US" w:eastAsia="zh-CN"/>
        </w:rPr>
        <w:t>直接使用官网给出API示例，通过自己在功能模块区的修改，即可得到自己想要的功能。不需要透彻理解全部代码，只需要懂相关函数的功能直接进行调用使用即可，可以使程序变得更加灵活多样化。而且，站点公司在推出基于开放API 标准的产品和服务后，无需花费力气做大量的市场推广，只要提供的服务或应用出色且易用，其他站点就会主动将开放API 提供的服务整合到自己的应用之中。同时，这种整合API 带来的服务应用，也会激发更多富有创意的应用产生。更有助于吸引更多的学生学习使用API并且可以使更多的技术人员参与到开放的开发平台中。</w:t>
      </w:r>
      <w:bookmarkStart w:id="0" w:name="_GoBack"/>
      <w:bookmarkEnd w:id="0"/>
    </w:p>
    <w:p>
      <w:pPr>
        <w:tabs>
          <w:tab w:val="left" w:pos="4740"/>
        </w:tabs>
        <w:ind w:firstLine="480" w:firstLineChars="200"/>
        <w:rPr>
          <w:rFonts w:hint="eastAsia" w:cs="Arial"/>
          <w:color w:val="333333"/>
          <w:lang w:val="en-US" w:eastAsia="zh-CN"/>
        </w:rPr>
      </w:pPr>
    </w:p>
    <w:p>
      <w:pPr>
        <w:tabs>
          <w:tab w:val="left" w:pos="4740"/>
        </w:tabs>
        <w:rPr>
          <w:b/>
          <w:sz w:val="21"/>
          <w:szCs w:val="21"/>
        </w:rPr>
      </w:pPr>
      <w:r>
        <w:rPr>
          <w:rFonts w:hint="eastAsia" w:cs="Times New Roman"/>
          <w:b/>
          <w:sz w:val="21"/>
          <w:szCs w:val="21"/>
        </w:rPr>
        <w:t>参考文献</w:t>
      </w:r>
    </w:p>
    <w:p>
      <w:pPr>
        <w:tabs>
          <w:tab w:val="left" w:pos="4740"/>
        </w:tabs>
        <w:rPr>
          <w:rFonts w:cs="Arial"/>
          <w:color w:val="333333"/>
        </w:rPr>
      </w:pPr>
      <w:r>
        <w:rPr>
          <w:rFonts w:hint="eastAsia" w:cs="Times New Roman"/>
          <w:b/>
          <w:sz w:val="21"/>
          <w:szCs w:val="21"/>
          <w:lang w:val="en-US" w:eastAsia="zh-CN"/>
        </w:rPr>
        <w:t xml:space="preserve">[1]百度地图开放平台 </w:t>
      </w:r>
      <w:r>
        <w:rPr>
          <w:rFonts w:hint="eastAsia" w:cs="Times New Roman"/>
          <w:b/>
          <w:sz w:val="21"/>
          <w:szCs w:val="21"/>
        </w:rPr>
        <w:t>http://lbsyun.baidu.com/index.php?title=%E9%A6%96%E9%A1%B5</w:t>
      </w:r>
    </w:p>
    <w:p>
      <w:pPr>
        <w:tabs>
          <w:tab w:val="left" w:pos="4740"/>
        </w:tabs>
        <w:rPr>
          <w:rFonts w:cs="Arial"/>
          <w:color w:val="333333"/>
        </w:rPr>
      </w:pPr>
    </w:p>
    <w:sectPr>
      <w:pgSz w:w="11906" w:h="16838"/>
      <w:pgMar w:top="1588" w:right="1418" w:bottom="1418" w:left="1701" w:header="851" w:footer="851" w:gutter="284"/>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Meiryo">
    <w:altName w:val="Yu Gothic"/>
    <w:panose1 w:val="00000000000000000000"/>
    <w:charset w:val="80"/>
    <w:family w:val="swiss"/>
    <w:pitch w:val="default"/>
    <w:sig w:usb0="00000000" w:usb1="00000000" w:usb2="00010012" w:usb3="00000000" w:csb0="000200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Trebuchet MS">
    <w:panose1 w:val="020B0603020202020204"/>
    <w:charset w:val="00"/>
    <w:family w:val="swiss"/>
    <w:pitch w:val="default"/>
    <w:sig w:usb0="00000687" w:usb1="00000000" w:usb2="00000000" w:usb3="00000000" w:csb0="2000009F" w:csb1="00000000"/>
  </w:font>
  <w:font w:name="Yu Gothic">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B8A9"/>
    <w:multiLevelType w:val="singleLevel"/>
    <w:tmpl w:val="004AB8A9"/>
    <w:lvl w:ilvl="0" w:tentative="0">
      <w:start w:val="2"/>
      <w:numFmt w:val="chineseCounting"/>
      <w:suff w:val="nothing"/>
      <w:lvlText w:val="%1．"/>
      <w:lvlJc w:val="left"/>
      <w:rPr>
        <w:rFonts w:hint="eastAsia"/>
      </w:rPr>
    </w:lvl>
  </w:abstractNum>
  <w:abstractNum w:abstractNumId="1">
    <w:nsid w:val="27DA0E9A"/>
    <w:multiLevelType w:val="multilevel"/>
    <w:tmpl w:val="27DA0E9A"/>
    <w:lvl w:ilvl="0" w:tentative="0">
      <w:start w:val="1"/>
      <w:numFmt w:val="japaneseCounting"/>
      <w:lvlText w:val="%1、"/>
      <w:lvlJc w:val="left"/>
      <w:pPr>
        <w:ind w:left="750" w:hanging="7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7A6"/>
    <w:rsid w:val="000078C7"/>
    <w:rsid w:val="00015B57"/>
    <w:rsid w:val="00030364"/>
    <w:rsid w:val="00030B50"/>
    <w:rsid w:val="00034F79"/>
    <w:rsid w:val="00052C7E"/>
    <w:rsid w:val="0008723D"/>
    <w:rsid w:val="00092686"/>
    <w:rsid w:val="000F1281"/>
    <w:rsid w:val="001B6BD7"/>
    <w:rsid w:val="001D2B44"/>
    <w:rsid w:val="0026071E"/>
    <w:rsid w:val="00262385"/>
    <w:rsid w:val="00276707"/>
    <w:rsid w:val="00276B79"/>
    <w:rsid w:val="002828B1"/>
    <w:rsid w:val="002E2130"/>
    <w:rsid w:val="002E6A71"/>
    <w:rsid w:val="00327B8C"/>
    <w:rsid w:val="00342422"/>
    <w:rsid w:val="003D68F2"/>
    <w:rsid w:val="00450203"/>
    <w:rsid w:val="00472CE7"/>
    <w:rsid w:val="00477F3A"/>
    <w:rsid w:val="00482DFB"/>
    <w:rsid w:val="0054331F"/>
    <w:rsid w:val="00560A17"/>
    <w:rsid w:val="00582464"/>
    <w:rsid w:val="005D5658"/>
    <w:rsid w:val="005E1713"/>
    <w:rsid w:val="00610156"/>
    <w:rsid w:val="006672B5"/>
    <w:rsid w:val="006902F2"/>
    <w:rsid w:val="00697F69"/>
    <w:rsid w:val="006A144F"/>
    <w:rsid w:val="006A23BC"/>
    <w:rsid w:val="006C4949"/>
    <w:rsid w:val="00752536"/>
    <w:rsid w:val="007D5A43"/>
    <w:rsid w:val="007E6ABF"/>
    <w:rsid w:val="00870BFA"/>
    <w:rsid w:val="00876804"/>
    <w:rsid w:val="008C2F64"/>
    <w:rsid w:val="0091706A"/>
    <w:rsid w:val="00927371"/>
    <w:rsid w:val="00990204"/>
    <w:rsid w:val="009953E9"/>
    <w:rsid w:val="009A6E0A"/>
    <w:rsid w:val="009D05B9"/>
    <w:rsid w:val="00A14E7F"/>
    <w:rsid w:val="00A31F4B"/>
    <w:rsid w:val="00AB1954"/>
    <w:rsid w:val="00AC5E84"/>
    <w:rsid w:val="00AD39EB"/>
    <w:rsid w:val="00AE261F"/>
    <w:rsid w:val="00AE4D94"/>
    <w:rsid w:val="00B001AA"/>
    <w:rsid w:val="00B20D4D"/>
    <w:rsid w:val="00B36462"/>
    <w:rsid w:val="00B529DB"/>
    <w:rsid w:val="00B716BB"/>
    <w:rsid w:val="00B7183D"/>
    <w:rsid w:val="00BA2F4E"/>
    <w:rsid w:val="00BB0F63"/>
    <w:rsid w:val="00BE1FE3"/>
    <w:rsid w:val="00C22850"/>
    <w:rsid w:val="00C42D2D"/>
    <w:rsid w:val="00C871B7"/>
    <w:rsid w:val="00C87C04"/>
    <w:rsid w:val="00CC0FCE"/>
    <w:rsid w:val="00CD6A99"/>
    <w:rsid w:val="00D97301"/>
    <w:rsid w:val="00DB07A6"/>
    <w:rsid w:val="00E27B5B"/>
    <w:rsid w:val="00E82447"/>
    <w:rsid w:val="00EB0FCB"/>
    <w:rsid w:val="00F02F95"/>
    <w:rsid w:val="00F71BF7"/>
    <w:rsid w:val="00FE4E91"/>
    <w:rsid w:val="00FF09BE"/>
    <w:rsid w:val="1D440D10"/>
    <w:rsid w:val="366A344C"/>
    <w:rsid w:val="47FC31E7"/>
    <w:rsid w:val="7E032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3"/>
    <w:semiHidden/>
    <w:unhideWhenUsed/>
    <w:uiPriority w:val="99"/>
    <w:rPr>
      <w:sz w:val="18"/>
      <w:szCs w:val="18"/>
    </w:rPr>
  </w:style>
  <w:style w:type="paragraph" w:styleId="4">
    <w:name w:val="footer"/>
    <w:basedOn w:val="1"/>
    <w:link w:val="10"/>
    <w:semiHidden/>
    <w:unhideWhenUsed/>
    <w:uiPriority w:val="99"/>
    <w:pPr>
      <w:tabs>
        <w:tab w:val="center" w:pos="4153"/>
        <w:tab w:val="right" w:pos="8306"/>
      </w:tabs>
      <w:snapToGrid w:val="0"/>
    </w:pPr>
    <w:rPr>
      <w:sz w:val="18"/>
      <w:szCs w:val="18"/>
    </w:rPr>
  </w:style>
  <w:style w:type="paragraph" w:styleId="5">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semiHidden/>
    <w:unhideWhenUsed/>
    <w:uiPriority w:val="99"/>
    <w:rPr>
      <w:color w:val="0000FF"/>
      <w:u w:val="single"/>
    </w:rPr>
  </w:style>
  <w:style w:type="character" w:customStyle="1" w:styleId="9">
    <w:name w:val="页眉 Char"/>
    <w:basedOn w:val="6"/>
    <w:link w:val="5"/>
    <w:semiHidden/>
    <w:qFormat/>
    <w:uiPriority w:val="99"/>
    <w:rPr>
      <w:rFonts w:ascii="宋体" w:hAnsi="宋体" w:eastAsia="宋体" w:cs="宋体"/>
      <w:kern w:val="0"/>
      <w:sz w:val="18"/>
      <w:szCs w:val="18"/>
    </w:rPr>
  </w:style>
  <w:style w:type="character" w:customStyle="1" w:styleId="10">
    <w:name w:val="页脚 Char"/>
    <w:basedOn w:val="6"/>
    <w:link w:val="4"/>
    <w:semiHidden/>
    <w:uiPriority w:val="99"/>
    <w:rPr>
      <w:rFonts w:ascii="宋体" w:hAnsi="宋体" w:eastAsia="宋体" w:cs="宋体"/>
      <w:kern w:val="0"/>
      <w:sz w:val="18"/>
      <w:szCs w:val="18"/>
    </w:rPr>
  </w:style>
  <w:style w:type="paragraph" w:styleId="11">
    <w:name w:val="List Paragraph"/>
    <w:basedOn w:val="1"/>
    <w:qFormat/>
    <w:uiPriority w:val="34"/>
    <w:pPr>
      <w:ind w:firstLine="420" w:firstLineChars="200"/>
    </w:pPr>
  </w:style>
  <w:style w:type="character" w:customStyle="1" w:styleId="12">
    <w:name w:val="标题 2 Char"/>
    <w:basedOn w:val="6"/>
    <w:link w:val="2"/>
    <w:uiPriority w:val="9"/>
    <w:rPr>
      <w:rFonts w:asciiTheme="majorHAnsi" w:hAnsiTheme="majorHAnsi" w:eastAsiaTheme="majorEastAsia" w:cstheme="majorBidi"/>
      <w:b/>
      <w:bCs/>
      <w:kern w:val="0"/>
      <w:sz w:val="32"/>
      <w:szCs w:val="32"/>
    </w:rPr>
  </w:style>
  <w:style w:type="character" w:customStyle="1" w:styleId="13">
    <w:name w:val="批注框文本 Char"/>
    <w:basedOn w:val="6"/>
    <w:link w:val="3"/>
    <w:semiHidden/>
    <w:uiPriority w:val="99"/>
    <w:rPr>
      <w:rFonts w:ascii="宋体" w:hAnsi="宋体" w:eastAsia="宋体" w:cs="宋体"/>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9F0122-2B18-487C-885A-ECDAE304F1DE}">
  <ds:schemaRefs/>
</ds:datastoreItem>
</file>

<file path=docProps/app.xml><?xml version="1.0" encoding="utf-8"?>
<Properties xmlns="http://schemas.openxmlformats.org/officeDocument/2006/extended-properties" xmlns:vt="http://schemas.openxmlformats.org/officeDocument/2006/docPropsVTypes">
  <Template>Normal</Template>
  <Pages>7</Pages>
  <Words>776</Words>
  <Characters>4428</Characters>
  <Lines>36</Lines>
  <Paragraphs>10</Paragraphs>
  <TotalTime>41</TotalTime>
  <ScaleCrop>false</ScaleCrop>
  <LinksUpToDate>false</LinksUpToDate>
  <CharactersWithSpaces>5194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2017-12-25T14:40:00Z</dcterms:created>
  <dc:creator>Windows 用户</dc:creator>
  <cp:lastModifiedBy>a447119040</cp:lastModifiedBy>
  <dcterms:modified xsi:type="dcterms:W3CDTF">2018-07-09T06:02:33Z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2052-10.1.0.7401</vt:lpwstr>
  </property>
</Properties>
</file>