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10" w:rsidRDefault="00F20310" w:rsidP="00F20310">
      <w:pPr>
        <w:pStyle w:val="a5"/>
      </w:pPr>
    </w:p>
    <w:p w:rsidR="00F20310" w:rsidRDefault="00F20310" w:rsidP="00F20310">
      <w:pPr>
        <w:autoSpaceDE w:val="0"/>
        <w:autoSpaceDN w:val="0"/>
        <w:adjustRightInd w:val="0"/>
        <w:jc w:val="left"/>
        <w:rPr>
          <w:rFonts w:ascii="宋体" w:hAnsi="宋体"/>
          <w:sz w:val="24"/>
        </w:rPr>
      </w:pPr>
    </w:p>
    <w:tbl>
      <w:tblPr>
        <w:tblpPr w:leftFromText="180" w:rightFromText="180" w:vertAnchor="page" w:horzAnchor="page" w:tblpX="13873" w:tblpY="8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1446"/>
        <w:gridCol w:w="1288"/>
        <w:gridCol w:w="1538"/>
      </w:tblGrid>
      <w:tr w:rsidR="00F20310" w:rsidTr="000D6B62">
        <w:trPr>
          <w:cantSplit/>
          <w:trHeight w:val="600"/>
        </w:trPr>
        <w:tc>
          <w:tcPr>
            <w:tcW w:w="1788" w:type="dxa"/>
            <w:vMerge w:val="restart"/>
            <w:vAlign w:val="center"/>
          </w:tcPr>
          <w:p w:rsidR="00F20310" w:rsidRDefault="00F20310" w:rsidP="000D6B62">
            <w:pPr>
              <w:spacing w:line="480" w:lineRule="auto"/>
              <w:jc w:val="center"/>
              <w:rPr>
                <w:b/>
                <w:bCs/>
                <w:sz w:val="28"/>
              </w:rPr>
            </w:pPr>
            <w:r>
              <w:rPr>
                <w:rFonts w:ascii="宋体" w:hint="eastAsia"/>
                <w:b/>
                <w:bCs/>
                <w:sz w:val="28"/>
              </w:rPr>
              <w:t>实习题目</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ign w:val="center"/>
          </w:tcPr>
          <w:p w:rsidR="00F20310" w:rsidRDefault="00F20310" w:rsidP="000D6B62">
            <w:pPr>
              <w:spacing w:line="480" w:lineRule="auto"/>
              <w:jc w:val="center"/>
              <w:rPr>
                <w:rFonts w:ascii="宋体"/>
                <w:sz w:val="28"/>
              </w:rPr>
            </w:pP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指导教师</w:t>
            </w:r>
          </w:p>
        </w:tc>
        <w:tc>
          <w:tcPr>
            <w:tcW w:w="1446" w:type="dxa"/>
          </w:tcPr>
          <w:p w:rsidR="00F20310" w:rsidRDefault="00F20310" w:rsidP="000D6B62">
            <w:pPr>
              <w:spacing w:line="480" w:lineRule="auto"/>
              <w:rPr>
                <w:b/>
                <w:bCs/>
                <w:sz w:val="28"/>
              </w:rPr>
            </w:pPr>
          </w:p>
        </w:tc>
        <w:tc>
          <w:tcPr>
            <w:tcW w:w="1288" w:type="dxa"/>
          </w:tcPr>
          <w:p w:rsidR="00F20310" w:rsidRDefault="00F20310" w:rsidP="000D6B62">
            <w:pPr>
              <w:spacing w:line="480" w:lineRule="auto"/>
              <w:rPr>
                <w:b/>
                <w:bCs/>
                <w:sz w:val="28"/>
              </w:rPr>
            </w:pPr>
            <w:r>
              <w:rPr>
                <w:rFonts w:hint="eastAsia"/>
                <w:b/>
                <w:bCs/>
                <w:sz w:val="28"/>
              </w:rPr>
              <w:t>职称</w:t>
            </w:r>
          </w:p>
        </w:tc>
        <w:tc>
          <w:tcPr>
            <w:tcW w:w="1538" w:type="dxa"/>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学生姓名</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学号</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日期</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restart"/>
            <w:vAlign w:val="center"/>
          </w:tcPr>
          <w:p w:rsidR="00F20310" w:rsidRDefault="00F20310" w:rsidP="000D6B62">
            <w:pPr>
              <w:spacing w:line="480" w:lineRule="auto"/>
              <w:jc w:val="center"/>
              <w:rPr>
                <w:b/>
                <w:bCs/>
                <w:sz w:val="28"/>
              </w:rPr>
            </w:pPr>
            <w:r>
              <w:rPr>
                <w:rFonts w:ascii="宋体" w:hint="eastAsia"/>
                <w:b/>
                <w:bCs/>
                <w:sz w:val="28"/>
              </w:rPr>
              <w:t>实习题目</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ign w:val="center"/>
          </w:tcPr>
          <w:p w:rsidR="00F20310" w:rsidRDefault="00F20310" w:rsidP="000D6B62">
            <w:pPr>
              <w:spacing w:line="480" w:lineRule="auto"/>
              <w:jc w:val="center"/>
              <w:rPr>
                <w:rFonts w:ascii="宋体"/>
                <w:sz w:val="28"/>
              </w:rPr>
            </w:pP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指导教师</w:t>
            </w:r>
          </w:p>
        </w:tc>
        <w:tc>
          <w:tcPr>
            <w:tcW w:w="1446" w:type="dxa"/>
          </w:tcPr>
          <w:p w:rsidR="00F20310" w:rsidRDefault="00F20310" w:rsidP="000D6B62">
            <w:pPr>
              <w:spacing w:line="480" w:lineRule="auto"/>
              <w:rPr>
                <w:b/>
                <w:bCs/>
                <w:sz w:val="28"/>
              </w:rPr>
            </w:pPr>
          </w:p>
        </w:tc>
        <w:tc>
          <w:tcPr>
            <w:tcW w:w="1288" w:type="dxa"/>
          </w:tcPr>
          <w:p w:rsidR="00F20310" w:rsidRDefault="00F20310" w:rsidP="000D6B62">
            <w:pPr>
              <w:spacing w:line="480" w:lineRule="auto"/>
              <w:rPr>
                <w:b/>
                <w:bCs/>
                <w:sz w:val="28"/>
              </w:rPr>
            </w:pPr>
            <w:r>
              <w:rPr>
                <w:rFonts w:hint="eastAsia"/>
                <w:b/>
                <w:bCs/>
                <w:sz w:val="28"/>
              </w:rPr>
              <w:t>职称</w:t>
            </w:r>
          </w:p>
        </w:tc>
        <w:tc>
          <w:tcPr>
            <w:tcW w:w="1538" w:type="dxa"/>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学生姓名</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学号</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p>
          <w:p w:rsidR="00F20310" w:rsidRDefault="00F20310" w:rsidP="000D6B62">
            <w:pPr>
              <w:spacing w:line="480" w:lineRule="auto"/>
              <w:jc w:val="center"/>
              <w:rPr>
                <w:b/>
                <w:bCs/>
                <w:sz w:val="28"/>
              </w:rPr>
            </w:pPr>
            <w:r>
              <w:rPr>
                <w:rFonts w:hint="eastAsia"/>
                <w:b/>
                <w:bCs/>
                <w:sz w:val="28"/>
              </w:rPr>
              <w:t>日期</w:t>
            </w:r>
          </w:p>
        </w:tc>
        <w:tc>
          <w:tcPr>
            <w:tcW w:w="4272" w:type="dxa"/>
            <w:gridSpan w:val="3"/>
          </w:tcPr>
          <w:p w:rsidR="00F20310" w:rsidRDefault="00F20310" w:rsidP="000D6B62">
            <w:pPr>
              <w:spacing w:line="480" w:lineRule="auto"/>
              <w:rPr>
                <w:b/>
                <w:bCs/>
                <w:sz w:val="28"/>
              </w:rPr>
            </w:pPr>
          </w:p>
        </w:tc>
      </w:tr>
    </w:tbl>
    <w:p w:rsidR="00F20310" w:rsidRDefault="00F20310" w:rsidP="00F20310">
      <w:pPr>
        <w:spacing w:line="480" w:lineRule="auto"/>
        <w:jc w:val="center"/>
        <w:rPr>
          <w:sz w:val="30"/>
        </w:rPr>
      </w:pPr>
      <w:r>
        <w:rPr>
          <w:noProof/>
        </w:rPr>
        <w:drawing>
          <wp:inline distT="0" distB="0" distL="0" distR="0">
            <wp:extent cx="1492250" cy="150939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2250" cy="1509395"/>
                    </a:xfrm>
                    <a:prstGeom prst="rect">
                      <a:avLst/>
                    </a:prstGeom>
                    <a:noFill/>
                    <a:ln>
                      <a:noFill/>
                    </a:ln>
                  </pic:spPr>
                </pic:pic>
              </a:graphicData>
            </a:graphic>
          </wp:inline>
        </w:drawing>
      </w:r>
    </w:p>
    <w:p w:rsidR="00F20310" w:rsidRDefault="00F20310" w:rsidP="00F20310">
      <w:pPr>
        <w:spacing w:line="480" w:lineRule="auto"/>
        <w:jc w:val="center"/>
        <w:rPr>
          <w:sz w:val="30"/>
        </w:rPr>
      </w:pPr>
      <w:r>
        <w:rPr>
          <w:rFonts w:hint="eastAsia"/>
          <w:sz w:val="30"/>
        </w:rPr>
        <w:t>内蒙古师范大学计算机科学技术学院</w:t>
      </w:r>
    </w:p>
    <w:p w:rsidR="00F20310" w:rsidRDefault="00F20310" w:rsidP="00F20310">
      <w:pPr>
        <w:autoSpaceDE w:val="0"/>
        <w:autoSpaceDN w:val="0"/>
        <w:adjustRightInd w:val="0"/>
        <w:jc w:val="center"/>
        <w:rPr>
          <w:b/>
          <w:bCs/>
          <w:sz w:val="52"/>
        </w:rPr>
      </w:pPr>
      <w:r>
        <w:rPr>
          <w:rFonts w:hint="eastAsia"/>
          <w:b/>
          <w:bCs/>
          <w:sz w:val="52"/>
        </w:rPr>
        <w:t>毕业论文</w:t>
      </w:r>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1446"/>
        <w:gridCol w:w="1288"/>
        <w:gridCol w:w="1538"/>
      </w:tblGrid>
      <w:tr w:rsidR="00F20310" w:rsidTr="000D6B62">
        <w:trPr>
          <w:cantSplit/>
          <w:trHeight w:val="600"/>
        </w:trPr>
        <w:tc>
          <w:tcPr>
            <w:tcW w:w="1788" w:type="dxa"/>
            <w:vMerge w:val="restart"/>
            <w:vAlign w:val="center"/>
          </w:tcPr>
          <w:p w:rsidR="00F20310" w:rsidRDefault="00F20310" w:rsidP="000D6B62">
            <w:pPr>
              <w:spacing w:line="480" w:lineRule="auto"/>
              <w:jc w:val="center"/>
              <w:rPr>
                <w:b/>
                <w:bCs/>
                <w:sz w:val="28"/>
              </w:rPr>
            </w:pPr>
            <w:r>
              <w:rPr>
                <w:rFonts w:ascii="宋体" w:hint="eastAsia"/>
                <w:b/>
                <w:bCs/>
                <w:sz w:val="28"/>
              </w:rPr>
              <w:t>实习题目</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ign w:val="center"/>
          </w:tcPr>
          <w:p w:rsidR="00F20310" w:rsidRDefault="00F20310" w:rsidP="000D6B62">
            <w:pPr>
              <w:spacing w:line="480" w:lineRule="auto"/>
              <w:jc w:val="center"/>
              <w:rPr>
                <w:rFonts w:ascii="宋体"/>
                <w:sz w:val="28"/>
              </w:rPr>
            </w:pP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指导教师</w:t>
            </w:r>
          </w:p>
        </w:tc>
        <w:tc>
          <w:tcPr>
            <w:tcW w:w="1446" w:type="dxa"/>
          </w:tcPr>
          <w:p w:rsidR="00F20310" w:rsidRDefault="00F20310" w:rsidP="000D6B62">
            <w:pPr>
              <w:spacing w:line="480" w:lineRule="auto"/>
              <w:rPr>
                <w:b/>
                <w:bCs/>
                <w:sz w:val="28"/>
              </w:rPr>
            </w:pPr>
          </w:p>
        </w:tc>
        <w:tc>
          <w:tcPr>
            <w:tcW w:w="1288" w:type="dxa"/>
          </w:tcPr>
          <w:p w:rsidR="00F20310" w:rsidRDefault="00F20310" w:rsidP="000D6B62">
            <w:pPr>
              <w:spacing w:line="480" w:lineRule="auto"/>
              <w:rPr>
                <w:b/>
                <w:bCs/>
                <w:sz w:val="28"/>
              </w:rPr>
            </w:pPr>
            <w:r>
              <w:rPr>
                <w:rFonts w:hint="eastAsia"/>
                <w:b/>
                <w:bCs/>
                <w:sz w:val="28"/>
              </w:rPr>
              <w:t>职称</w:t>
            </w:r>
          </w:p>
        </w:tc>
        <w:tc>
          <w:tcPr>
            <w:tcW w:w="1538" w:type="dxa"/>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学生姓名</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学号</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日期</w:t>
            </w:r>
          </w:p>
        </w:tc>
        <w:tc>
          <w:tcPr>
            <w:tcW w:w="4272" w:type="dxa"/>
            <w:gridSpan w:val="3"/>
          </w:tcPr>
          <w:p w:rsidR="00F20310" w:rsidRDefault="00F20310" w:rsidP="000D6B62">
            <w:pPr>
              <w:spacing w:line="480" w:lineRule="auto"/>
              <w:rPr>
                <w:b/>
                <w:bCs/>
                <w:sz w:val="28"/>
              </w:rPr>
            </w:pPr>
          </w:p>
        </w:tc>
      </w:tr>
    </w:tbl>
    <w:p w:rsidR="00F20310" w:rsidRPr="001916A6" w:rsidRDefault="00F20310" w:rsidP="00F20310">
      <w:pPr>
        <w:rPr>
          <w:rFonts w:ascii="宋体" w:hAnsi="Courier New"/>
          <w:vanish/>
          <w:szCs w:val="20"/>
        </w:rPr>
      </w:pPr>
    </w:p>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A406D8" w:rsidRDefault="00A406D8" w:rsidP="00663F59">
      <w:pPr>
        <w:jc w:val="center"/>
        <w:outlineLvl w:val="0"/>
        <w:rPr>
          <w:rStyle w:val="Char3"/>
          <w:b/>
          <w:bCs/>
          <w:sz w:val="44"/>
          <w:szCs w:val="44"/>
        </w:rPr>
      </w:pPr>
      <w:r w:rsidRPr="00B873C7">
        <w:rPr>
          <w:rStyle w:val="Char3"/>
          <w:b/>
          <w:bCs/>
          <w:sz w:val="44"/>
          <w:szCs w:val="44"/>
        </w:rPr>
        <w:lastRenderedPageBreak/>
        <w:t>目</w:t>
      </w:r>
      <w:r w:rsidRPr="00B873C7">
        <w:rPr>
          <w:rStyle w:val="Char3"/>
          <w:rFonts w:hint="eastAsia"/>
          <w:b/>
          <w:bCs/>
          <w:sz w:val="44"/>
          <w:szCs w:val="44"/>
        </w:rPr>
        <w:t xml:space="preserve">  </w:t>
      </w:r>
      <w:r w:rsidRPr="00B873C7">
        <w:rPr>
          <w:rStyle w:val="Char3"/>
          <w:b/>
          <w:bCs/>
          <w:sz w:val="44"/>
          <w:szCs w:val="44"/>
        </w:rPr>
        <w:t>录</w:t>
      </w:r>
    </w:p>
    <w:p w:rsidR="00A406D8" w:rsidRPr="00A406D8" w:rsidRDefault="00A406D8" w:rsidP="00663F59">
      <w:pPr>
        <w:outlineLvl w:val="0"/>
        <w:rPr>
          <w:rFonts w:ascii="宋体" w:hAnsi="宋体"/>
          <w:b/>
          <w:bCs/>
          <w:sz w:val="22"/>
          <w:szCs w:val="22"/>
          <w:lang w:val="zh-CN"/>
        </w:rPr>
      </w:pPr>
      <w:r w:rsidRPr="00A406D8">
        <w:rPr>
          <w:rFonts w:ascii="宋体" w:hAnsi="宋体" w:hint="eastAsia"/>
          <w:b/>
          <w:bCs/>
          <w:sz w:val="22"/>
          <w:szCs w:val="22"/>
          <w:lang w:val="zh-CN"/>
        </w:rPr>
        <w:t>1.</w:t>
      </w:r>
      <w:r w:rsidR="00786407">
        <w:rPr>
          <w:rFonts w:ascii="宋体" w:hAnsi="宋体" w:hint="eastAsia"/>
          <w:b/>
          <w:bCs/>
          <w:sz w:val="22"/>
          <w:szCs w:val="22"/>
          <w:lang w:val="zh-CN"/>
        </w:rPr>
        <w:t>选题背景</w:t>
      </w:r>
      <w:r w:rsidR="00786407">
        <w:rPr>
          <w:rFonts w:ascii="宋体" w:hAnsi="宋体"/>
          <w:b/>
          <w:bCs/>
          <w:sz w:val="22"/>
          <w:szCs w:val="22"/>
          <w:lang w:val="zh-CN"/>
        </w:rPr>
        <w:t>…………………………………………………………………………………</w:t>
      </w:r>
      <w:r w:rsidR="00786407">
        <w:rPr>
          <w:rFonts w:ascii="宋体" w:hAnsi="宋体" w:hint="eastAsia"/>
          <w:b/>
          <w:bCs/>
          <w:sz w:val="22"/>
          <w:szCs w:val="22"/>
          <w:lang w:val="zh-CN"/>
        </w:rPr>
        <w:t>1</w:t>
      </w:r>
    </w:p>
    <w:p w:rsidR="00D43910" w:rsidRDefault="00D43910">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rsidP="00786407">
      <w:pPr>
        <w:pStyle w:val="GB2312"/>
        <w:spacing w:beforeLines="0" w:afterLines="0" w:line="360" w:lineRule="auto"/>
        <w:ind w:firstLineChars="200" w:firstLine="720"/>
      </w:pPr>
      <w:r>
        <w:rPr>
          <w:rFonts w:hint="eastAsia"/>
        </w:rPr>
        <w:lastRenderedPageBreak/>
        <w:t>手机卖场网站的设计与实现</w:t>
      </w:r>
    </w:p>
    <w:p w:rsidR="00786407" w:rsidRPr="00786407" w:rsidRDefault="00786407" w:rsidP="00FD23CB">
      <w:pPr>
        <w:pStyle w:val="GB2312"/>
        <w:spacing w:beforeLines="0" w:afterLines="0" w:line="360" w:lineRule="auto"/>
        <w:ind w:firstLineChars="200" w:firstLine="480"/>
        <w:rPr>
          <w:rFonts w:ascii="楷体" w:eastAsia="楷体" w:hAnsi="楷体"/>
          <w:sz w:val="24"/>
          <w:szCs w:val="24"/>
        </w:rPr>
      </w:pPr>
      <w:r>
        <w:rPr>
          <w:rFonts w:ascii="楷体" w:eastAsia="楷体" w:hAnsi="楷体" w:hint="eastAsia"/>
          <w:sz w:val="24"/>
          <w:szCs w:val="24"/>
        </w:rPr>
        <w:t>计算机科学技术学院</w:t>
      </w:r>
      <w:r w:rsidR="00FD23CB">
        <w:rPr>
          <w:rFonts w:ascii="楷体" w:eastAsia="楷体" w:hAnsi="楷体" w:hint="eastAsia"/>
          <w:sz w:val="24"/>
          <w:szCs w:val="24"/>
        </w:rPr>
        <w:t xml:space="preserve"> 15级网络编程班 钟洋洋 20151104697</w:t>
      </w:r>
    </w:p>
    <w:p w:rsidR="00786407" w:rsidRDefault="00FD23CB" w:rsidP="00FD23CB">
      <w:pPr>
        <w:jc w:val="center"/>
        <w:rPr>
          <w:rFonts w:ascii="楷体" w:eastAsia="楷体" w:hAnsi="楷体"/>
          <w:sz w:val="24"/>
        </w:rPr>
      </w:pPr>
      <w:r>
        <w:rPr>
          <w:rFonts w:ascii="楷体" w:eastAsia="楷体" w:hAnsi="楷体" w:hint="eastAsia"/>
          <w:sz w:val="24"/>
        </w:rPr>
        <w:t>指导教师 昭耐、史大鹏</w:t>
      </w:r>
    </w:p>
    <w:p w:rsidR="00FD23CB" w:rsidRPr="0081148B" w:rsidRDefault="00FD23CB" w:rsidP="00EC1759">
      <w:pPr>
        <w:spacing w:beforeLines="50" w:line="360" w:lineRule="auto"/>
        <w:rPr>
          <w:rFonts w:ascii="黑体" w:eastAsia="黑体" w:hAnsi="黑体"/>
          <w:szCs w:val="21"/>
        </w:rPr>
      </w:pPr>
      <w:r>
        <w:rPr>
          <w:rFonts w:ascii="楷体" w:eastAsia="楷体" w:hAnsi="楷体" w:hint="eastAsia"/>
          <w:sz w:val="24"/>
        </w:rPr>
        <w:t xml:space="preserve">  </w:t>
      </w:r>
      <w:r w:rsidR="0081148B" w:rsidRPr="0081148B">
        <w:rPr>
          <w:rFonts w:ascii="黑体" w:eastAsia="黑体" w:hAnsi="黑体" w:hint="eastAsia"/>
          <w:sz w:val="24"/>
        </w:rPr>
        <w:t xml:space="preserve"> </w:t>
      </w:r>
      <w:r w:rsidR="00B361B1">
        <w:rPr>
          <w:rFonts w:ascii="黑体" w:eastAsia="黑体" w:hAnsi="黑体" w:hint="eastAsia"/>
          <w:sz w:val="24"/>
        </w:rPr>
        <w:t xml:space="preserve"> </w:t>
      </w:r>
      <w:r w:rsidRPr="0081148B">
        <w:rPr>
          <w:rFonts w:ascii="黑体" w:eastAsia="黑体" w:hAnsi="黑体" w:hint="eastAsia"/>
          <w:b/>
          <w:szCs w:val="21"/>
        </w:rPr>
        <w:t xml:space="preserve">摘要 </w:t>
      </w:r>
      <w:r w:rsidRPr="0081148B">
        <w:rPr>
          <w:rFonts w:ascii="黑体" w:eastAsia="黑体" w:hAnsi="黑体" w:hint="eastAsia"/>
          <w:szCs w:val="21"/>
        </w:rPr>
        <w:t>在信息飞速发展的时代，互联网在人类的衣食住行中应用的越来越多。</w:t>
      </w:r>
      <w:r w:rsidR="00690B3F" w:rsidRPr="0081148B">
        <w:rPr>
          <w:rFonts w:ascii="黑体" w:eastAsia="黑体" w:hAnsi="黑体" w:hint="eastAsia"/>
          <w:szCs w:val="21"/>
        </w:rPr>
        <w:t>在当代购物方式也变得多种多样</w:t>
      </w:r>
      <w:r w:rsidR="0081148B" w:rsidRPr="0081148B">
        <w:rPr>
          <w:rFonts w:ascii="黑体" w:eastAsia="黑体" w:hAnsi="黑体" w:hint="eastAsia"/>
          <w:szCs w:val="21"/>
        </w:rPr>
        <w:t>，不在</w:t>
      </w:r>
      <w:r w:rsidR="00690B3F" w:rsidRPr="0081148B">
        <w:rPr>
          <w:rFonts w:ascii="黑体" w:eastAsia="黑体" w:hAnsi="黑体" w:hint="eastAsia"/>
          <w:szCs w:val="21"/>
        </w:rPr>
        <w:t>只有单一的商品交易模式。</w:t>
      </w:r>
      <w:r w:rsidR="0081148B" w:rsidRPr="0081148B">
        <w:rPr>
          <w:rFonts w:ascii="黑体" w:eastAsia="黑体" w:hAnsi="黑体" w:hint="eastAsia"/>
          <w:szCs w:val="21"/>
        </w:rPr>
        <w:t>现在的大多数人都会通过网络来购买自己喜欢的物品。网络购物不仅仅方便而且也可以随时随地买到各国的物品。这也让商品的流通变得更加灵活。互联网现在已经慢慢地普及到我们的生活中。本文详细的阐述了本人基于SSM框架完成的手机卖场网站的设计与实现。通过网站的实现与设计，更能清晰地明白网络购物流程与便捷。</w:t>
      </w:r>
    </w:p>
    <w:p w:rsidR="0081148B" w:rsidRDefault="0081148B" w:rsidP="00EC1759">
      <w:pPr>
        <w:spacing w:beforeLines="50"/>
        <w:ind w:firstLine="408"/>
        <w:rPr>
          <w:rFonts w:ascii="黑体" w:eastAsia="黑体" w:hAnsi="黑体"/>
          <w:szCs w:val="21"/>
        </w:rPr>
      </w:pPr>
      <w:r w:rsidRPr="0081148B">
        <w:rPr>
          <w:rFonts w:ascii="黑体" w:eastAsia="黑体" w:hAnsi="黑体" w:hint="eastAsia"/>
          <w:szCs w:val="21"/>
        </w:rPr>
        <w:t>关键字</w:t>
      </w:r>
      <w:r>
        <w:rPr>
          <w:rFonts w:ascii="黑体" w:eastAsia="黑体" w:hAnsi="黑体" w:hint="eastAsia"/>
          <w:szCs w:val="21"/>
        </w:rPr>
        <w:t xml:space="preserve"> 互联网；网络购物；网站。</w:t>
      </w:r>
    </w:p>
    <w:p w:rsidR="00670FBE" w:rsidRPr="00670FBE" w:rsidRDefault="00670FBE" w:rsidP="00EC1759">
      <w:pPr>
        <w:spacing w:beforeLines="50"/>
        <w:rPr>
          <w:rFonts w:ascii="黑体" w:eastAsia="黑体" w:hAnsi="黑体"/>
          <w:sz w:val="24"/>
        </w:rPr>
      </w:pPr>
      <w:r>
        <w:rPr>
          <w:rFonts w:ascii="黑体" w:eastAsia="黑体" w:hAnsi="黑体" w:hint="eastAsia"/>
          <w:sz w:val="24"/>
        </w:rPr>
        <w:t>1、绪论</w:t>
      </w:r>
    </w:p>
    <w:p w:rsidR="00786407" w:rsidRDefault="00B361B1" w:rsidP="00EC1759">
      <w:pPr>
        <w:spacing w:beforeLines="50"/>
        <w:rPr>
          <w:rFonts w:ascii="宋体" w:hAnsi="宋体"/>
          <w:sz w:val="24"/>
        </w:rPr>
      </w:pPr>
      <w:r>
        <w:rPr>
          <w:rFonts w:ascii="宋体" w:hAnsi="宋体" w:hint="eastAsia"/>
          <w:sz w:val="24"/>
        </w:rPr>
        <w:t>1</w:t>
      </w:r>
      <w:r w:rsidR="00670FBE">
        <w:rPr>
          <w:rFonts w:ascii="宋体" w:hAnsi="宋体" w:hint="eastAsia"/>
          <w:sz w:val="24"/>
        </w:rPr>
        <w:t>.1</w:t>
      </w:r>
      <w:r>
        <w:rPr>
          <w:rFonts w:ascii="宋体" w:hAnsi="宋体" w:hint="eastAsia"/>
          <w:sz w:val="24"/>
        </w:rPr>
        <w:t>选题意义及背景：</w:t>
      </w:r>
    </w:p>
    <w:p w:rsidR="002C1CBD" w:rsidRDefault="00B361B1" w:rsidP="00EC1759">
      <w:pPr>
        <w:spacing w:beforeLines="50" w:line="360" w:lineRule="auto"/>
        <w:rPr>
          <w:rFonts w:ascii="宋体" w:hAnsi="宋体"/>
          <w:sz w:val="24"/>
        </w:rPr>
      </w:pPr>
      <w:r>
        <w:rPr>
          <w:rFonts w:ascii="宋体" w:hAnsi="宋体" w:hint="eastAsia"/>
          <w:sz w:val="24"/>
        </w:rPr>
        <w:tab/>
      </w:r>
      <w:r w:rsidR="004D5763">
        <w:rPr>
          <w:rFonts w:ascii="宋体" w:hAnsi="宋体" w:hint="eastAsia"/>
          <w:sz w:val="24"/>
        </w:rPr>
        <w:t>随着网络的飞速发展，电子商务也就应运而生了。电子商务主要是基于互联网以买家、卖家双方为主体，以网络银行为交易方式的商务模式。它可以将商家与用户更紧密的联系在一起。这样更容易满足客户的需求。也可以是全球的商品更加容易的流通起来。自电子商务发展以来互联网上涌现了许许多多的交易网站。</w:t>
      </w:r>
      <w:r w:rsidR="009057E6">
        <w:rPr>
          <w:rFonts w:ascii="宋体" w:hAnsi="宋体" w:hint="eastAsia"/>
          <w:sz w:val="24"/>
        </w:rPr>
        <w:t>例如：淘宝、</w:t>
      </w:r>
      <w:r w:rsidR="00DB69A5">
        <w:rPr>
          <w:rFonts w:ascii="宋体" w:hAnsi="宋体" w:hint="eastAsia"/>
          <w:sz w:val="24"/>
        </w:rPr>
        <w:t>天猫、京东、拼多多等。</w:t>
      </w:r>
    </w:p>
    <w:p w:rsidR="008D594B" w:rsidRDefault="002C1CBD" w:rsidP="00EC1759">
      <w:pPr>
        <w:spacing w:beforeLines="50" w:line="360" w:lineRule="auto"/>
        <w:rPr>
          <w:rFonts w:ascii="宋体" w:hAnsi="宋体"/>
          <w:sz w:val="24"/>
        </w:rPr>
      </w:pPr>
      <w:r>
        <w:rPr>
          <w:rFonts w:ascii="宋体" w:hAnsi="宋体" w:hint="eastAsia"/>
          <w:sz w:val="24"/>
        </w:rPr>
        <w:tab/>
        <w:t>电子商务在我国发展态势十分好，并且具有很大的发展潜力。目前世界各国纷纷看好</w:t>
      </w:r>
      <w:r w:rsidR="008D594B">
        <w:rPr>
          <w:rFonts w:ascii="宋体" w:hAnsi="宋体" w:hint="eastAsia"/>
          <w:sz w:val="24"/>
        </w:rPr>
        <w:t>电子商务这一新大陆，普遍认为电子商务是未来世界发展的一个重要推力。</w:t>
      </w:r>
    </w:p>
    <w:p w:rsidR="00670FBE" w:rsidRDefault="00670FBE" w:rsidP="00EC1759">
      <w:pPr>
        <w:spacing w:beforeLines="50"/>
        <w:rPr>
          <w:rFonts w:ascii="宋体" w:hAnsi="宋体"/>
          <w:sz w:val="24"/>
        </w:rPr>
      </w:pPr>
      <w:r>
        <w:rPr>
          <w:rFonts w:ascii="宋体" w:hAnsi="宋体" w:hint="eastAsia"/>
          <w:sz w:val="24"/>
        </w:rPr>
        <w:t>1.2</w:t>
      </w:r>
      <w:r w:rsidR="00D60B36">
        <w:rPr>
          <w:rFonts w:ascii="宋体" w:hAnsi="宋体" w:hint="eastAsia"/>
          <w:sz w:val="24"/>
        </w:rPr>
        <w:t>研究现状：</w:t>
      </w:r>
    </w:p>
    <w:p w:rsidR="00D60B36" w:rsidRDefault="00D60B36" w:rsidP="00EC1759">
      <w:pPr>
        <w:spacing w:beforeLines="50" w:line="360" w:lineRule="auto"/>
        <w:rPr>
          <w:rFonts w:ascii="宋体" w:hAnsi="宋体"/>
          <w:sz w:val="24"/>
        </w:rPr>
      </w:pPr>
      <w:r>
        <w:rPr>
          <w:rFonts w:ascii="宋体" w:hAnsi="宋体" w:hint="eastAsia"/>
          <w:sz w:val="24"/>
        </w:rPr>
        <w:tab/>
        <w:t>据统计现在越来越多的年轻人喜欢在网络上购物，网络购物带来的不仅仅是便捷，还有价格</w:t>
      </w:r>
      <w:r w:rsidR="000F2FD2">
        <w:rPr>
          <w:rFonts w:ascii="宋体" w:hAnsi="宋体" w:hint="eastAsia"/>
          <w:sz w:val="24"/>
        </w:rPr>
        <w:t>与</w:t>
      </w:r>
      <w:r>
        <w:rPr>
          <w:rFonts w:ascii="宋体" w:hAnsi="宋体" w:hint="eastAsia"/>
          <w:sz w:val="24"/>
        </w:rPr>
        <w:t>商场中的价格</w:t>
      </w:r>
      <w:r w:rsidR="000F2FD2">
        <w:rPr>
          <w:rFonts w:ascii="宋体" w:hAnsi="宋体" w:hint="eastAsia"/>
          <w:sz w:val="24"/>
        </w:rPr>
        <w:t>相比</w:t>
      </w:r>
      <w:r>
        <w:rPr>
          <w:rFonts w:ascii="宋体" w:hAnsi="宋体" w:hint="eastAsia"/>
          <w:sz w:val="24"/>
        </w:rPr>
        <w:t>更加低廉、种类样式更加</w:t>
      </w:r>
      <w:r w:rsidR="000F2FD2">
        <w:rPr>
          <w:rFonts w:ascii="宋体" w:hAnsi="宋体" w:hint="eastAsia"/>
          <w:sz w:val="24"/>
        </w:rPr>
        <w:t>丰富等优点。所以网上购物的人数随着年限的增长而增长。手机更是现在人们离不开的一种通讯工具。人们现在通过手机可以了解更多的信息。所以根据以上信息，本人做一款手机卖场的网站。</w:t>
      </w:r>
    </w:p>
    <w:p w:rsidR="000F2FD2" w:rsidRDefault="000F2FD2" w:rsidP="00EC1759">
      <w:pPr>
        <w:spacing w:beforeLines="50" w:line="360" w:lineRule="auto"/>
        <w:rPr>
          <w:rFonts w:ascii="黑体" w:eastAsia="黑体" w:hAnsi="黑体"/>
          <w:sz w:val="24"/>
        </w:rPr>
      </w:pPr>
      <w:r>
        <w:rPr>
          <w:rFonts w:ascii="黑体" w:eastAsia="黑体" w:hAnsi="黑体" w:hint="eastAsia"/>
          <w:sz w:val="24"/>
        </w:rPr>
        <w:t>2、网站分析：</w:t>
      </w:r>
    </w:p>
    <w:p w:rsidR="000F2FD2" w:rsidRDefault="000F2FD2" w:rsidP="00EC1759">
      <w:pPr>
        <w:spacing w:beforeLines="50" w:line="360" w:lineRule="auto"/>
        <w:rPr>
          <w:rFonts w:ascii="宋体" w:hAnsi="宋体"/>
          <w:sz w:val="24"/>
        </w:rPr>
      </w:pPr>
      <w:r>
        <w:rPr>
          <w:rFonts w:ascii="黑体" w:eastAsia="黑体" w:hAnsi="黑体" w:hint="eastAsia"/>
          <w:sz w:val="24"/>
        </w:rPr>
        <w:lastRenderedPageBreak/>
        <w:tab/>
      </w:r>
      <w:r w:rsidR="00817A62">
        <w:rPr>
          <w:rFonts w:ascii="宋体" w:hAnsi="宋体" w:hint="eastAsia"/>
          <w:sz w:val="24"/>
        </w:rPr>
        <w:t>为了进一步的对网站的分析，我们对正在开发的网站进行了一个全方面的了解。</w:t>
      </w:r>
    </w:p>
    <w:p w:rsidR="00817A62" w:rsidRDefault="00817A62" w:rsidP="00EC1759">
      <w:pPr>
        <w:spacing w:beforeLines="50" w:line="360" w:lineRule="auto"/>
        <w:rPr>
          <w:rFonts w:ascii="宋体" w:hAnsi="宋体"/>
          <w:sz w:val="24"/>
        </w:rPr>
      </w:pPr>
      <w:r>
        <w:rPr>
          <w:rFonts w:ascii="宋体" w:hAnsi="宋体" w:hint="eastAsia"/>
          <w:sz w:val="24"/>
        </w:rPr>
        <w:t>2.1网站整体的功能性需求分析：</w:t>
      </w:r>
    </w:p>
    <w:p w:rsidR="00786407" w:rsidRDefault="00817A62" w:rsidP="00C326E6">
      <w:pPr>
        <w:spacing w:beforeLines="50" w:line="360" w:lineRule="auto"/>
        <w:rPr>
          <w:rFonts w:ascii="宋体" w:hAnsi="宋体" w:hint="eastAsia"/>
          <w:sz w:val="24"/>
        </w:rPr>
      </w:pPr>
      <w:r>
        <w:rPr>
          <w:rFonts w:ascii="宋体" w:hAnsi="宋体" w:hint="eastAsia"/>
          <w:sz w:val="24"/>
        </w:rPr>
        <w:tab/>
        <w:t>手机卖场网站为了让人们更加方便的购买自己喜欢的手机，所以网站的功能分为以下几种：1.前端界面商品显示，可以在界面点击商品图片，这样可以跳转到单独商品展示界面。用户可以在商品单独显示界面中浏览到商品的</w:t>
      </w:r>
      <w:r w:rsidR="004D4DB5">
        <w:rPr>
          <w:rFonts w:ascii="宋体" w:hAnsi="宋体" w:hint="eastAsia"/>
          <w:sz w:val="24"/>
        </w:rPr>
        <w:t>详细信息，也可以查询到商品的价格。2.添加购物车，用户打开商品详细信息的时候如果喜欢这件商品可以将自己喜欢的商品添加到购物车中。3.结算，商品添加到购物车中用户可以点击结算这样就可以完成商品订单了。4.信息检索，用户可以在搜索信息栏中输入自己想要查询的商品信息，页面就会自动检索出用户想要浏览的商品信息。5.后台添加，此功能属于管理员功能，管理员可以在后台为网站添加新的商品信息等。6.后台删除，管理员可以在后台删除过期的商品信息。7.商品信息修改，管理员可以在后台修改</w:t>
      </w:r>
      <w:r w:rsidR="00426717">
        <w:rPr>
          <w:rFonts w:ascii="宋体" w:hAnsi="宋体" w:hint="eastAsia"/>
          <w:sz w:val="24"/>
        </w:rPr>
        <w:t>与实际商品不符合的信息。</w:t>
      </w:r>
    </w:p>
    <w:p w:rsidR="00EC1759" w:rsidRDefault="00EC1759" w:rsidP="00C326E6">
      <w:pPr>
        <w:spacing w:beforeLines="50" w:line="360" w:lineRule="auto"/>
        <w:rPr>
          <w:rFonts w:ascii="宋体" w:hAnsi="宋体" w:hint="eastAsia"/>
          <w:sz w:val="24"/>
        </w:rPr>
      </w:pPr>
      <w:r>
        <w:rPr>
          <w:rFonts w:ascii="宋体" w:hAnsi="宋体" w:hint="eastAsia"/>
          <w:sz w:val="24"/>
        </w:rPr>
        <w:t>2.2网站实现的可行性分析：</w:t>
      </w:r>
    </w:p>
    <w:p w:rsidR="00EC1759" w:rsidRDefault="00EC1759" w:rsidP="00C326E6">
      <w:pPr>
        <w:spacing w:beforeLines="50" w:line="360" w:lineRule="auto"/>
        <w:rPr>
          <w:rFonts w:ascii="宋体" w:hAnsi="宋体" w:hint="eastAsia"/>
          <w:sz w:val="24"/>
        </w:rPr>
      </w:pPr>
      <w:r>
        <w:rPr>
          <w:rFonts w:ascii="宋体" w:hAnsi="宋体" w:hint="eastAsia"/>
          <w:sz w:val="24"/>
        </w:rPr>
        <w:tab/>
        <w:t>手机卖场网站</w:t>
      </w:r>
      <w:r w:rsidR="00382E5A">
        <w:rPr>
          <w:rFonts w:ascii="宋体" w:hAnsi="宋体" w:hint="eastAsia"/>
          <w:sz w:val="24"/>
        </w:rPr>
        <w:t>的实现使用</w:t>
      </w:r>
      <w:r w:rsidR="00F330BB">
        <w:rPr>
          <w:rFonts w:ascii="宋体" w:hAnsi="宋体" w:hint="eastAsia"/>
          <w:sz w:val="24"/>
        </w:rPr>
        <w:t>Java</w:t>
      </w:r>
      <w:r w:rsidR="003B3501">
        <w:rPr>
          <w:rFonts w:ascii="宋体" w:hAnsi="宋体" w:hint="eastAsia"/>
          <w:sz w:val="24"/>
        </w:rPr>
        <w:t xml:space="preserve"> </w:t>
      </w:r>
      <w:r w:rsidR="00F330BB">
        <w:rPr>
          <w:rFonts w:ascii="宋体" w:hAnsi="宋体" w:hint="eastAsia"/>
          <w:sz w:val="24"/>
        </w:rPr>
        <w:t>w</w:t>
      </w:r>
      <w:r w:rsidR="00382E5A">
        <w:rPr>
          <w:rFonts w:ascii="宋体" w:hAnsi="宋体" w:hint="eastAsia"/>
          <w:sz w:val="24"/>
        </w:rPr>
        <w:t>eb技术实现,通过前端与数据库的结合实现用户购买、管理员管理</w:t>
      </w:r>
      <w:r w:rsidR="00F330BB">
        <w:rPr>
          <w:rFonts w:ascii="宋体" w:hAnsi="宋体" w:hint="eastAsia"/>
          <w:sz w:val="24"/>
        </w:rPr>
        <w:t>商品等功能。前端界面我们可以在网上寻找完善的界面，但是网上界面都是静态的，这需要我们自己加工成自己需要的网页。只有网页是动态的才能完成数据的传递。在此次项目中我们所使用的数据库是My</w:t>
      </w:r>
      <w:r w:rsidR="003B3501">
        <w:rPr>
          <w:rFonts w:ascii="宋体" w:hAnsi="宋体" w:hint="eastAsia"/>
          <w:sz w:val="24"/>
        </w:rPr>
        <w:t xml:space="preserve"> </w:t>
      </w:r>
      <w:r w:rsidR="00F330BB">
        <w:rPr>
          <w:rFonts w:ascii="宋体" w:hAnsi="宋体" w:hint="eastAsia"/>
          <w:sz w:val="24"/>
        </w:rPr>
        <w:t>SQL，My</w:t>
      </w:r>
      <w:r w:rsidR="003B3501">
        <w:rPr>
          <w:rFonts w:ascii="宋体" w:hAnsi="宋体" w:hint="eastAsia"/>
          <w:sz w:val="24"/>
        </w:rPr>
        <w:t xml:space="preserve"> </w:t>
      </w:r>
      <w:r w:rsidR="00F330BB">
        <w:rPr>
          <w:rFonts w:ascii="宋体" w:hAnsi="宋体" w:hint="eastAsia"/>
          <w:sz w:val="24"/>
        </w:rPr>
        <w:t>SQL数据库十分方便、简洁。所以此次项目在数据库选择中选择了My</w:t>
      </w:r>
      <w:r w:rsidR="003B3501">
        <w:rPr>
          <w:rFonts w:ascii="宋体" w:hAnsi="宋体" w:hint="eastAsia"/>
          <w:sz w:val="24"/>
        </w:rPr>
        <w:t xml:space="preserve"> </w:t>
      </w:r>
      <w:r w:rsidR="00F330BB">
        <w:rPr>
          <w:rFonts w:ascii="宋体" w:hAnsi="宋体" w:hint="eastAsia"/>
          <w:sz w:val="24"/>
        </w:rPr>
        <w:t>SQL数据库。</w:t>
      </w:r>
    </w:p>
    <w:p w:rsidR="00F330BB" w:rsidRDefault="00F330BB" w:rsidP="00C326E6">
      <w:pPr>
        <w:spacing w:beforeLines="50" w:line="360" w:lineRule="auto"/>
        <w:rPr>
          <w:rFonts w:ascii="宋体" w:hAnsi="宋体" w:hint="eastAsia"/>
          <w:sz w:val="24"/>
        </w:rPr>
      </w:pPr>
      <w:r>
        <w:rPr>
          <w:rFonts w:ascii="宋体" w:hAnsi="宋体" w:hint="eastAsia"/>
          <w:sz w:val="24"/>
        </w:rPr>
        <w:tab/>
        <w:t>用户在操作系统是也是十分方便，系统界面十分简单便捷，与普通购物网站并没有太多的区别。所以很适合大家使用。</w:t>
      </w:r>
    </w:p>
    <w:p w:rsidR="0065406B" w:rsidRDefault="0065406B" w:rsidP="00C326E6">
      <w:pPr>
        <w:spacing w:beforeLines="50" w:line="360" w:lineRule="auto"/>
        <w:rPr>
          <w:rFonts w:ascii="黑体" w:eastAsia="黑体" w:hAnsi="黑体" w:hint="eastAsia"/>
          <w:sz w:val="24"/>
        </w:rPr>
      </w:pPr>
      <w:r>
        <w:rPr>
          <w:rFonts w:ascii="黑体" w:eastAsia="黑体" w:hAnsi="黑体" w:hint="eastAsia"/>
          <w:sz w:val="24"/>
        </w:rPr>
        <w:t>3.网站的具体实现与功能：</w:t>
      </w:r>
      <w:r>
        <w:rPr>
          <w:rFonts w:ascii="黑体" w:eastAsia="黑体" w:hAnsi="黑体" w:hint="eastAsia"/>
          <w:sz w:val="24"/>
        </w:rPr>
        <w:tab/>
      </w:r>
      <w:r>
        <w:rPr>
          <w:rFonts w:ascii="黑体" w:eastAsia="黑体" w:hAnsi="黑体" w:hint="eastAsia"/>
          <w:sz w:val="24"/>
        </w:rPr>
        <w:tab/>
      </w:r>
      <w:r>
        <w:rPr>
          <w:rFonts w:ascii="黑体" w:eastAsia="黑体" w:hAnsi="黑体" w:hint="eastAsia"/>
          <w:sz w:val="24"/>
        </w:rPr>
        <w:tab/>
      </w:r>
    </w:p>
    <w:p w:rsidR="0065406B" w:rsidRDefault="0065406B" w:rsidP="00C326E6">
      <w:pPr>
        <w:spacing w:beforeLines="50" w:line="360" w:lineRule="auto"/>
        <w:rPr>
          <w:rFonts w:ascii="黑体" w:eastAsia="黑体" w:hAnsi="黑体" w:hint="eastAsia"/>
          <w:sz w:val="24"/>
        </w:rPr>
      </w:pPr>
      <w:r>
        <w:rPr>
          <w:rFonts w:ascii="黑体" w:eastAsia="黑体" w:hAnsi="黑体" w:hint="eastAsia"/>
          <w:sz w:val="24"/>
        </w:rPr>
        <w:t>3.1数据库的设计与实现：</w:t>
      </w:r>
    </w:p>
    <w:p w:rsidR="00467871" w:rsidRPr="00467871" w:rsidRDefault="00467871" w:rsidP="00C326E6">
      <w:pPr>
        <w:spacing w:beforeLines="50" w:line="360" w:lineRule="auto"/>
        <w:rPr>
          <w:rFonts w:ascii="宋体" w:hAnsi="宋体" w:hint="eastAsia"/>
          <w:sz w:val="24"/>
        </w:rPr>
      </w:pPr>
      <w:r>
        <w:rPr>
          <w:rFonts w:ascii="宋体" w:hAnsi="宋体" w:hint="eastAsia"/>
          <w:sz w:val="24"/>
        </w:rPr>
        <w:t>（1）数据库总表</w:t>
      </w:r>
    </w:p>
    <w:p w:rsidR="0065406B" w:rsidRDefault="0065406B" w:rsidP="00C326E6">
      <w:pPr>
        <w:spacing w:beforeLines="50" w:line="360" w:lineRule="auto"/>
        <w:rPr>
          <w:rFonts w:ascii="宋体" w:hAnsi="宋体" w:hint="eastAsia"/>
          <w:sz w:val="24"/>
        </w:rPr>
      </w:pPr>
      <w:r>
        <w:rPr>
          <w:rFonts w:ascii="宋体" w:hAnsi="宋体"/>
          <w:noProof/>
          <w:sz w:val="24"/>
        </w:rPr>
        <w:lastRenderedPageBreak/>
        <w:drawing>
          <wp:inline distT="0" distB="0" distL="0" distR="0">
            <wp:extent cx="4339590" cy="2491740"/>
            <wp:effectExtent l="19050" t="0" r="3810" b="0"/>
            <wp:docPr id="2" name="图片 1" descr="C:\Users\dell\Desktop\数据库总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数据库总表.PNG"/>
                    <pic:cNvPicPr>
                      <a:picLocks noChangeAspect="1" noChangeArrowheads="1"/>
                    </pic:cNvPicPr>
                  </pic:nvPicPr>
                  <pic:blipFill>
                    <a:blip r:embed="rId8" cstate="print"/>
                    <a:srcRect/>
                    <a:stretch>
                      <a:fillRect/>
                    </a:stretch>
                  </pic:blipFill>
                  <pic:spPr bwMode="auto">
                    <a:xfrm>
                      <a:off x="0" y="0"/>
                      <a:ext cx="4340314" cy="2492156"/>
                    </a:xfrm>
                    <a:prstGeom prst="rect">
                      <a:avLst/>
                    </a:prstGeom>
                    <a:noFill/>
                    <a:ln w="9525">
                      <a:noFill/>
                      <a:miter lim="800000"/>
                      <a:headEnd/>
                      <a:tailEnd/>
                    </a:ln>
                  </pic:spPr>
                </pic:pic>
              </a:graphicData>
            </a:graphic>
          </wp:inline>
        </w:drawing>
      </w:r>
    </w:p>
    <w:p w:rsidR="00467871" w:rsidRDefault="00467871" w:rsidP="00C326E6">
      <w:pPr>
        <w:spacing w:beforeLines="50" w:line="360" w:lineRule="auto"/>
        <w:rPr>
          <w:rFonts w:ascii="宋体" w:hAnsi="宋体" w:hint="eastAsia"/>
          <w:sz w:val="24"/>
        </w:rPr>
      </w:pPr>
      <w:r>
        <w:rPr>
          <w:rFonts w:ascii="宋体" w:hAnsi="宋体" w:hint="eastAsia"/>
          <w:sz w:val="24"/>
        </w:rPr>
        <w:t>（2）数据库单个表单介绍：</w:t>
      </w:r>
    </w:p>
    <w:p w:rsidR="00467871" w:rsidRDefault="00467871" w:rsidP="00C326E6">
      <w:pPr>
        <w:spacing w:beforeLines="50" w:line="360" w:lineRule="auto"/>
        <w:rPr>
          <w:rFonts w:ascii="宋体" w:hAnsi="宋体" w:hint="eastAsia"/>
          <w:sz w:val="24"/>
        </w:rPr>
      </w:pPr>
      <w:r>
        <w:rPr>
          <w:rFonts w:ascii="宋体" w:hAnsi="宋体"/>
          <w:noProof/>
          <w:sz w:val="24"/>
        </w:rPr>
        <w:drawing>
          <wp:inline distT="0" distB="0" distL="0" distR="0">
            <wp:extent cx="5274310" cy="1778743"/>
            <wp:effectExtent l="19050" t="0" r="2540" b="0"/>
            <wp:docPr id="3" name="图片 2" descr="C:\Users\dell\Desktop\数据库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数据库单表.PNG"/>
                    <pic:cNvPicPr>
                      <a:picLocks noChangeAspect="1" noChangeArrowheads="1"/>
                    </pic:cNvPicPr>
                  </pic:nvPicPr>
                  <pic:blipFill>
                    <a:blip r:embed="rId9"/>
                    <a:srcRect/>
                    <a:stretch>
                      <a:fillRect/>
                    </a:stretch>
                  </pic:blipFill>
                  <pic:spPr bwMode="auto">
                    <a:xfrm>
                      <a:off x="0" y="0"/>
                      <a:ext cx="5274310" cy="1778743"/>
                    </a:xfrm>
                    <a:prstGeom prst="rect">
                      <a:avLst/>
                    </a:prstGeom>
                    <a:noFill/>
                    <a:ln w="9525">
                      <a:noFill/>
                      <a:miter lim="800000"/>
                      <a:headEnd/>
                      <a:tailEnd/>
                    </a:ln>
                  </pic:spPr>
                </pic:pic>
              </a:graphicData>
            </a:graphic>
          </wp:inline>
        </w:drawing>
      </w:r>
    </w:p>
    <w:p w:rsidR="00467871" w:rsidRDefault="00467871" w:rsidP="00C326E6">
      <w:pPr>
        <w:spacing w:beforeLines="50" w:line="360" w:lineRule="auto"/>
        <w:rPr>
          <w:rFonts w:ascii="宋体" w:hAnsi="宋体" w:hint="eastAsia"/>
          <w:sz w:val="24"/>
        </w:rPr>
      </w:pPr>
      <w:r>
        <w:rPr>
          <w:rFonts w:ascii="宋体" w:hAnsi="宋体"/>
          <w:sz w:val="24"/>
        </w:rPr>
        <w:t>T</w:t>
      </w:r>
      <w:r>
        <w:rPr>
          <w:rFonts w:ascii="宋体" w:hAnsi="宋体" w:hint="eastAsia"/>
          <w:sz w:val="24"/>
        </w:rPr>
        <w:t>oda</w:t>
      </w:r>
      <w:r w:rsidR="00F15835">
        <w:rPr>
          <w:rFonts w:ascii="宋体" w:hAnsi="宋体" w:hint="eastAsia"/>
          <w:sz w:val="24"/>
        </w:rPr>
        <w:t xml:space="preserve">y </w:t>
      </w:r>
      <w:r>
        <w:rPr>
          <w:rFonts w:ascii="宋体" w:hAnsi="宋体" w:hint="eastAsia"/>
          <w:sz w:val="24"/>
        </w:rPr>
        <w:t xml:space="preserve">id-数据的id并设置为自动递增；     </w:t>
      </w:r>
      <w:r>
        <w:rPr>
          <w:rFonts w:ascii="宋体" w:hAnsi="宋体"/>
          <w:sz w:val="24"/>
        </w:rPr>
        <w:t>T</w:t>
      </w:r>
      <w:r>
        <w:rPr>
          <w:rFonts w:ascii="宋体" w:hAnsi="宋体" w:hint="eastAsia"/>
          <w:sz w:val="24"/>
        </w:rPr>
        <w:t>y</w:t>
      </w:r>
      <w:r w:rsidR="00F15835">
        <w:rPr>
          <w:rFonts w:ascii="宋体" w:hAnsi="宋体" w:hint="eastAsia"/>
          <w:sz w:val="24"/>
        </w:rPr>
        <w:t xml:space="preserve"> </w:t>
      </w:r>
      <w:r>
        <w:rPr>
          <w:rFonts w:ascii="宋体" w:hAnsi="宋体" w:hint="eastAsia"/>
          <w:sz w:val="24"/>
        </w:rPr>
        <w:t>name-商品名称；</w:t>
      </w:r>
    </w:p>
    <w:p w:rsidR="00467871" w:rsidRDefault="00467871" w:rsidP="00C326E6">
      <w:pPr>
        <w:spacing w:beforeLines="50" w:line="360" w:lineRule="auto"/>
        <w:rPr>
          <w:rFonts w:ascii="宋体" w:hAnsi="宋体" w:hint="eastAsia"/>
          <w:sz w:val="24"/>
        </w:rPr>
      </w:pPr>
      <w:r>
        <w:rPr>
          <w:rFonts w:ascii="宋体" w:hAnsi="宋体"/>
          <w:sz w:val="24"/>
        </w:rPr>
        <w:t>O</w:t>
      </w:r>
      <w:r>
        <w:rPr>
          <w:rFonts w:ascii="宋体" w:hAnsi="宋体" w:hint="eastAsia"/>
          <w:sz w:val="24"/>
        </w:rPr>
        <w:t>riginal-原价；    Present-现价；   D</w:t>
      </w:r>
      <w:r>
        <w:rPr>
          <w:rFonts w:ascii="宋体" w:hAnsi="宋体"/>
          <w:sz w:val="24"/>
        </w:rPr>
        <w:t>iscount</w:t>
      </w:r>
      <w:r>
        <w:rPr>
          <w:rFonts w:ascii="宋体" w:hAnsi="宋体" w:hint="eastAsia"/>
          <w:sz w:val="24"/>
        </w:rPr>
        <w:t>-</w:t>
      </w:r>
      <w:r>
        <w:rPr>
          <w:rFonts w:ascii="宋体" w:hAnsi="宋体"/>
          <w:sz w:val="24"/>
        </w:rPr>
        <w:t>折扣</w:t>
      </w:r>
      <w:r>
        <w:rPr>
          <w:rFonts w:ascii="宋体" w:hAnsi="宋体" w:hint="eastAsia"/>
          <w:sz w:val="24"/>
        </w:rPr>
        <w:t>；</w:t>
      </w:r>
    </w:p>
    <w:p w:rsidR="00467871" w:rsidRDefault="00467871" w:rsidP="00C326E6">
      <w:pPr>
        <w:spacing w:beforeLines="50" w:line="360" w:lineRule="auto"/>
        <w:rPr>
          <w:rFonts w:ascii="宋体" w:hAnsi="宋体" w:hint="eastAsia"/>
          <w:sz w:val="24"/>
        </w:rPr>
      </w:pPr>
      <w:r>
        <w:rPr>
          <w:rFonts w:ascii="宋体" w:hAnsi="宋体"/>
          <w:sz w:val="24"/>
        </w:rPr>
        <w:t>P</w:t>
      </w:r>
      <w:r>
        <w:rPr>
          <w:rFonts w:ascii="宋体" w:hAnsi="宋体" w:hint="eastAsia"/>
          <w:sz w:val="24"/>
        </w:rPr>
        <w:t>icture-上传</w:t>
      </w:r>
      <w:r w:rsidR="00F15835">
        <w:rPr>
          <w:rFonts w:ascii="宋体" w:hAnsi="宋体" w:hint="eastAsia"/>
          <w:sz w:val="24"/>
        </w:rPr>
        <w:t>的</w:t>
      </w:r>
      <w:r>
        <w:rPr>
          <w:rFonts w:ascii="宋体" w:hAnsi="宋体" w:hint="eastAsia"/>
          <w:sz w:val="24"/>
        </w:rPr>
        <w:t>图片的名字；     Picture</w:t>
      </w:r>
      <w:r w:rsidR="00F15835">
        <w:rPr>
          <w:rFonts w:ascii="宋体" w:hAnsi="宋体" w:hint="eastAsia"/>
          <w:sz w:val="24"/>
        </w:rPr>
        <w:t xml:space="preserve"> </w:t>
      </w:r>
      <w:r>
        <w:rPr>
          <w:rFonts w:ascii="宋体" w:hAnsi="宋体" w:hint="eastAsia"/>
          <w:sz w:val="24"/>
        </w:rPr>
        <w:t>name-上传</w:t>
      </w:r>
      <w:r w:rsidR="00F15835">
        <w:rPr>
          <w:rFonts w:ascii="宋体" w:hAnsi="宋体" w:hint="eastAsia"/>
          <w:sz w:val="24"/>
        </w:rPr>
        <w:t>的</w:t>
      </w:r>
      <w:r>
        <w:rPr>
          <w:rFonts w:ascii="宋体" w:hAnsi="宋体" w:hint="eastAsia"/>
          <w:sz w:val="24"/>
        </w:rPr>
        <w:t>图片的路径。</w:t>
      </w:r>
    </w:p>
    <w:p w:rsidR="00535AE6" w:rsidRDefault="00F15835" w:rsidP="00C326E6">
      <w:pPr>
        <w:spacing w:beforeLines="50" w:line="360" w:lineRule="auto"/>
        <w:rPr>
          <w:rFonts w:ascii="黑体" w:eastAsia="黑体" w:hAnsi="黑体" w:hint="eastAsia"/>
          <w:sz w:val="24"/>
        </w:rPr>
      </w:pPr>
      <w:r>
        <w:rPr>
          <w:rFonts w:ascii="黑体" w:eastAsia="黑体" w:hAnsi="黑体" w:hint="eastAsia"/>
          <w:sz w:val="24"/>
        </w:rPr>
        <w:t>3.2</w:t>
      </w:r>
      <w:r w:rsidR="00535AE6">
        <w:rPr>
          <w:rFonts w:ascii="黑体" w:eastAsia="黑体" w:hAnsi="黑体" w:hint="eastAsia"/>
          <w:sz w:val="24"/>
        </w:rPr>
        <w:t>网站主要功能详细介绍：</w:t>
      </w:r>
    </w:p>
    <w:p w:rsidR="00535AE6" w:rsidRDefault="00535AE6" w:rsidP="00C326E6">
      <w:pPr>
        <w:spacing w:beforeLines="50" w:line="360" w:lineRule="auto"/>
        <w:rPr>
          <w:rFonts w:ascii="宋体" w:hAnsi="宋体" w:hint="eastAsia"/>
          <w:sz w:val="24"/>
        </w:rPr>
      </w:pPr>
      <w:r>
        <w:rPr>
          <w:rFonts w:ascii="宋体" w:hAnsi="宋体" w:hint="eastAsia"/>
          <w:sz w:val="24"/>
        </w:rPr>
        <w:t>3.2.1</w:t>
      </w:r>
      <w:r w:rsidR="00024617">
        <w:rPr>
          <w:rFonts w:ascii="宋体" w:hAnsi="宋体" w:hint="eastAsia"/>
          <w:sz w:val="24"/>
        </w:rPr>
        <w:t>注册：</w:t>
      </w:r>
    </w:p>
    <w:p w:rsidR="00024617" w:rsidRDefault="00024617" w:rsidP="00C326E6">
      <w:pPr>
        <w:spacing w:beforeLines="50" w:line="360" w:lineRule="auto"/>
        <w:rPr>
          <w:rFonts w:ascii="宋体" w:hAnsi="宋体" w:hint="eastAsia"/>
          <w:sz w:val="24"/>
        </w:rPr>
      </w:pPr>
      <w:r>
        <w:rPr>
          <w:rFonts w:ascii="宋体" w:hAnsi="宋体" w:hint="eastAsia"/>
          <w:sz w:val="24"/>
        </w:rPr>
        <w:tab/>
      </w:r>
      <w:r w:rsidR="004823CF">
        <w:rPr>
          <w:rFonts w:ascii="宋体" w:hAnsi="宋体" w:hint="eastAsia"/>
          <w:sz w:val="24"/>
        </w:rPr>
        <w:t>注册功能主要是注册用户，用户只有注册之后才能购买物品。这样能保证用户能安全的购买商品。注册的用户名与密码会写入数据库中，只有注册过的用户才能登陆系统，没有注册的用户只能简单的浏览商品而不能购买商品。并且在网站中采用了JavaScript技术辨别是否用户名重复，如果用户名重复则不能注册。这也避免了出现了用户名重复的错误。由于只是简单的制作网站所以并没有设有对用户信息操作的功能</w:t>
      </w:r>
      <w:r w:rsidR="0049147D">
        <w:rPr>
          <w:rFonts w:ascii="宋体" w:hAnsi="宋体" w:hint="eastAsia"/>
          <w:sz w:val="24"/>
        </w:rPr>
        <w:t>，</w:t>
      </w:r>
      <w:r w:rsidR="004823CF">
        <w:rPr>
          <w:rFonts w:ascii="宋体" w:hAnsi="宋体" w:hint="eastAsia"/>
          <w:sz w:val="24"/>
        </w:rPr>
        <w:t>只是能注册。</w:t>
      </w:r>
      <w:r w:rsidR="0049147D">
        <w:rPr>
          <w:rFonts w:ascii="宋体" w:hAnsi="宋体" w:hint="eastAsia"/>
          <w:sz w:val="24"/>
        </w:rPr>
        <w:t>并且在注册的JSP页面中运用JavaScript</w:t>
      </w:r>
      <w:r w:rsidR="0049147D">
        <w:rPr>
          <w:rFonts w:ascii="宋体" w:hAnsi="宋体" w:hint="eastAsia"/>
          <w:sz w:val="24"/>
        </w:rPr>
        <w:lastRenderedPageBreak/>
        <w:t>判断不能在注册的时候输入空值</w:t>
      </w:r>
      <w:r w:rsidR="00B04302">
        <w:rPr>
          <w:rFonts w:ascii="宋体" w:hAnsi="宋体" w:hint="eastAsia"/>
          <w:sz w:val="24"/>
        </w:rPr>
        <w:t>，如输入空值点击注册会弹出一个窗口</w:t>
      </w:r>
      <w:r w:rsidR="0049147D">
        <w:rPr>
          <w:rFonts w:ascii="宋体" w:hAnsi="宋体" w:hint="eastAsia"/>
          <w:sz w:val="24"/>
        </w:rPr>
        <w:t>提示用户登录名不能为空。</w:t>
      </w:r>
    </w:p>
    <w:p w:rsidR="00B04302" w:rsidRDefault="00B04302" w:rsidP="00C326E6">
      <w:pPr>
        <w:spacing w:beforeLines="50" w:line="360" w:lineRule="auto"/>
        <w:rPr>
          <w:rFonts w:ascii="宋体" w:hAnsi="宋体" w:hint="eastAsia"/>
          <w:sz w:val="24"/>
        </w:rPr>
      </w:pPr>
      <w:r>
        <w:rPr>
          <w:rFonts w:ascii="宋体" w:hAnsi="宋体" w:hint="eastAsia"/>
          <w:sz w:val="24"/>
        </w:rPr>
        <w:t>3.2.2登录：</w:t>
      </w:r>
    </w:p>
    <w:p w:rsidR="00B04302" w:rsidRDefault="00B04302" w:rsidP="00C326E6">
      <w:pPr>
        <w:spacing w:beforeLines="50" w:line="360" w:lineRule="auto"/>
        <w:rPr>
          <w:rFonts w:ascii="宋体" w:hAnsi="宋体" w:hint="eastAsia"/>
          <w:sz w:val="24"/>
        </w:rPr>
      </w:pPr>
      <w:r>
        <w:rPr>
          <w:rFonts w:ascii="宋体" w:hAnsi="宋体" w:hint="eastAsia"/>
          <w:sz w:val="24"/>
        </w:rPr>
        <w:tab/>
        <w:t>登录功能，用户输入正确的用户名与密码才可以登录到网站购买商品。</w:t>
      </w:r>
      <w:r w:rsidR="002F415B">
        <w:rPr>
          <w:rFonts w:ascii="宋体" w:hAnsi="宋体" w:hint="eastAsia"/>
          <w:sz w:val="24"/>
        </w:rPr>
        <w:t>这部分功能需要调取数据库中的值，如果输入的用户名与密码都与数据库中的数值相符，点击登录就会跳到网站的主页面。如果输入的用户名与密码与数据库中的值不一样或者是空值，这时会显示用户名与密码错误。</w:t>
      </w:r>
    </w:p>
    <w:p w:rsidR="0049147D" w:rsidRPr="00535AE6" w:rsidRDefault="0049147D" w:rsidP="00C326E6">
      <w:pPr>
        <w:spacing w:beforeLines="50" w:line="360" w:lineRule="auto"/>
        <w:rPr>
          <w:rFonts w:ascii="宋体" w:hAnsi="宋体"/>
          <w:sz w:val="24"/>
        </w:rPr>
      </w:pPr>
    </w:p>
    <w:sectPr w:rsidR="0049147D" w:rsidRPr="00535AE6" w:rsidSect="00D439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A64" w:rsidRDefault="00D63A64" w:rsidP="00F20310">
      <w:r>
        <w:separator/>
      </w:r>
    </w:p>
  </w:endnote>
  <w:endnote w:type="continuationSeparator" w:id="1">
    <w:p w:rsidR="00D63A64" w:rsidRDefault="00D63A64" w:rsidP="00F203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A64" w:rsidRDefault="00D63A64" w:rsidP="00F20310">
      <w:r>
        <w:separator/>
      </w:r>
    </w:p>
  </w:footnote>
  <w:footnote w:type="continuationSeparator" w:id="1">
    <w:p w:rsidR="00D63A64" w:rsidRDefault="00D63A64" w:rsidP="00F203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0310"/>
    <w:rsid w:val="00024617"/>
    <w:rsid w:val="00070F71"/>
    <w:rsid w:val="00073CBA"/>
    <w:rsid w:val="000C0504"/>
    <w:rsid w:val="000F2FD2"/>
    <w:rsid w:val="00113698"/>
    <w:rsid w:val="00250F9E"/>
    <w:rsid w:val="002679EF"/>
    <w:rsid w:val="002C1CBD"/>
    <w:rsid w:val="002F415B"/>
    <w:rsid w:val="00330DDA"/>
    <w:rsid w:val="00337D3D"/>
    <w:rsid w:val="00360B7F"/>
    <w:rsid w:val="00382E5A"/>
    <w:rsid w:val="003B3501"/>
    <w:rsid w:val="003D18BB"/>
    <w:rsid w:val="00426717"/>
    <w:rsid w:val="00434DE7"/>
    <w:rsid w:val="00467871"/>
    <w:rsid w:val="004823CF"/>
    <w:rsid w:val="0049147D"/>
    <w:rsid w:val="004D11EF"/>
    <w:rsid w:val="004D4DB5"/>
    <w:rsid w:val="004D5763"/>
    <w:rsid w:val="00535AE6"/>
    <w:rsid w:val="0065406B"/>
    <w:rsid w:val="00663F59"/>
    <w:rsid w:val="00665DF2"/>
    <w:rsid w:val="00670FBE"/>
    <w:rsid w:val="00690B3F"/>
    <w:rsid w:val="006F4B75"/>
    <w:rsid w:val="00786407"/>
    <w:rsid w:val="007D3F94"/>
    <w:rsid w:val="0081148B"/>
    <w:rsid w:val="00817A62"/>
    <w:rsid w:val="00837BB9"/>
    <w:rsid w:val="00845750"/>
    <w:rsid w:val="008D594B"/>
    <w:rsid w:val="009057E6"/>
    <w:rsid w:val="00910C75"/>
    <w:rsid w:val="009965C6"/>
    <w:rsid w:val="00A351F4"/>
    <w:rsid w:val="00A406D8"/>
    <w:rsid w:val="00B04302"/>
    <w:rsid w:val="00B044C1"/>
    <w:rsid w:val="00B361B1"/>
    <w:rsid w:val="00BB129D"/>
    <w:rsid w:val="00C326E6"/>
    <w:rsid w:val="00C55CC3"/>
    <w:rsid w:val="00C73E36"/>
    <w:rsid w:val="00C801C5"/>
    <w:rsid w:val="00D358E1"/>
    <w:rsid w:val="00D43910"/>
    <w:rsid w:val="00D60B36"/>
    <w:rsid w:val="00D63A64"/>
    <w:rsid w:val="00DB69A5"/>
    <w:rsid w:val="00DE233B"/>
    <w:rsid w:val="00E512FA"/>
    <w:rsid w:val="00E731DA"/>
    <w:rsid w:val="00EA7347"/>
    <w:rsid w:val="00EC1759"/>
    <w:rsid w:val="00F15835"/>
    <w:rsid w:val="00F20310"/>
    <w:rsid w:val="00F330BB"/>
    <w:rsid w:val="00F40F70"/>
    <w:rsid w:val="00F446C9"/>
    <w:rsid w:val="00FD0387"/>
    <w:rsid w:val="00FD23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3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31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20310"/>
    <w:rPr>
      <w:sz w:val="18"/>
      <w:szCs w:val="18"/>
    </w:rPr>
  </w:style>
  <w:style w:type="paragraph" w:styleId="a4">
    <w:name w:val="footer"/>
    <w:basedOn w:val="a"/>
    <w:link w:val="Char0"/>
    <w:uiPriority w:val="99"/>
    <w:semiHidden/>
    <w:unhideWhenUsed/>
    <w:rsid w:val="00F2031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20310"/>
    <w:rPr>
      <w:sz w:val="18"/>
      <w:szCs w:val="18"/>
    </w:rPr>
  </w:style>
  <w:style w:type="paragraph" w:styleId="a5">
    <w:name w:val="Plain Text"/>
    <w:basedOn w:val="a"/>
    <w:link w:val="Char1"/>
    <w:rsid w:val="00F20310"/>
    <w:rPr>
      <w:rFonts w:ascii="宋体" w:hAnsi="Courier New"/>
      <w:szCs w:val="20"/>
    </w:rPr>
  </w:style>
  <w:style w:type="character" w:customStyle="1" w:styleId="Char1">
    <w:name w:val="纯文本 Char"/>
    <w:basedOn w:val="a0"/>
    <w:link w:val="a5"/>
    <w:rsid w:val="00F20310"/>
    <w:rPr>
      <w:rFonts w:ascii="宋体" w:eastAsia="宋体" w:hAnsi="Courier New" w:cs="Times New Roman"/>
      <w:szCs w:val="20"/>
    </w:rPr>
  </w:style>
  <w:style w:type="paragraph" w:styleId="a6">
    <w:name w:val="Balloon Text"/>
    <w:basedOn w:val="a"/>
    <w:link w:val="Char2"/>
    <w:uiPriority w:val="99"/>
    <w:semiHidden/>
    <w:unhideWhenUsed/>
    <w:rsid w:val="00F20310"/>
    <w:rPr>
      <w:sz w:val="18"/>
      <w:szCs w:val="18"/>
    </w:rPr>
  </w:style>
  <w:style w:type="character" w:customStyle="1" w:styleId="Char2">
    <w:name w:val="批注框文本 Char"/>
    <w:basedOn w:val="a0"/>
    <w:link w:val="a6"/>
    <w:uiPriority w:val="99"/>
    <w:semiHidden/>
    <w:rsid w:val="00F20310"/>
    <w:rPr>
      <w:rFonts w:ascii="Times New Roman" w:eastAsia="宋体" w:hAnsi="Times New Roman" w:cs="Times New Roman"/>
      <w:sz w:val="18"/>
      <w:szCs w:val="18"/>
    </w:rPr>
  </w:style>
  <w:style w:type="paragraph" w:customStyle="1" w:styleId="a7">
    <w:name w:val="正文 + 二号"/>
    <w:aliases w:val="加粗,黑色"/>
    <w:basedOn w:val="a"/>
    <w:link w:val="Char3"/>
    <w:rsid w:val="00A406D8"/>
    <w:pPr>
      <w:ind w:firstLineChars="200" w:firstLine="422"/>
      <w:jc w:val="center"/>
    </w:pPr>
    <w:rPr>
      <w:lang w:val="zh-CN"/>
    </w:rPr>
  </w:style>
  <w:style w:type="character" w:customStyle="1" w:styleId="Char3">
    <w:name w:val="正文 + 二号 Char"/>
    <w:aliases w:val="加粗 Char,黑色 Char"/>
    <w:basedOn w:val="a0"/>
    <w:link w:val="a7"/>
    <w:rsid w:val="00A406D8"/>
    <w:rPr>
      <w:rFonts w:ascii="Times New Roman" w:eastAsia="宋体" w:hAnsi="Times New Roman" w:cs="Times New Roman"/>
      <w:szCs w:val="24"/>
      <w:lang w:val="zh-CN"/>
    </w:rPr>
  </w:style>
  <w:style w:type="paragraph" w:styleId="1">
    <w:name w:val="toc 1"/>
    <w:basedOn w:val="a"/>
    <w:next w:val="a"/>
    <w:autoRedefine/>
    <w:uiPriority w:val="39"/>
    <w:unhideWhenUsed/>
    <w:rsid w:val="00A406D8"/>
    <w:pPr>
      <w:widowControl/>
      <w:spacing w:after="100" w:line="259" w:lineRule="auto"/>
      <w:jc w:val="left"/>
    </w:pPr>
    <w:rPr>
      <w:rFonts w:ascii="Calibri" w:hAnsi="Calibri"/>
      <w:kern w:val="0"/>
      <w:sz w:val="22"/>
      <w:szCs w:val="22"/>
    </w:rPr>
  </w:style>
  <w:style w:type="character" w:styleId="a8">
    <w:name w:val="Hyperlink"/>
    <w:uiPriority w:val="99"/>
    <w:unhideWhenUsed/>
    <w:rsid w:val="00A406D8"/>
    <w:rPr>
      <w:color w:val="0563C1"/>
      <w:u w:val="single"/>
    </w:rPr>
  </w:style>
  <w:style w:type="character" w:styleId="a9">
    <w:name w:val="annotation reference"/>
    <w:rsid w:val="00786407"/>
    <w:rPr>
      <w:sz w:val="21"/>
      <w:szCs w:val="21"/>
    </w:rPr>
  </w:style>
  <w:style w:type="paragraph" w:styleId="aa">
    <w:name w:val="annotation text"/>
    <w:basedOn w:val="a"/>
    <w:link w:val="Char4"/>
    <w:semiHidden/>
    <w:rsid w:val="00786407"/>
    <w:pPr>
      <w:jc w:val="left"/>
    </w:pPr>
  </w:style>
  <w:style w:type="character" w:customStyle="1" w:styleId="Char4">
    <w:name w:val="批注文字 Char"/>
    <w:basedOn w:val="a0"/>
    <w:link w:val="aa"/>
    <w:semiHidden/>
    <w:rsid w:val="00786407"/>
    <w:rPr>
      <w:rFonts w:ascii="Times New Roman" w:eastAsia="宋体" w:hAnsi="Times New Roman" w:cs="Times New Roman"/>
      <w:szCs w:val="24"/>
    </w:rPr>
  </w:style>
  <w:style w:type="paragraph" w:customStyle="1" w:styleId="GB2312">
    <w:name w:val="正文 + 楷体_GB2312"/>
    <w:aliases w:val="(符号) 宋体,居中"/>
    <w:basedOn w:val="a"/>
    <w:rsid w:val="00786407"/>
    <w:pPr>
      <w:spacing w:beforeLines="150" w:afterLines="150"/>
      <w:jc w:val="center"/>
    </w:pPr>
    <w:rPr>
      <w:rFonts w:ascii="黑体" w:eastAsia="黑体" w:hAnsi="黑体" w:cs="黑体"/>
      <w:bCs/>
      <w:sz w:val="36"/>
      <w:szCs w:val="36"/>
    </w:rPr>
  </w:style>
  <w:style w:type="paragraph" w:styleId="ab">
    <w:name w:val="Document Map"/>
    <w:basedOn w:val="a"/>
    <w:link w:val="Char5"/>
    <w:uiPriority w:val="99"/>
    <w:semiHidden/>
    <w:unhideWhenUsed/>
    <w:rsid w:val="00663F59"/>
    <w:rPr>
      <w:rFonts w:ascii="宋体"/>
      <w:sz w:val="18"/>
      <w:szCs w:val="18"/>
    </w:rPr>
  </w:style>
  <w:style w:type="character" w:customStyle="1" w:styleId="Char5">
    <w:name w:val="文档结构图 Char"/>
    <w:basedOn w:val="a0"/>
    <w:link w:val="ab"/>
    <w:uiPriority w:val="99"/>
    <w:semiHidden/>
    <w:rsid w:val="00663F59"/>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D2C99-1030-49F4-B1B2-5E849423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6</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2018-12-10T02:32:00Z</dcterms:created>
  <dcterms:modified xsi:type="dcterms:W3CDTF">2019-04-11T09:17:00Z</dcterms:modified>
</cp:coreProperties>
</file>