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5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SiO2-Surface</w:t>
      </w:r>
    </w:p>
    <w:p>
      <w:pPr>
        <w:pStyle w:val="Author"/>
      </w:pPr>
      <w:r>
        <w:t xml:space="preserve">Ciellie</w:t>
      </w:r>
      <w:r>
        <w:t xml:space="preserve"> </w:t>
      </w:r>
      <w:r>
        <w:t xml:space="preserve">Jansen</w:t>
      </w:r>
      <w:r>
        <w:t xml:space="preserve"> </w:t>
      </w:r>
      <w:r>
        <w:t xml:space="preserve">van</w:t>
      </w:r>
      <w:r>
        <w:t xml:space="preserve"> </w:t>
      </w:r>
      <w:r>
        <w:t xml:space="preserve">Vuuren</w:t>
      </w:r>
    </w:p>
    <w:p>
      <w:pPr>
        <w:pStyle w:val="Date"/>
      </w:pPr>
      <w:r>
        <w:t xml:space="preserve">3/1/2018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r-markdown"/>
      <w:r>
        <w:t xml:space="preserve">R Markdown</w:t>
      </w:r>
      <w:bookmarkEnd w:id="21"/>
    </w:p>
    <w:p>
      <w:pPr>
        <w:pStyle w:val="FirstParagraph"/>
      </w:pPr>
      <w:r>
        <w:t xml:space="preserve">This is an R Markdown document. Markdown is a simple formatting syntax for authoring HTML, PDF, and MS Word documents. For more details on using R Markdown see</w:t>
      </w:r>
      <w:r>
        <w:t xml:space="preserve"> </w:t>
      </w:r>
      <w:hyperlink r:id="rId22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t xml:space="preserve">When you click the</w:t>
      </w:r>
      <w:r>
        <w:t xml:space="preserve"> </w:t>
      </w:r>
      <w:r>
        <w:rPr>
          <w:b/>
        </w:rPr>
        <w:t xml:space="preserve">Knit</w:t>
      </w:r>
      <w:r>
        <w:t xml:space="preserve"> </w:t>
      </w:r>
      <w:r>
        <w:t xml:space="preserve">button a document will be generated that includes both content as well as the output of any embedded R code chunks within the document. You can embed an R code chunk like this: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(cars)</w:t>
      </w:r>
    </w:p>
    <w:p>
      <w:pPr>
        <w:pStyle w:val="SourceCode"/>
      </w:pPr>
      <w:r>
        <w:rPr>
          <w:rStyle w:val="VerbatimChar"/>
        </w:rPr>
        <w:t xml:space="preserve">##      speed           dist       </w:t>
      </w:r>
      <w:r>
        <w:br w:type="textWrapping"/>
      </w:r>
      <w:r>
        <w:rPr>
          <w:rStyle w:val="VerbatimChar"/>
        </w:rPr>
        <w:t xml:space="preserve">##  Min.   : 4.0   Min.   :  2.00  </w:t>
      </w:r>
      <w:r>
        <w:br w:type="textWrapping"/>
      </w:r>
      <w:r>
        <w:rPr>
          <w:rStyle w:val="VerbatimChar"/>
        </w:rPr>
        <w:t xml:space="preserve">##  1st Qu.:12.0   1st Qu.: 26.00  </w:t>
      </w:r>
      <w:r>
        <w:br w:type="textWrapping"/>
      </w:r>
      <w:r>
        <w:rPr>
          <w:rStyle w:val="VerbatimChar"/>
        </w:rPr>
        <w:t xml:space="preserve">##  Median :15.0   Median : 36.00  </w:t>
      </w:r>
      <w:r>
        <w:br w:type="textWrapping"/>
      </w:r>
      <w:r>
        <w:rPr>
          <w:rStyle w:val="VerbatimChar"/>
        </w:rPr>
        <w:t xml:space="preserve">##  Mean   :15.4   Mean   : 42.98  </w:t>
      </w:r>
      <w:r>
        <w:br w:type="textWrapping"/>
      </w:r>
      <w:r>
        <w:rPr>
          <w:rStyle w:val="VerbatimChar"/>
        </w:rPr>
        <w:t xml:space="preserve">##  3rd Qu.:19.0   3rd Qu.: 56.00  </w:t>
      </w:r>
      <w:r>
        <w:br w:type="textWrapping"/>
      </w:r>
      <w:r>
        <w:rPr>
          <w:rStyle w:val="VerbatimChar"/>
        </w:rPr>
        <w:t xml:space="preserve">##  Max.   :25.0   Max.   :120.00</w:t>
      </w:r>
    </w:p>
    <w:p>
      <w:pPr>
        <w:pStyle w:val="Heading2"/>
      </w:pPr>
      <w:bookmarkStart w:id="23" w:name="including-plots"/>
      <w:r>
        <w:t xml:space="preserve">Including Plots</w:t>
      </w:r>
      <w:bookmarkEnd w:id="23"/>
    </w:p>
    <w:p>
      <w:pPr>
        <w:pStyle w:val="FirstParagraph"/>
      </w:pPr>
      <w:r>
        <w:t xml:space="preserve">You can also embed plots, for example:</w:t>
      </w:r>
    </w:p>
    <w:p>
      <w:pPr>
        <w:pStyle w:val="BodyText"/>
      </w:pPr>
      <w:r>
        <w:drawing>
          <wp:inline>
            <wp:extent cx="5727700" cy="45821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O2-surface_files/figure-docx/press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8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that the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parameter was added to the code chunk to prevent printing of the R code that generated the plot.</w:t>
      </w:r>
    </w:p>
    <w:sectPr w:rsidR="009326F1" w:rsidSect="009804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8C4BC0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4CA4AD6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007C12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F53223C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91A03A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049AF2B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BBAE2D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75E82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6706E2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7D0A65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164822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A4D0A88"/>
    <w:multiLevelType w:val="multilevel"/>
    <w:tmpl w:val="2CE8054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2">
    <w:nsid w:val="555A026B"/>
    <w:multiLevelType w:val="multilevel"/>
    <w:tmpl w:val="E878E1D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3">
    <w:nsid w:val="620901E1"/>
    <w:multiLevelType w:val="multilevel"/>
    <w:tmpl w:val="6104520C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dfc360f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11"/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1"/>
  </w:num>
  <w:num w:numId="7">
    <w:abstractNumId w:val="1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8">
    <w:abstractNumId w:val="0"/>
  </w:num>
  <w:num w:numId="9">
    <w:abstractNumId w:val="1"/>
  </w:num>
  <w:num w:numId="10">
    <w:abstractNumId w:val="2"/>
  </w:num>
  <w:num w:numId="11">
    <w:abstractNumId w:val="3"/>
  </w:num>
  <w:num w:numId="12">
    <w:abstractNumId w:val="4"/>
  </w:num>
  <w:num w:numId="13">
    <w:abstractNumId w:val="9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1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23130"/>
    <w:pPr>
      <w:jc w:val="both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608F"/>
    <w:pPr>
      <w:keepNext/>
      <w:keepLines/>
      <w:spacing w:before="240" w:line="360" w:lineRule="auto"/>
      <w:outlineLvl w:val="0"/>
    </w:pPr>
    <w:rPr>
      <w:rFonts w:eastAsiaTheme="majorEastAsia" w:cstheme="majorBidi"/>
      <w:b/>
      <w:color w:val="4472C4" w:themeColor="accen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3130"/>
    <w:pPr>
      <w:keepNext/>
      <w:keepLines/>
      <w:spacing w:before="40" w:line="480" w:lineRule="auto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382"/>
    <w:pPr>
      <w:keepNext/>
      <w:keepLines/>
      <w:spacing w:before="280" w:after="240" w:line="480" w:lineRule="auto"/>
      <w:outlineLvl w:val="2"/>
    </w:pPr>
    <w:rPr>
      <w:rFonts w:eastAsiaTheme="majorEastAsia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3130"/>
    <w:pPr>
      <w:keepNext/>
      <w:keepLines/>
      <w:spacing w:before="40" w:line="480" w:lineRule="auto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00CD3"/>
    <w:pPr>
      <w:keepNext/>
      <w:keepLines/>
      <w:pageBreakBefore/>
      <w:spacing w:before="40"/>
      <w:outlineLvl w:val="4"/>
    </w:pPr>
    <w:rPr>
      <w:rFonts w:asciiTheme="majorHAnsi" w:eastAsiaTheme="majorEastAsia" w:hAnsiTheme="majorHAnsi" w:cstheme="majorBidi"/>
      <w:color w:val="FFFFFF" w:themeColor="background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23130"/>
    <w:pPr>
      <w:keepNext/>
      <w:keepLines/>
      <w:spacing w:before="40" w:line="480" w:lineRule="auto"/>
      <w:jc w:val="center"/>
      <w:outlineLvl w:val="5"/>
    </w:pPr>
    <w:rPr>
      <w:rFonts w:eastAsiaTheme="majorEastAsia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52FD4"/>
    <w:pPr>
      <w:keepNext/>
      <w:keepLines/>
      <w:spacing w:before="40" w:line="480" w:lineRule="auto"/>
      <w:outlineLvl w:val="6"/>
    </w:pPr>
    <w:rPr>
      <w:rFonts w:eastAsiaTheme="majorEastAsia" w:cstheme="majorBidi"/>
      <w:iCs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0D1336"/>
    <w:pPr>
      <w:keepNext/>
      <w:keepLines/>
      <w:spacing w:before="40" w:line="480" w:lineRule="auto"/>
      <w:outlineLvl w:val="8"/>
    </w:pPr>
    <w:rPr>
      <w:rFonts w:asciiTheme="majorHAnsi" w:eastAsiaTheme="majorEastAsia" w:hAnsiTheme="majorHAnsi" w:cstheme="majorBidi"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08F"/>
    <w:rPr>
      <w:rFonts w:ascii="Arial" w:eastAsiaTheme="majorEastAsia" w:hAnsi="Arial" w:cstheme="majorBidi"/>
      <w:b/>
      <w:color w:val="4472C4" w:themeColor="accen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3130"/>
    <w:rPr>
      <w:rFonts w:ascii="Arial" w:eastAsiaTheme="majorEastAsia" w:hAnsi="Arial" w:cstheme="majorBidi"/>
      <w:color w:val="000000" w:themeColor="text1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00374"/>
    <w:pPr>
      <w:keepNext/>
      <w:keepLines/>
      <w:spacing w:after="720"/>
      <w:contextualSpacing/>
      <w:jc w:val="left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0374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customStyle="1" w:styleId="SourceCode">
    <w:name w:val="Source Code"/>
    <w:basedOn w:val="Normal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087DC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87DCC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900CD3"/>
    <w:rPr>
      <w:rFonts w:asciiTheme="majorHAnsi" w:eastAsiaTheme="majorEastAsia" w:hAnsiTheme="majorHAnsi" w:cstheme="majorBidi"/>
      <w:color w:val="FFFFFF" w:themeColor="background1"/>
    </w:rPr>
  </w:style>
  <w:style w:type="paragraph" w:styleId="Index6">
    <w:name w:val="index 6"/>
    <w:basedOn w:val="Normal"/>
    <w:next w:val="Normal"/>
    <w:autoRedefine/>
    <w:uiPriority w:val="99"/>
    <w:semiHidden/>
    <w:unhideWhenUsed/>
    <w:rsid w:val="00782024"/>
    <w:pPr>
      <w:spacing w:line="360" w:lineRule="auto"/>
      <w:ind w:left="1440" w:hanging="240"/>
      <w:jc w:val="center"/>
    </w:pPr>
    <w:rPr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rsid w:val="00123130"/>
    <w:rPr>
      <w:rFonts w:ascii="Arial" w:eastAsiaTheme="majorEastAsia" w:hAnsi="Arial" w:cstheme="majorBidi"/>
      <w:color w:val="000000" w:themeColor="text1"/>
      <w:sz w:val="22"/>
    </w:rPr>
  </w:style>
  <w:style w:type="character" w:customStyle="1" w:styleId="Heading9Char">
    <w:name w:val="Heading 9 Char"/>
    <w:basedOn w:val="DefaultParagraphFont"/>
    <w:link w:val="Heading9"/>
    <w:uiPriority w:val="9"/>
    <w:rsid w:val="000D1336"/>
    <w:rPr>
      <w:rFonts w:asciiTheme="majorHAnsi" w:eastAsiaTheme="majorEastAsia" w:hAnsiTheme="majorHAnsi" w:cstheme="majorBidi"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8D479C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361382"/>
    <w:rPr>
      <w:rFonts w:ascii="Arial" w:eastAsiaTheme="majorEastAsia" w:hAnsi="Arial" w:cstheme="majorBidi"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123130"/>
    <w:rPr>
      <w:rFonts w:ascii="Arial" w:eastAsiaTheme="majorEastAsia" w:hAnsi="Arial" w:cstheme="majorBidi"/>
      <w:iCs/>
      <w:color w:val="000000" w:themeColor="text1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rsid w:val="00B52FD4"/>
    <w:rPr>
      <w:rFonts w:ascii="Arial" w:eastAsiaTheme="majorEastAsia" w:hAnsi="Arial" w:cstheme="majorBidi"/>
      <w:iCs/>
      <w:color w:val="000000" w:themeColor="text1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6D2A42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325EAF"/>
    <w:pPr>
      <w:spacing w:after="120"/>
      <w:outlineLvl w:val="9"/>
    </w:pPr>
    <w:rPr>
      <w:sz w:val="28"/>
    </w:rPr>
  </w:style>
  <w:style w:type="table" w:styleId="TableGrid">
    <w:name w:val="Table Grid"/>
    <w:basedOn w:val="TableNormal"/>
    <w:uiPriority w:val="39"/>
    <w:rsid w:val="000550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4">
    <w:name w:val="Grid Table 4 Accent 4"/>
    <w:basedOn w:val="TableNormal"/>
    <w:uiPriority w:val="49"/>
    <w:rsid w:val="0005501F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3">
    <w:name w:val="Grid Table 5 Dark Accent 3"/>
    <w:basedOn w:val="TableNormal"/>
    <w:uiPriority w:val="50"/>
    <w:rsid w:val="0005501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0550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-Accent6">
    <w:name w:val="Grid Table 3 Accent 6"/>
    <w:basedOn w:val="TableNormal"/>
    <w:uiPriority w:val="48"/>
    <w:rsid w:val="0005501F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5501F"/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5501F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ListTable7Colorful">
    <w:name w:val="List Table 7 Colorful"/>
    <w:basedOn w:val="TableNormal"/>
    <w:uiPriority w:val="52"/>
    <w:rsid w:val="0005501F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05501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501F"/>
    <w:rPr>
      <w:rFonts w:ascii="Arial" w:hAnsi="Arial"/>
      <w:sz w:val="22"/>
    </w:rPr>
  </w:style>
  <w:style w:type="paragraph" w:styleId="Footer">
    <w:name w:val="footer"/>
    <w:basedOn w:val="Normal"/>
    <w:link w:val="FooterChar"/>
    <w:uiPriority w:val="99"/>
    <w:unhideWhenUsed/>
    <w:rsid w:val="0005501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501F"/>
    <w:rPr>
      <w:rFonts w:ascii="Arial" w:hAnsi="Arial"/>
      <w:sz w:val="22"/>
    </w:rPr>
  </w:style>
  <w:style w:type="table" w:styleId="TableGridLight">
    <w:name w:val="Grid Table Light"/>
    <w:basedOn w:val="TableNormal"/>
    <w:uiPriority w:val="40"/>
    <w:rsid w:val="006B0518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0">
    <w:name w:val="TableNormal"/>
    <w:basedOn w:val="TableNormal"/>
    <w:uiPriority w:val="99"/>
    <w:rsid w:val="00A45D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">
    <w:name w:val="Table"/>
    <w:basedOn w:val="TableNormal"/>
    <w:uiPriority w:val="99"/>
    <w:rsid w:val="002F3C1A"/>
    <w:pPr>
      <w:jc w:val="center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hyperlink" Id="rId22" Target="http://rmarkdown.rstudio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://rmarkdown.rstudio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1058</Words>
  <Characters>6036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DFT study to develop a SiO2 mesoporous surface model</vt:lpstr>
    </vt:vector>
  </TitlesOfParts>
  <LinksUpToDate>false</LinksUpToDate>
  <CharactersWithSpaces>7080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SiO2-Surface</dc:title>
  <dc:creator>Ciellie Jansen van Vuuren</dc:creator>
  <cp:keywords/>
  <dcterms:created xsi:type="dcterms:W3CDTF">2018-03-01T08:50:27Z</dcterms:created>
  <dcterms:modified xsi:type="dcterms:W3CDTF">2018-03-01T08:50:27Z</dcterms:modified>
</cp:coreProperties>
</file>