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F3A8" w14:textId="77777777" w:rsidR="00B50663" w:rsidRDefault="00B50663" w:rsidP="008E028C">
      <w:pPr>
        <w:jc w:val="both"/>
        <w:rPr>
          <w:lang w:val="es-ES"/>
        </w:rPr>
      </w:pPr>
      <w:r w:rsidRPr="00B50663">
        <w:rPr>
          <w:lang w:val="es-ES"/>
        </w:rPr>
        <w:t xml:space="preserve">Se analizo y consolido la base para la </w:t>
      </w:r>
      <w:proofErr w:type="spellStart"/>
      <w:r w:rsidRPr="00B50663">
        <w:rPr>
          <w:lang w:val="es-ES"/>
        </w:rPr>
        <w:t>aplicacion</w:t>
      </w:r>
      <w:proofErr w:type="spellEnd"/>
      <w:r w:rsidRPr="00B50663">
        <w:rPr>
          <w:lang w:val="es-ES"/>
        </w:rPr>
        <w:t xml:space="preserve"> del fortalecimiento de los territorios en </w:t>
      </w:r>
      <w:proofErr w:type="spellStart"/>
      <w:r w:rsidRPr="00B50663">
        <w:rPr>
          <w:lang w:val="es-ES"/>
        </w:rPr>
        <w:t>jurisdicion</w:t>
      </w:r>
      <w:proofErr w:type="spellEnd"/>
      <w:r w:rsidRPr="00B50663">
        <w:rPr>
          <w:lang w:val="es-ES"/>
        </w:rPr>
        <w:t xml:space="preserve"> de la Agencia Catastral de Cundinamarca, para la </w:t>
      </w:r>
      <w:proofErr w:type="spellStart"/>
      <w:r w:rsidRPr="00B50663">
        <w:rPr>
          <w:lang w:val="es-ES"/>
        </w:rPr>
        <w:t>aplicacion</w:t>
      </w:r>
      <w:proofErr w:type="spellEnd"/>
      <w:r w:rsidRPr="00B50663">
        <w:rPr>
          <w:lang w:val="es-ES"/>
        </w:rPr>
        <w:t xml:space="preserve"> y </w:t>
      </w:r>
      <w:proofErr w:type="spellStart"/>
      <w:r w:rsidRPr="00B50663">
        <w:rPr>
          <w:lang w:val="es-ES"/>
        </w:rPr>
        <w:t>fortalecimeinto</w:t>
      </w:r>
      <w:proofErr w:type="spellEnd"/>
      <w:r w:rsidRPr="00B50663">
        <w:rPr>
          <w:lang w:val="es-ES"/>
        </w:rPr>
        <w:t xml:space="preserve"> de toma de </w:t>
      </w:r>
      <w:proofErr w:type="spellStart"/>
      <w:r w:rsidRPr="00B50663">
        <w:rPr>
          <w:lang w:val="es-ES"/>
        </w:rPr>
        <w:t>desciones</w:t>
      </w:r>
      <w:proofErr w:type="spellEnd"/>
      <w:r w:rsidRPr="00B50663">
        <w:rPr>
          <w:lang w:val="es-ES"/>
        </w:rPr>
        <w:t xml:space="preserve"> </w:t>
      </w:r>
      <w:proofErr w:type="spellStart"/>
      <w:r w:rsidRPr="00B50663">
        <w:rPr>
          <w:lang w:val="es-ES"/>
        </w:rPr>
        <w:t>segun</w:t>
      </w:r>
      <w:proofErr w:type="spellEnd"/>
      <w:r w:rsidRPr="00B50663">
        <w:rPr>
          <w:lang w:val="es-ES"/>
        </w:rPr>
        <w:t xml:space="preserve"> </w:t>
      </w:r>
      <w:proofErr w:type="spellStart"/>
      <w:r w:rsidRPr="00B50663">
        <w:rPr>
          <w:lang w:val="es-ES"/>
        </w:rPr>
        <w:t>metodologias</w:t>
      </w:r>
      <w:proofErr w:type="spellEnd"/>
      <w:r w:rsidRPr="00B50663">
        <w:rPr>
          <w:lang w:val="es-ES"/>
        </w:rPr>
        <w:t xml:space="preserve"> del DNP.</w:t>
      </w:r>
      <w:r w:rsidRPr="00B50663">
        <w:rPr>
          <w:lang w:val="es-ES"/>
        </w:rPr>
        <w:t xml:space="preserve"> </w:t>
      </w:r>
    </w:p>
    <w:p w14:paraId="24E54748" w14:textId="7D0D3A6A" w:rsidR="008E028C" w:rsidRPr="00B50663" w:rsidRDefault="0062398E" w:rsidP="008E028C">
      <w:pPr>
        <w:jc w:val="both"/>
      </w:pPr>
      <w:r w:rsidRPr="00B50663">
        <w:t>Link</w:t>
      </w:r>
      <w:r w:rsidR="008E028C" w:rsidRPr="00B50663">
        <w:t xml:space="preserve">: </w:t>
      </w:r>
    </w:p>
    <w:p w14:paraId="75D31AB3" w14:textId="048CAD02" w:rsidR="0089295B" w:rsidRDefault="00B50663" w:rsidP="00B50663">
      <w:pPr>
        <w:jc w:val="both"/>
      </w:pPr>
      <w:hyperlink r:id="rId4" w:history="1">
        <w:r w:rsidRPr="0002359A">
          <w:rPr>
            <w:rStyle w:val="Hyperlink"/>
          </w:rPr>
          <w:t>https://acatastral.sharepoint.com/:x:/r/sites/GERENCIATECNICA/_layouts/15/Doc.aspx?sourcedoc=%7B8FDF155F-3ABA-4D04-96B4-56C5CA8971F4%7D&amp;file=Evaluacion_Capacidades_Territoriales_dev.xlsx&amp;action=default&amp;mobileredirect=true</w:t>
        </w:r>
      </w:hyperlink>
      <w:r>
        <w:t xml:space="preserve"> </w:t>
      </w:r>
    </w:p>
    <w:p w14:paraId="6E5E5C57" w14:textId="577CA7C5" w:rsidR="00B50663" w:rsidRPr="00B50663" w:rsidRDefault="00B50663" w:rsidP="00B50663">
      <w:pPr>
        <w:jc w:val="both"/>
      </w:pPr>
      <w:r w:rsidRPr="00B50663">
        <w:drawing>
          <wp:inline distT="0" distB="0" distL="0" distR="0" wp14:anchorId="643D0263" wp14:editId="3575004C">
            <wp:extent cx="5943600" cy="2974975"/>
            <wp:effectExtent l="0" t="0" r="0" b="0"/>
            <wp:docPr id="20305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45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663" w:rsidRPr="00B50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62398E"/>
    <w:rsid w:val="006B1E5D"/>
    <w:rsid w:val="007168B7"/>
    <w:rsid w:val="007B176D"/>
    <w:rsid w:val="008169EA"/>
    <w:rsid w:val="00880880"/>
    <w:rsid w:val="0089295B"/>
    <w:rsid w:val="008E028C"/>
    <w:rsid w:val="00B016AE"/>
    <w:rsid w:val="00B25D6B"/>
    <w:rsid w:val="00B457D8"/>
    <w:rsid w:val="00B5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catastral.sharepoint.com/:x:/r/sites/GERENCIATECNICA/_layouts/15/Doc.aspx?sourcedoc=%7B8FDF155F-3ABA-4D04-96B4-56C5CA8971F4%7D&amp;file=Evaluacion_Capacidades_Territoriales_dev.xls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Andrés Pérez Castiblanco</cp:lastModifiedBy>
  <cp:revision>9</cp:revision>
  <cp:lastPrinted>2026-03-04T18:16:00Z</cp:lastPrinted>
  <dcterms:created xsi:type="dcterms:W3CDTF">2026-03-04T18:16:00Z</dcterms:created>
  <dcterms:modified xsi:type="dcterms:W3CDTF">2026-05-06T02:37:00Z</dcterms:modified>
</cp:coreProperties>
</file>