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VILLAGOMEZ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VILLAGOMEZ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VILLAGOMEZ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VILLAGOMEZ se presenta un total de 53 radicados entre los años 2024 y 2025. Los valores se desagregan para los años 2024 y 2025. Para estos dos años se han finalizado el 49%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53 radicados del municipio de VILLAGOMEZ, más del 3.8%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