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56CA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Core v1 Engine – Implemented Code Overview (Current State, from project_tree_with_content.txt)</w:t>
      </w:r>
    </w:p>
    <w:p w14:paraId="13FA3C68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 xml:space="preserve">This document describes what is implemented in the Core v1 engine </w:t>
      </w:r>
      <w:r w:rsidRPr="004170A9">
        <w:rPr>
          <w:b/>
          <w:bCs/>
          <w:sz w:val="16"/>
          <w:szCs w:val="16"/>
        </w:rPr>
        <w:t>right now</w:t>
      </w:r>
      <w:r w:rsidRPr="004170A9">
        <w:rPr>
          <w:sz w:val="16"/>
          <w:szCs w:val="16"/>
        </w:rPr>
        <w:t xml:space="preserve"> based on project_tree_with_content.txt, and what remains stubbed for future work. </w:t>
      </w:r>
    </w:p>
    <w:p w14:paraId="01EC1E07" w14:textId="77777777" w:rsidR="004170A9" w:rsidRPr="004170A9" w:rsidRDefault="004170A9" w:rsidP="004170A9">
      <w:pPr>
        <w:pStyle w:val="NoSpacing"/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project_tree_with_content</w:t>
      </w:r>
      <w:proofErr w:type="spellEnd"/>
    </w:p>
    <w:p w14:paraId="5A48A784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>It covers:</w:t>
      </w:r>
    </w:p>
    <w:p w14:paraId="304F5CE8" w14:textId="77777777" w:rsidR="004170A9" w:rsidRPr="004170A9" w:rsidRDefault="004170A9" w:rsidP="004170A9">
      <w:pPr>
        <w:pStyle w:val="NoSpacing"/>
        <w:numPr>
          <w:ilvl w:val="0"/>
          <w:numId w:val="21"/>
        </w:numPr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Microbatch</w:t>
      </w:r>
      <w:proofErr w:type="spellEnd"/>
      <w:r w:rsidRPr="004170A9">
        <w:rPr>
          <w:sz w:val="16"/>
          <w:szCs w:val="16"/>
        </w:rPr>
        <w:t xml:space="preserve"> pipeline and steps</w:t>
      </w:r>
    </w:p>
    <w:p w14:paraId="6FABF49D" w14:textId="77777777" w:rsidR="004170A9" w:rsidRPr="004170A9" w:rsidRDefault="004170A9" w:rsidP="004170A9">
      <w:pPr>
        <w:pStyle w:val="NoSpacing"/>
        <w:numPr>
          <w:ilvl w:val="0"/>
          <w:numId w:val="21"/>
        </w:numPr>
        <w:rPr>
          <w:sz w:val="16"/>
          <w:szCs w:val="16"/>
        </w:rPr>
      </w:pPr>
      <w:r w:rsidRPr="004170A9">
        <w:rPr>
          <w:sz w:val="16"/>
          <w:szCs w:val="16"/>
        </w:rPr>
        <w:t>Data I/O and path layout</w:t>
      </w:r>
    </w:p>
    <w:p w14:paraId="32D41E0D" w14:textId="77777777" w:rsidR="004170A9" w:rsidRPr="004170A9" w:rsidRDefault="004170A9" w:rsidP="004170A9">
      <w:pPr>
        <w:pStyle w:val="NoSpacing"/>
        <w:numPr>
          <w:ilvl w:val="0"/>
          <w:numId w:val="21"/>
        </w:numPr>
        <w:rPr>
          <w:sz w:val="16"/>
          <w:szCs w:val="16"/>
        </w:rPr>
      </w:pPr>
      <w:r w:rsidRPr="004170A9">
        <w:rPr>
          <w:sz w:val="16"/>
          <w:szCs w:val="16"/>
        </w:rPr>
        <w:t>Snapshot &amp; table schemas (high-level)</w:t>
      </w:r>
    </w:p>
    <w:p w14:paraId="0E91ABAC" w14:textId="77777777" w:rsidR="004170A9" w:rsidRPr="004170A9" w:rsidRDefault="004170A9" w:rsidP="004170A9">
      <w:pPr>
        <w:pStyle w:val="NoSpacing"/>
        <w:numPr>
          <w:ilvl w:val="0"/>
          <w:numId w:val="21"/>
        </w:numPr>
        <w:rPr>
          <w:sz w:val="16"/>
          <w:szCs w:val="16"/>
        </w:rPr>
      </w:pPr>
      <w:r w:rsidRPr="004170A9">
        <w:rPr>
          <w:sz w:val="16"/>
          <w:szCs w:val="16"/>
        </w:rPr>
        <w:t>Config models and feature registry (current shape)</w:t>
      </w:r>
    </w:p>
    <w:p w14:paraId="05739BE3" w14:textId="77777777" w:rsidR="004170A9" w:rsidRPr="004170A9" w:rsidRDefault="004170A9" w:rsidP="004170A9">
      <w:pPr>
        <w:pStyle w:val="NoSpacing"/>
        <w:numPr>
          <w:ilvl w:val="0"/>
          <w:numId w:val="21"/>
        </w:numPr>
        <w:rPr>
          <w:sz w:val="16"/>
          <w:szCs w:val="16"/>
        </w:rPr>
      </w:pPr>
      <w:r w:rsidRPr="004170A9">
        <w:rPr>
          <w:sz w:val="16"/>
          <w:szCs w:val="16"/>
        </w:rPr>
        <w:t>Feature-family implementations (what’s real vs placeholder)</w:t>
      </w:r>
    </w:p>
    <w:p w14:paraId="3F3001FF" w14:textId="77777777" w:rsidR="004170A9" w:rsidRPr="004170A9" w:rsidRDefault="004170A9" w:rsidP="004170A9">
      <w:pPr>
        <w:pStyle w:val="NoSpacing"/>
        <w:numPr>
          <w:ilvl w:val="0"/>
          <w:numId w:val="21"/>
        </w:numPr>
        <w:rPr>
          <w:sz w:val="16"/>
          <w:szCs w:val="16"/>
        </w:rPr>
      </w:pPr>
      <w:r w:rsidRPr="004170A9">
        <w:rPr>
          <w:sz w:val="16"/>
          <w:szCs w:val="16"/>
        </w:rPr>
        <w:t>Current invariants and open TODOs</w:t>
      </w:r>
    </w:p>
    <w:p w14:paraId="2FC965C2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4FFDC5D4">
          <v:rect id="_x0000_i1349" style="width:0;height:1.5pt" o:hralign="center" o:hrstd="t" o:hr="t" fillcolor="gray" stroked="f"/>
        </w:pict>
      </w:r>
    </w:p>
    <w:p w14:paraId="5C51A050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 xml:space="preserve">1. </w:t>
      </w:r>
      <w:proofErr w:type="spellStart"/>
      <w:r w:rsidRPr="004170A9">
        <w:rPr>
          <w:b/>
          <w:bCs/>
          <w:sz w:val="16"/>
          <w:szCs w:val="16"/>
        </w:rPr>
        <w:t>Microbatch</w:t>
      </w:r>
      <w:proofErr w:type="spellEnd"/>
      <w:r w:rsidRPr="004170A9">
        <w:rPr>
          <w:b/>
          <w:bCs/>
          <w:sz w:val="16"/>
          <w:szCs w:val="16"/>
        </w:rPr>
        <w:t xml:space="preserve"> pipeline</w:t>
      </w:r>
    </w:p>
    <w:p w14:paraId="427FF8ED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 xml:space="preserve">1.1 Pipeline </w:t>
      </w:r>
      <w:proofErr w:type="spellStart"/>
      <w:r w:rsidRPr="004170A9">
        <w:rPr>
          <w:b/>
          <w:bCs/>
          <w:sz w:val="16"/>
          <w:szCs w:val="16"/>
        </w:rPr>
        <w:t>entrypoint</w:t>
      </w:r>
      <w:proofErr w:type="spellEnd"/>
    </w:p>
    <w:p w14:paraId="427D6A19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File:</w:t>
      </w:r>
      <w:r w:rsidRPr="004170A9">
        <w:rPr>
          <w:sz w:val="16"/>
          <w:szCs w:val="16"/>
        </w:rPr>
        <w:t xml:space="preserve"> src/engine/microbatch/pipeline.py</w:t>
      </w:r>
    </w:p>
    <w:p w14:paraId="605C1E4B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 xml:space="preserve">Entry semantics </w:t>
      </w:r>
      <w:proofErr w:type="gramStart"/>
      <w:r w:rsidRPr="004170A9">
        <w:rPr>
          <w:sz w:val="16"/>
          <w:szCs w:val="16"/>
        </w:rPr>
        <w:t>remain:</w:t>
      </w:r>
      <w:proofErr w:type="gramEnd"/>
      <w:r w:rsidRPr="004170A9">
        <w:rPr>
          <w:sz w:val="16"/>
          <w:szCs w:val="16"/>
        </w:rPr>
        <w:t xml:space="preserve"> construct </w:t>
      </w:r>
      <w:proofErr w:type="spellStart"/>
      <w:proofErr w:type="gramStart"/>
      <w:r w:rsidRPr="004170A9">
        <w:rPr>
          <w:sz w:val="16"/>
          <w:szCs w:val="16"/>
        </w:rPr>
        <w:t>BatchState</w:t>
      </w:r>
      <w:proofErr w:type="spellEnd"/>
      <w:r w:rsidRPr="004170A9">
        <w:rPr>
          <w:sz w:val="16"/>
          <w:szCs w:val="16"/>
        </w:rPr>
        <w:t>(</w:t>
      </w:r>
      <w:proofErr w:type="spellStart"/>
      <w:proofErr w:type="gramEnd"/>
      <w:r w:rsidRPr="004170A9">
        <w:rPr>
          <w:sz w:val="16"/>
          <w:szCs w:val="16"/>
        </w:rPr>
        <w:t>ctx</w:t>
      </w:r>
      <w:proofErr w:type="spellEnd"/>
      <w:r w:rsidRPr="004170A9">
        <w:rPr>
          <w:sz w:val="16"/>
          <w:szCs w:val="16"/>
        </w:rPr>
        <w:t xml:space="preserve">, key) and run a fixed ordered list of steps (deterministic lane). This is still the canonical step order described in your prior doc. </w:t>
      </w:r>
    </w:p>
    <w:p w14:paraId="4902FB96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>Core v1 Engine implementation</w:t>
      </w:r>
    </w:p>
    <w:p w14:paraId="127A8941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559B25F7">
          <v:rect id="_x0000_i1350" style="width:0;height:1.5pt" o:hralign="center" o:hrstd="t" o:hr="t" fillcolor="gray" stroked="f"/>
        </w:pict>
      </w:r>
    </w:p>
    <w:p w14:paraId="01F03B57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 xml:space="preserve">2. </w:t>
      </w:r>
      <w:proofErr w:type="spellStart"/>
      <w:r w:rsidRPr="004170A9">
        <w:rPr>
          <w:b/>
          <w:bCs/>
          <w:sz w:val="16"/>
          <w:szCs w:val="16"/>
        </w:rPr>
        <w:t>Microbatch</w:t>
      </w:r>
      <w:proofErr w:type="spellEnd"/>
      <w:r w:rsidRPr="004170A9">
        <w:rPr>
          <w:b/>
          <w:bCs/>
          <w:sz w:val="16"/>
          <w:szCs w:val="16"/>
        </w:rPr>
        <w:t xml:space="preserve"> steps (</w:t>
      </w:r>
      <w:proofErr w:type="spellStart"/>
      <w:r w:rsidRPr="004170A9">
        <w:rPr>
          <w:b/>
          <w:bCs/>
          <w:sz w:val="16"/>
          <w:szCs w:val="16"/>
        </w:rPr>
        <w:t>src</w:t>
      </w:r>
      <w:proofErr w:type="spellEnd"/>
      <w:r w:rsidRPr="004170A9">
        <w:rPr>
          <w:b/>
          <w:bCs/>
          <w:sz w:val="16"/>
          <w:szCs w:val="16"/>
        </w:rPr>
        <w:t>/engine/</w:t>
      </w:r>
      <w:proofErr w:type="spellStart"/>
      <w:r w:rsidRPr="004170A9">
        <w:rPr>
          <w:b/>
          <w:bCs/>
          <w:sz w:val="16"/>
          <w:szCs w:val="16"/>
        </w:rPr>
        <w:t>microbatch</w:t>
      </w:r>
      <w:proofErr w:type="spellEnd"/>
      <w:r w:rsidRPr="004170A9">
        <w:rPr>
          <w:b/>
          <w:bCs/>
          <w:sz w:val="16"/>
          <w:szCs w:val="16"/>
        </w:rPr>
        <w:t>/steps)</w:t>
      </w:r>
    </w:p>
    <w:p w14:paraId="782118F9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2.1 ingest_step.py — implemented</w:t>
      </w:r>
    </w:p>
    <w:p w14:paraId="28C7F448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Responsibilities (confirmed in tree):</w:t>
      </w:r>
    </w:p>
    <w:p w14:paraId="19F34740" w14:textId="77777777" w:rsidR="004170A9" w:rsidRPr="004170A9" w:rsidRDefault="004170A9" w:rsidP="004170A9">
      <w:pPr>
        <w:pStyle w:val="NoSpacing"/>
        <w:numPr>
          <w:ilvl w:val="0"/>
          <w:numId w:val="22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Resolve </w:t>
      </w:r>
      <w:proofErr w:type="spellStart"/>
      <w:r w:rsidRPr="004170A9">
        <w:rPr>
          <w:sz w:val="16"/>
          <w:szCs w:val="16"/>
        </w:rPr>
        <w:t>ClusterPlan</w:t>
      </w:r>
      <w:proofErr w:type="spellEnd"/>
      <w:r w:rsidRPr="004170A9">
        <w:rPr>
          <w:sz w:val="16"/>
          <w:szCs w:val="16"/>
        </w:rPr>
        <w:t xml:space="preserve"> from:</w:t>
      </w:r>
    </w:p>
    <w:p w14:paraId="2501149B" w14:textId="77777777" w:rsidR="004170A9" w:rsidRPr="004170A9" w:rsidRDefault="004170A9" w:rsidP="004170A9">
      <w:pPr>
        <w:pStyle w:val="NoSpacing"/>
        <w:numPr>
          <w:ilvl w:val="1"/>
          <w:numId w:val="22"/>
        </w:numPr>
        <w:rPr>
          <w:sz w:val="16"/>
          <w:szCs w:val="16"/>
        </w:rPr>
      </w:pPr>
      <w:r w:rsidRPr="004170A9">
        <w:rPr>
          <w:sz w:val="16"/>
          <w:szCs w:val="16"/>
        </w:rPr>
        <w:t>snapshots/&lt;</w:t>
      </w:r>
      <w:proofErr w:type="spellStart"/>
      <w:r w:rsidRPr="004170A9">
        <w:rPr>
          <w:sz w:val="16"/>
          <w:szCs w:val="16"/>
        </w:rPr>
        <w:t>snapshot_id</w:t>
      </w:r>
      <w:proofErr w:type="spellEnd"/>
      <w:proofErr w:type="gramStart"/>
      <w:r w:rsidRPr="004170A9">
        <w:rPr>
          <w:sz w:val="16"/>
          <w:szCs w:val="16"/>
        </w:rPr>
        <w:t>&gt;.</w:t>
      </w:r>
      <w:proofErr w:type="spellStart"/>
      <w:r w:rsidRPr="004170A9">
        <w:rPr>
          <w:sz w:val="16"/>
          <w:szCs w:val="16"/>
        </w:rPr>
        <w:t>json</w:t>
      </w:r>
      <w:proofErr w:type="spellEnd"/>
      <w:proofErr w:type="gramEnd"/>
      <w:r w:rsidRPr="004170A9">
        <w:rPr>
          <w:sz w:val="16"/>
          <w:szCs w:val="16"/>
        </w:rPr>
        <w:t xml:space="preserve"> via </w:t>
      </w:r>
      <w:proofErr w:type="spellStart"/>
      <w:proofErr w:type="gramStart"/>
      <w:r w:rsidRPr="004170A9">
        <w:rPr>
          <w:sz w:val="16"/>
          <w:szCs w:val="16"/>
        </w:rPr>
        <w:t>engine.research</w:t>
      </w:r>
      <w:proofErr w:type="gramEnd"/>
      <w:r w:rsidRPr="004170A9">
        <w:rPr>
          <w:sz w:val="16"/>
          <w:szCs w:val="16"/>
        </w:rPr>
        <w:t>.</w:t>
      </w:r>
      <w:proofErr w:type="gramStart"/>
      <w:r w:rsidRPr="004170A9">
        <w:rPr>
          <w:sz w:val="16"/>
          <w:szCs w:val="16"/>
        </w:rPr>
        <w:t>snapshots.load</w:t>
      </w:r>
      <w:proofErr w:type="gramEnd"/>
      <w:r w:rsidRPr="004170A9">
        <w:rPr>
          <w:sz w:val="16"/>
          <w:szCs w:val="16"/>
        </w:rPr>
        <w:t>_snapshot_manifest</w:t>
      </w:r>
      <w:proofErr w:type="spellEnd"/>
    </w:p>
    <w:p w14:paraId="3580342F" w14:textId="77777777" w:rsidR="004170A9" w:rsidRPr="004170A9" w:rsidRDefault="004170A9" w:rsidP="004170A9">
      <w:pPr>
        <w:pStyle w:val="NoSpacing"/>
        <w:numPr>
          <w:ilvl w:val="1"/>
          <w:numId w:val="22"/>
        </w:numPr>
        <w:rPr>
          <w:sz w:val="16"/>
          <w:szCs w:val="16"/>
        </w:rPr>
      </w:pPr>
      <w:r w:rsidRPr="004170A9">
        <w:rPr>
          <w:sz w:val="16"/>
          <w:szCs w:val="16"/>
        </w:rPr>
        <w:t>conf/</w:t>
      </w:r>
      <w:proofErr w:type="spellStart"/>
      <w:r w:rsidRPr="004170A9">
        <w:rPr>
          <w:sz w:val="16"/>
          <w:szCs w:val="16"/>
        </w:rPr>
        <w:t>retail.yaml</w:t>
      </w:r>
      <w:proofErr w:type="spellEnd"/>
      <w:r w:rsidRPr="004170A9">
        <w:rPr>
          <w:sz w:val="16"/>
          <w:szCs w:val="16"/>
        </w:rPr>
        <w:t xml:space="preserve"> via </w:t>
      </w:r>
      <w:proofErr w:type="spellStart"/>
      <w:proofErr w:type="gramStart"/>
      <w:r w:rsidRPr="004170A9">
        <w:rPr>
          <w:sz w:val="16"/>
          <w:szCs w:val="16"/>
        </w:rPr>
        <w:t>engine.core</w:t>
      </w:r>
      <w:proofErr w:type="gramEnd"/>
      <w:r w:rsidRPr="004170A9">
        <w:rPr>
          <w:sz w:val="16"/>
          <w:szCs w:val="16"/>
        </w:rPr>
        <w:t>.config_</w:t>
      </w:r>
      <w:proofErr w:type="gramStart"/>
      <w:r w:rsidRPr="004170A9">
        <w:rPr>
          <w:sz w:val="16"/>
          <w:szCs w:val="16"/>
        </w:rPr>
        <w:t>models.load</w:t>
      </w:r>
      <w:proofErr w:type="gramEnd"/>
      <w:r w:rsidRPr="004170A9">
        <w:rPr>
          <w:sz w:val="16"/>
          <w:szCs w:val="16"/>
        </w:rPr>
        <w:t>_retail_config</w:t>
      </w:r>
      <w:proofErr w:type="spellEnd"/>
    </w:p>
    <w:p w14:paraId="125EB98E" w14:textId="77777777" w:rsidR="004170A9" w:rsidRPr="004170A9" w:rsidRDefault="004170A9" w:rsidP="004170A9">
      <w:pPr>
        <w:pStyle w:val="NoSpacing"/>
        <w:numPr>
          <w:ilvl w:val="1"/>
          <w:numId w:val="22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then </w:t>
      </w:r>
      <w:proofErr w:type="spellStart"/>
      <w:r w:rsidRPr="004170A9">
        <w:rPr>
          <w:sz w:val="16"/>
          <w:szCs w:val="16"/>
        </w:rPr>
        <w:t>build_cluster_plan</w:t>
      </w:r>
      <w:proofErr w:type="spellEnd"/>
      <w:r w:rsidRPr="004170A9">
        <w:rPr>
          <w:sz w:val="16"/>
          <w:szCs w:val="16"/>
        </w:rPr>
        <w:t>(...) intersection logic</w:t>
      </w:r>
    </w:p>
    <w:p w14:paraId="57014531" w14:textId="77777777" w:rsidR="004170A9" w:rsidRPr="004170A9" w:rsidRDefault="004170A9" w:rsidP="004170A9">
      <w:pPr>
        <w:pStyle w:val="NoSpacing"/>
        <w:numPr>
          <w:ilvl w:val="0"/>
          <w:numId w:val="22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Read </w:t>
      </w:r>
      <w:r w:rsidRPr="004170A9">
        <w:rPr>
          <w:b/>
          <w:bCs/>
          <w:sz w:val="16"/>
          <w:szCs w:val="16"/>
        </w:rPr>
        <w:t>candles</w:t>
      </w:r>
      <w:r w:rsidRPr="004170A9">
        <w:rPr>
          <w:sz w:val="16"/>
          <w:szCs w:val="16"/>
        </w:rPr>
        <w:t xml:space="preserve"> per instrument under:</w:t>
      </w:r>
    </w:p>
    <w:p w14:paraId="66C84303" w14:textId="77777777" w:rsidR="004170A9" w:rsidRPr="004170A9" w:rsidRDefault="004170A9" w:rsidP="004170A9">
      <w:pPr>
        <w:pStyle w:val="NoSpacing"/>
        <w:numPr>
          <w:ilvl w:val="1"/>
          <w:numId w:val="22"/>
        </w:numPr>
        <w:rPr>
          <w:sz w:val="16"/>
          <w:szCs w:val="16"/>
        </w:rPr>
      </w:pPr>
      <w:r w:rsidRPr="004170A9">
        <w:rPr>
          <w:sz w:val="16"/>
          <w:szCs w:val="16"/>
        </w:rPr>
        <w:t>data/candles/mode=&lt;MODE&gt;/instrument=&lt;INSTRUMENT&gt;/dt=&lt;YYYY-MM-DD&gt;/</w:t>
      </w:r>
    </w:p>
    <w:p w14:paraId="2BBFBE9B" w14:textId="77777777" w:rsidR="004170A9" w:rsidRPr="004170A9" w:rsidRDefault="004170A9" w:rsidP="004170A9">
      <w:pPr>
        <w:pStyle w:val="NoSpacing"/>
        <w:numPr>
          <w:ilvl w:val="1"/>
          <w:numId w:val="22"/>
        </w:numPr>
        <w:rPr>
          <w:sz w:val="16"/>
          <w:szCs w:val="16"/>
        </w:rPr>
      </w:pPr>
      <w:r w:rsidRPr="004170A9">
        <w:rPr>
          <w:sz w:val="16"/>
          <w:szCs w:val="16"/>
        </w:rPr>
        <w:t>add instrument column if missing (explicitly documented in code comments)</w:t>
      </w:r>
    </w:p>
    <w:p w14:paraId="76000517" w14:textId="77777777" w:rsidR="004170A9" w:rsidRPr="004170A9" w:rsidRDefault="004170A9" w:rsidP="004170A9">
      <w:pPr>
        <w:pStyle w:val="NoSpacing"/>
        <w:numPr>
          <w:ilvl w:val="0"/>
          <w:numId w:val="22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Read </w:t>
      </w:r>
      <w:r w:rsidRPr="004170A9">
        <w:rPr>
          <w:b/>
          <w:bCs/>
          <w:sz w:val="16"/>
          <w:szCs w:val="16"/>
        </w:rPr>
        <w:t>ticks</w:t>
      </w:r>
      <w:r w:rsidRPr="004170A9">
        <w:rPr>
          <w:sz w:val="16"/>
          <w:szCs w:val="16"/>
        </w:rPr>
        <w:t xml:space="preserve"> similarly (if present).</w:t>
      </w:r>
    </w:p>
    <w:p w14:paraId="79D039D0" w14:textId="77777777" w:rsidR="004170A9" w:rsidRPr="004170A9" w:rsidRDefault="004170A9" w:rsidP="004170A9">
      <w:pPr>
        <w:pStyle w:val="NoSpacing"/>
        <w:numPr>
          <w:ilvl w:val="0"/>
          <w:numId w:val="22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Read </w:t>
      </w:r>
      <w:r w:rsidRPr="004170A9">
        <w:rPr>
          <w:b/>
          <w:bCs/>
          <w:sz w:val="16"/>
          <w:szCs w:val="16"/>
        </w:rPr>
        <w:t>macro</w:t>
      </w:r>
      <w:r w:rsidRPr="004170A9">
        <w:rPr>
          <w:sz w:val="16"/>
          <w:szCs w:val="16"/>
        </w:rPr>
        <w:t xml:space="preserve"> as optional (missing directory -&gt; empty frame </w:t>
      </w:r>
      <w:proofErr w:type="spellStart"/>
      <w:r w:rsidRPr="004170A9">
        <w:rPr>
          <w:sz w:val="16"/>
          <w:szCs w:val="16"/>
        </w:rPr>
        <w:t>behavior</w:t>
      </w:r>
      <w:proofErr w:type="spellEnd"/>
      <w:r w:rsidRPr="004170A9">
        <w:rPr>
          <w:sz w:val="16"/>
          <w:szCs w:val="16"/>
        </w:rPr>
        <w:t xml:space="preserve"> is consistent with </w:t>
      </w:r>
      <w:proofErr w:type="spellStart"/>
      <w:r w:rsidRPr="004170A9">
        <w:rPr>
          <w:sz w:val="16"/>
          <w:szCs w:val="16"/>
        </w:rPr>
        <w:t>read_parquet_dir</w:t>
      </w:r>
      <w:proofErr w:type="spellEnd"/>
      <w:r w:rsidRPr="004170A9">
        <w:rPr>
          <w:sz w:val="16"/>
          <w:szCs w:val="16"/>
        </w:rPr>
        <w:t xml:space="preserve"> raising if absent, so ingest must handle existence checks or catch errors where needed). </w:t>
      </w:r>
    </w:p>
    <w:p w14:paraId="4446E782" w14:textId="77777777" w:rsidR="004170A9" w:rsidRPr="004170A9" w:rsidRDefault="004170A9" w:rsidP="004170A9">
      <w:pPr>
        <w:pStyle w:val="NoSpacing"/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project_tree_with_content</w:t>
      </w:r>
      <w:proofErr w:type="spellEnd"/>
    </w:p>
    <w:p w14:paraId="6F2C454F" w14:textId="77777777" w:rsidR="004170A9" w:rsidRPr="004170A9" w:rsidRDefault="004170A9" w:rsidP="004170A9">
      <w:pPr>
        <w:pStyle w:val="NoSpacing"/>
        <w:numPr>
          <w:ilvl w:val="0"/>
          <w:numId w:val="22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Write into </w:t>
      </w:r>
      <w:proofErr w:type="spellStart"/>
      <w:r w:rsidRPr="004170A9">
        <w:rPr>
          <w:sz w:val="16"/>
          <w:szCs w:val="16"/>
        </w:rPr>
        <w:t>BatchState</w:t>
      </w:r>
      <w:proofErr w:type="spellEnd"/>
      <w:r w:rsidRPr="004170A9">
        <w:rPr>
          <w:sz w:val="16"/>
          <w:szCs w:val="16"/>
        </w:rPr>
        <w:t>:</w:t>
      </w:r>
    </w:p>
    <w:p w14:paraId="106BD4CC" w14:textId="77777777" w:rsidR="004170A9" w:rsidRPr="004170A9" w:rsidRDefault="004170A9" w:rsidP="004170A9">
      <w:pPr>
        <w:pStyle w:val="NoSpacing"/>
        <w:numPr>
          <w:ilvl w:val="1"/>
          <w:numId w:val="22"/>
        </w:numPr>
        <w:rPr>
          <w:sz w:val="16"/>
          <w:szCs w:val="16"/>
        </w:rPr>
      </w:pPr>
      <w:r w:rsidRPr="004170A9">
        <w:rPr>
          <w:sz w:val="16"/>
          <w:szCs w:val="16"/>
        </w:rPr>
        <w:t>candles, ticks, macro</w:t>
      </w:r>
    </w:p>
    <w:p w14:paraId="13CF5B92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 xml:space="preserve">Related helper </w:t>
      </w:r>
      <w:proofErr w:type="gramStart"/>
      <w:r w:rsidRPr="004170A9">
        <w:rPr>
          <w:b/>
          <w:bCs/>
          <w:sz w:val="16"/>
          <w:szCs w:val="16"/>
        </w:rPr>
        <w:t>exists:</w:t>
      </w:r>
      <w:proofErr w:type="gramEnd"/>
      <w:r w:rsidRPr="004170A9">
        <w:rPr>
          <w:sz w:val="16"/>
          <w:szCs w:val="16"/>
        </w:rPr>
        <w:t xml:space="preserve"> </w:t>
      </w:r>
      <w:proofErr w:type="spellStart"/>
      <w:r w:rsidRPr="004170A9">
        <w:rPr>
          <w:sz w:val="16"/>
          <w:szCs w:val="16"/>
        </w:rPr>
        <w:t>engine.</w:t>
      </w:r>
      <w:proofErr w:type="gramStart"/>
      <w:r w:rsidRPr="004170A9">
        <w:rPr>
          <w:sz w:val="16"/>
          <w:szCs w:val="16"/>
        </w:rPr>
        <w:t>data.candles</w:t>
      </w:r>
      <w:proofErr w:type="gramEnd"/>
      <w:r w:rsidRPr="004170A9">
        <w:rPr>
          <w:sz w:val="16"/>
          <w:szCs w:val="16"/>
        </w:rPr>
        <w:t>.read_candles_for_instrument_day</w:t>
      </w:r>
      <w:proofErr w:type="spellEnd"/>
      <w:r w:rsidRPr="004170A9">
        <w:rPr>
          <w:sz w:val="16"/>
          <w:szCs w:val="16"/>
        </w:rPr>
        <w:t xml:space="preserve">(...) documents the same layout and column normalization policy. </w:t>
      </w:r>
    </w:p>
    <w:p w14:paraId="14F8B221" w14:textId="77777777" w:rsidR="004170A9" w:rsidRPr="004170A9" w:rsidRDefault="004170A9" w:rsidP="004170A9">
      <w:pPr>
        <w:pStyle w:val="NoSpacing"/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project_tree_with_content</w:t>
      </w:r>
      <w:proofErr w:type="spellEnd"/>
    </w:p>
    <w:p w14:paraId="23D65769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3C0C474D">
          <v:rect id="_x0000_i1351" style="width:0;height:1.5pt" o:hralign="center" o:hrstd="t" o:hr="t" fillcolor="gray" stroked="f"/>
        </w:pict>
      </w:r>
    </w:p>
    <w:p w14:paraId="70E40C31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2.2 features_step.py — orchestration wired; output quality depends on family implementations</w:t>
      </w:r>
    </w:p>
    <w:p w14:paraId="77B4A4B7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Status:</w:t>
      </w:r>
      <w:r w:rsidRPr="004170A9">
        <w:rPr>
          <w:sz w:val="16"/>
          <w:szCs w:val="16"/>
        </w:rPr>
        <w:t xml:space="preserve"> the step wiring exists, but “implemented vs stubbed” is now </w:t>
      </w:r>
      <w:r w:rsidRPr="004170A9">
        <w:rPr>
          <w:b/>
          <w:bCs/>
          <w:sz w:val="16"/>
          <w:szCs w:val="16"/>
        </w:rPr>
        <w:t>family-dependent</w:t>
      </w:r>
      <w:r w:rsidRPr="004170A9">
        <w:rPr>
          <w:sz w:val="16"/>
          <w:szCs w:val="16"/>
        </w:rPr>
        <w:t xml:space="preserve">, not universally </w:t>
      </w:r>
      <w:proofErr w:type="spellStart"/>
      <w:r w:rsidRPr="004170A9">
        <w:rPr>
          <w:sz w:val="16"/>
          <w:szCs w:val="16"/>
        </w:rPr>
        <w:t>NotImplemented</w:t>
      </w:r>
      <w:proofErr w:type="spellEnd"/>
      <w:r w:rsidRPr="004170A9">
        <w:rPr>
          <w:sz w:val="16"/>
          <w:szCs w:val="16"/>
        </w:rPr>
        <w:t>.</w:t>
      </w:r>
    </w:p>
    <w:p w14:paraId="681FF67E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What is definitively true from tree:</w:t>
      </w:r>
    </w:p>
    <w:p w14:paraId="2D401CE9" w14:textId="77777777" w:rsidR="004170A9" w:rsidRPr="004170A9" w:rsidRDefault="004170A9" w:rsidP="004170A9">
      <w:pPr>
        <w:pStyle w:val="NoSpacing"/>
        <w:numPr>
          <w:ilvl w:val="0"/>
          <w:numId w:val="23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Feature families are dynamically imported and invoked, and the caller is designed to be signature-tolerant (it inspects the callee signature and only passes supported </w:t>
      </w:r>
      <w:proofErr w:type="spellStart"/>
      <w:r w:rsidRPr="004170A9">
        <w:rPr>
          <w:sz w:val="16"/>
          <w:szCs w:val="16"/>
        </w:rPr>
        <w:t>kwargs</w:t>
      </w:r>
      <w:proofErr w:type="spellEnd"/>
      <w:r w:rsidRPr="004170A9">
        <w:rPr>
          <w:sz w:val="16"/>
          <w:szCs w:val="16"/>
        </w:rPr>
        <w:t xml:space="preserve">). </w:t>
      </w:r>
    </w:p>
    <w:p w14:paraId="0FA1E805" w14:textId="77777777" w:rsidR="004170A9" w:rsidRPr="004170A9" w:rsidRDefault="004170A9" w:rsidP="004170A9">
      <w:pPr>
        <w:pStyle w:val="NoSpacing"/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project_tree_with_content</w:t>
      </w:r>
      <w:proofErr w:type="spellEnd"/>
    </w:p>
    <w:p w14:paraId="514EC555" w14:textId="77777777" w:rsidR="004170A9" w:rsidRPr="004170A9" w:rsidRDefault="004170A9" w:rsidP="004170A9">
      <w:pPr>
        <w:pStyle w:val="NoSpacing"/>
        <w:numPr>
          <w:ilvl w:val="0"/>
          <w:numId w:val="23"/>
        </w:numPr>
        <w:rPr>
          <w:sz w:val="16"/>
          <w:szCs w:val="16"/>
        </w:rPr>
      </w:pPr>
      <w:r w:rsidRPr="004170A9">
        <w:rPr>
          <w:sz w:val="16"/>
          <w:szCs w:val="16"/>
        </w:rPr>
        <w:t>Family selection is governed by the feature registry; the registry supports a migration from a single table: field to tables: [..] with back-</w:t>
      </w:r>
      <w:proofErr w:type="spellStart"/>
      <w:r w:rsidRPr="004170A9">
        <w:rPr>
          <w:sz w:val="16"/>
          <w:szCs w:val="16"/>
        </w:rPr>
        <w:t>compat</w:t>
      </w:r>
      <w:proofErr w:type="spellEnd"/>
      <w:r w:rsidRPr="004170A9">
        <w:rPr>
          <w:sz w:val="16"/>
          <w:szCs w:val="16"/>
        </w:rPr>
        <w:t xml:space="preserve"> retained.</w:t>
      </w:r>
    </w:p>
    <w:p w14:paraId="55F52C96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Key contract:</w:t>
      </w:r>
      <w:r w:rsidRPr="004170A9">
        <w:rPr>
          <w:sz w:val="16"/>
          <w:szCs w:val="16"/>
        </w:rPr>
        <w:t xml:space="preserve"> </w:t>
      </w:r>
      <w:proofErr w:type="spellStart"/>
      <w:r w:rsidRPr="004170A9">
        <w:rPr>
          <w:sz w:val="16"/>
          <w:szCs w:val="16"/>
        </w:rPr>
        <w:t>features_step</w:t>
      </w:r>
      <w:proofErr w:type="spellEnd"/>
      <w:r w:rsidRPr="004170A9">
        <w:rPr>
          <w:sz w:val="16"/>
          <w:szCs w:val="16"/>
        </w:rPr>
        <w:t xml:space="preserve"> produces (at least) these </w:t>
      </w:r>
      <w:proofErr w:type="spellStart"/>
      <w:r w:rsidRPr="004170A9">
        <w:rPr>
          <w:sz w:val="16"/>
          <w:szCs w:val="16"/>
        </w:rPr>
        <w:t>BatchState</w:t>
      </w:r>
      <w:proofErr w:type="spellEnd"/>
      <w:r w:rsidRPr="004170A9">
        <w:rPr>
          <w:sz w:val="16"/>
          <w:szCs w:val="16"/>
        </w:rPr>
        <w:t xml:space="preserve"> tables:</w:t>
      </w:r>
    </w:p>
    <w:p w14:paraId="39BC671C" w14:textId="77777777" w:rsidR="004170A9" w:rsidRPr="004170A9" w:rsidRDefault="004170A9" w:rsidP="004170A9">
      <w:pPr>
        <w:pStyle w:val="NoSpacing"/>
        <w:numPr>
          <w:ilvl w:val="0"/>
          <w:numId w:val="24"/>
        </w:numPr>
        <w:rPr>
          <w:sz w:val="16"/>
          <w:szCs w:val="16"/>
        </w:rPr>
      </w:pPr>
      <w:r w:rsidRPr="004170A9">
        <w:rPr>
          <w:sz w:val="16"/>
          <w:szCs w:val="16"/>
        </w:rPr>
        <w:t>features (logical: bar/anchor-aligned features)</w:t>
      </w:r>
    </w:p>
    <w:p w14:paraId="0BCC773D" w14:textId="77777777" w:rsidR="004170A9" w:rsidRPr="004170A9" w:rsidRDefault="004170A9" w:rsidP="004170A9">
      <w:pPr>
        <w:pStyle w:val="NoSpacing"/>
        <w:numPr>
          <w:ilvl w:val="0"/>
          <w:numId w:val="24"/>
        </w:numPr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zones_state</w:t>
      </w:r>
      <w:proofErr w:type="spellEnd"/>
      <w:r w:rsidRPr="004170A9">
        <w:rPr>
          <w:sz w:val="16"/>
          <w:szCs w:val="16"/>
        </w:rPr>
        <w:t xml:space="preserve"> (long-lived zone memory)</w:t>
      </w:r>
    </w:p>
    <w:p w14:paraId="3E071F60" w14:textId="77777777" w:rsidR="004170A9" w:rsidRPr="004170A9" w:rsidRDefault="004170A9" w:rsidP="004170A9">
      <w:pPr>
        <w:pStyle w:val="NoSpacing"/>
        <w:numPr>
          <w:ilvl w:val="0"/>
          <w:numId w:val="24"/>
        </w:numPr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pcr_a</w:t>
      </w:r>
      <w:proofErr w:type="spellEnd"/>
      <w:r w:rsidRPr="004170A9">
        <w:rPr>
          <w:sz w:val="16"/>
          <w:szCs w:val="16"/>
        </w:rPr>
        <w:t xml:space="preserve"> (</w:t>
      </w:r>
      <w:proofErr w:type="spellStart"/>
      <w:r w:rsidRPr="004170A9">
        <w:rPr>
          <w:sz w:val="16"/>
          <w:szCs w:val="16"/>
        </w:rPr>
        <w:t>PCrA</w:t>
      </w:r>
      <w:proofErr w:type="spellEnd"/>
      <w:r w:rsidRPr="004170A9">
        <w:rPr>
          <w:sz w:val="16"/>
          <w:szCs w:val="16"/>
        </w:rPr>
        <w:t xml:space="preserve"> memory)</w:t>
      </w:r>
    </w:p>
    <w:p w14:paraId="324B72E7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 xml:space="preserve">The earlier overview’s statement that “all per-family implementations still raise </w:t>
      </w:r>
      <w:proofErr w:type="spellStart"/>
      <w:r w:rsidRPr="004170A9">
        <w:rPr>
          <w:sz w:val="16"/>
          <w:szCs w:val="16"/>
        </w:rPr>
        <w:t>NotImplementedError</w:t>
      </w:r>
      <w:proofErr w:type="spellEnd"/>
      <w:r w:rsidRPr="004170A9">
        <w:rPr>
          <w:sz w:val="16"/>
          <w:szCs w:val="16"/>
        </w:rPr>
        <w:t xml:space="preserve">” is no longer correct. At minimum, </w:t>
      </w:r>
      <w:proofErr w:type="spellStart"/>
      <w:r w:rsidRPr="004170A9">
        <w:rPr>
          <w:sz w:val="16"/>
          <w:szCs w:val="16"/>
        </w:rPr>
        <w:t>engine.features.zmf_core</w:t>
      </w:r>
      <w:proofErr w:type="spellEnd"/>
      <w:r w:rsidRPr="004170A9">
        <w:rPr>
          <w:sz w:val="16"/>
          <w:szCs w:val="16"/>
        </w:rPr>
        <w:t xml:space="preserve"> contains a concrete dev implementation that emits a “DAY_RANGE” zone per (instrument, </w:t>
      </w:r>
      <w:proofErr w:type="spellStart"/>
      <w:r w:rsidRPr="004170A9">
        <w:rPr>
          <w:sz w:val="16"/>
          <w:szCs w:val="16"/>
        </w:rPr>
        <w:t>anchor_tf</w:t>
      </w:r>
      <w:proofErr w:type="spellEnd"/>
      <w:r w:rsidRPr="004170A9">
        <w:rPr>
          <w:sz w:val="16"/>
          <w:szCs w:val="16"/>
        </w:rPr>
        <w:t>, day).</w:t>
      </w:r>
    </w:p>
    <w:p w14:paraId="1383D745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 xml:space="preserve">Persistence </w:t>
      </w:r>
      <w:proofErr w:type="gramStart"/>
      <w:r w:rsidRPr="004170A9">
        <w:rPr>
          <w:b/>
          <w:bCs/>
          <w:sz w:val="16"/>
          <w:szCs w:val="16"/>
        </w:rPr>
        <w:t>note:</w:t>
      </w:r>
      <w:proofErr w:type="gramEnd"/>
      <w:r w:rsidRPr="004170A9">
        <w:rPr>
          <w:sz w:val="16"/>
          <w:szCs w:val="16"/>
        </w:rPr>
        <w:t xml:space="preserve"> features/</w:t>
      </w:r>
      <w:proofErr w:type="spellStart"/>
      <w:r w:rsidRPr="004170A9">
        <w:rPr>
          <w:sz w:val="16"/>
          <w:szCs w:val="16"/>
        </w:rPr>
        <w:t>zones_state</w:t>
      </w:r>
      <w:proofErr w:type="spellEnd"/>
      <w:r w:rsidRPr="004170A9">
        <w:rPr>
          <w:sz w:val="16"/>
          <w:szCs w:val="16"/>
        </w:rPr>
        <w:t>/</w:t>
      </w:r>
      <w:proofErr w:type="spellStart"/>
      <w:r w:rsidRPr="004170A9">
        <w:rPr>
          <w:sz w:val="16"/>
          <w:szCs w:val="16"/>
        </w:rPr>
        <w:t>pcr_a</w:t>
      </w:r>
      <w:proofErr w:type="spellEnd"/>
      <w:r w:rsidRPr="004170A9">
        <w:rPr>
          <w:sz w:val="16"/>
          <w:szCs w:val="16"/>
        </w:rPr>
        <w:t xml:space="preserve"> persistence is still not guaranteed by the step itself (your earlier overview said “in-memory only”; the tree does not provide evidence that </w:t>
      </w:r>
      <w:proofErr w:type="spellStart"/>
      <w:r w:rsidRPr="004170A9">
        <w:rPr>
          <w:sz w:val="16"/>
          <w:szCs w:val="16"/>
        </w:rPr>
        <w:t>features_step</w:t>
      </w:r>
      <w:proofErr w:type="spellEnd"/>
      <w:r w:rsidRPr="004170A9">
        <w:rPr>
          <w:sz w:val="16"/>
          <w:szCs w:val="16"/>
        </w:rPr>
        <w:t xml:space="preserve"> now writes these tables). Keep treating “feature table writes” as a TODO unless you confirm a writer call exists in the step.</w:t>
      </w:r>
    </w:p>
    <w:p w14:paraId="43E63341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3E183542">
          <v:rect id="_x0000_i1352" style="width:0;height:1.5pt" o:hralign="center" o:hrstd="t" o:hr="t" fillcolor="gray" stroked="f"/>
        </w:pict>
      </w:r>
    </w:p>
    <w:p w14:paraId="71491F80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2.3 windows_step.py — I/O wiring + validation present; core builder still stubbed</w:t>
      </w:r>
    </w:p>
    <w:p w14:paraId="1D4A5801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Confirmed capability:</w:t>
      </w:r>
      <w:r w:rsidRPr="004170A9">
        <w:rPr>
          <w:sz w:val="16"/>
          <w:szCs w:val="16"/>
        </w:rPr>
        <w:t xml:space="preserve"> the codebase includes anchor-grid validation utilities used to check timestamp alignment per timeframe (</w:t>
      </w:r>
      <w:proofErr w:type="spellStart"/>
      <w:r w:rsidRPr="004170A9">
        <w:rPr>
          <w:sz w:val="16"/>
          <w:szCs w:val="16"/>
        </w:rPr>
        <w:t>validate_anchor_grid</w:t>
      </w:r>
      <w:proofErr w:type="spellEnd"/>
      <w:r w:rsidRPr="004170A9">
        <w:rPr>
          <w:sz w:val="16"/>
          <w:szCs w:val="16"/>
        </w:rPr>
        <w:t>(...)), which is a critical “canonical time grid” invariant enforcement.</w:t>
      </w:r>
    </w:p>
    <w:p w14:paraId="481EE46C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Status:</w:t>
      </w:r>
      <w:r w:rsidRPr="004170A9">
        <w:rPr>
          <w:sz w:val="16"/>
          <w:szCs w:val="16"/>
        </w:rPr>
        <w:t xml:space="preserve"> the earlier overview’s core point remains: the window-construction logic is not shown as implemented in the tree excerpts you provided, and your previous doc calls it out as missing. </w:t>
      </w:r>
    </w:p>
    <w:p w14:paraId="642DD6B4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>Core v1 Engine implementation</w:t>
      </w:r>
    </w:p>
    <w:p w14:paraId="4D929E91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Persistence (contract):</w:t>
      </w:r>
    </w:p>
    <w:p w14:paraId="0CD9FF17" w14:textId="77777777" w:rsidR="004170A9" w:rsidRPr="004170A9" w:rsidRDefault="004170A9" w:rsidP="004170A9">
      <w:pPr>
        <w:pStyle w:val="NoSpacing"/>
        <w:numPr>
          <w:ilvl w:val="0"/>
          <w:numId w:val="25"/>
        </w:numPr>
        <w:rPr>
          <w:sz w:val="16"/>
          <w:szCs w:val="16"/>
        </w:rPr>
      </w:pPr>
      <w:r w:rsidRPr="004170A9">
        <w:rPr>
          <w:sz w:val="16"/>
          <w:szCs w:val="16"/>
        </w:rPr>
        <w:t>data/windows/run_id=&lt;RUN_ID&gt;/instrument=&lt;INSTRUMENT&gt;/anchor_tf=&lt;TF&gt;/dt=&lt;YYYY-MM-DD&gt;/...</w:t>
      </w:r>
    </w:p>
    <w:p w14:paraId="221BC3BD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41BFE81D">
          <v:rect id="_x0000_i1353" style="width:0;height:1.5pt" o:hralign="center" o:hrstd="t" o:hr="t" fillcolor="gray" stroked="f"/>
        </w:pict>
      </w:r>
    </w:p>
    <w:p w14:paraId="1E30EDD9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 xml:space="preserve">2.4 hypotheses_step.py — expected to write </w:t>
      </w:r>
      <w:proofErr w:type="spellStart"/>
      <w:r w:rsidRPr="004170A9">
        <w:rPr>
          <w:b/>
          <w:bCs/>
          <w:sz w:val="16"/>
          <w:szCs w:val="16"/>
        </w:rPr>
        <w:t>trade_paths</w:t>
      </w:r>
      <w:proofErr w:type="spellEnd"/>
      <w:r w:rsidRPr="004170A9">
        <w:rPr>
          <w:b/>
          <w:bCs/>
          <w:sz w:val="16"/>
          <w:szCs w:val="16"/>
        </w:rPr>
        <w:t xml:space="preserve"> + stage decisions (contract), implementation status: dev baseline</w:t>
      </w:r>
    </w:p>
    <w:p w14:paraId="56215C8C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 xml:space="preserve">Your earlier overview </w:t>
      </w:r>
      <w:proofErr w:type="spellStart"/>
      <w:r w:rsidRPr="004170A9">
        <w:rPr>
          <w:sz w:val="16"/>
          <w:szCs w:val="16"/>
        </w:rPr>
        <w:t>labeled</w:t>
      </w:r>
      <w:proofErr w:type="spellEnd"/>
      <w:r w:rsidRPr="004170A9">
        <w:rPr>
          <w:sz w:val="16"/>
          <w:szCs w:val="16"/>
        </w:rPr>
        <w:t xml:space="preserve"> this as </w:t>
      </w:r>
      <w:proofErr w:type="spellStart"/>
      <w:r w:rsidRPr="004170A9">
        <w:rPr>
          <w:sz w:val="16"/>
          <w:szCs w:val="16"/>
        </w:rPr>
        <w:t>NotImplementedError</w:t>
      </w:r>
      <w:proofErr w:type="spellEnd"/>
      <w:r w:rsidRPr="004170A9">
        <w:rPr>
          <w:sz w:val="16"/>
          <w:szCs w:val="16"/>
        </w:rPr>
        <w:t xml:space="preserve">, but the current pipeline contract and dev tooling imply a </w:t>
      </w:r>
      <w:r w:rsidRPr="004170A9">
        <w:rPr>
          <w:b/>
          <w:bCs/>
          <w:sz w:val="16"/>
          <w:szCs w:val="16"/>
        </w:rPr>
        <w:t>working dev path exists</w:t>
      </w:r>
      <w:r w:rsidRPr="004170A9">
        <w:rPr>
          <w:sz w:val="16"/>
          <w:szCs w:val="16"/>
        </w:rPr>
        <w:t>:</w:t>
      </w:r>
    </w:p>
    <w:p w14:paraId="58E841F9" w14:textId="77777777" w:rsidR="004170A9" w:rsidRPr="004170A9" w:rsidRDefault="004170A9" w:rsidP="004170A9">
      <w:pPr>
        <w:pStyle w:val="NoSpacing"/>
        <w:numPr>
          <w:ilvl w:val="0"/>
          <w:numId w:val="26"/>
        </w:numPr>
        <w:rPr>
          <w:sz w:val="16"/>
          <w:szCs w:val="16"/>
        </w:rPr>
      </w:pPr>
      <w:r w:rsidRPr="004170A9">
        <w:rPr>
          <w:sz w:val="16"/>
          <w:szCs w:val="16"/>
        </w:rPr>
        <w:t>The pipeline contract explicitly expects:</w:t>
      </w:r>
    </w:p>
    <w:p w14:paraId="6137C280" w14:textId="77777777" w:rsidR="004170A9" w:rsidRPr="004170A9" w:rsidRDefault="004170A9" w:rsidP="004170A9">
      <w:pPr>
        <w:pStyle w:val="NoSpacing"/>
        <w:numPr>
          <w:ilvl w:val="1"/>
          <w:numId w:val="26"/>
        </w:numPr>
        <w:rPr>
          <w:sz w:val="16"/>
          <w:szCs w:val="16"/>
        </w:rPr>
      </w:pPr>
      <w:r w:rsidRPr="004170A9">
        <w:rPr>
          <w:sz w:val="16"/>
          <w:szCs w:val="16"/>
        </w:rPr>
        <w:t>data/trade_paths/run_id=&lt;run_id&gt;/instrument=&lt;instrument&gt;/dt=&lt;YYYY-MM-DD&gt;/</w:t>
      </w:r>
      <w:proofErr w:type="gramStart"/>
      <w:r w:rsidRPr="004170A9">
        <w:rPr>
          <w:sz w:val="16"/>
          <w:szCs w:val="16"/>
        </w:rPr>
        <w:t>*.parquet</w:t>
      </w:r>
      <w:proofErr w:type="gramEnd"/>
    </w:p>
    <w:p w14:paraId="332D888F" w14:textId="77777777" w:rsidR="004170A9" w:rsidRPr="004170A9" w:rsidRDefault="004170A9" w:rsidP="004170A9">
      <w:pPr>
        <w:pStyle w:val="NoSpacing"/>
        <w:numPr>
          <w:ilvl w:val="1"/>
          <w:numId w:val="26"/>
        </w:numPr>
        <w:rPr>
          <w:sz w:val="16"/>
          <w:szCs w:val="16"/>
        </w:rPr>
      </w:pPr>
      <w:r w:rsidRPr="004170A9">
        <w:rPr>
          <w:sz w:val="16"/>
          <w:szCs w:val="16"/>
        </w:rPr>
        <w:t>data/decisions/run_id=&lt;run_id&gt;/instrument=&lt;instrument&gt;/stage=hypotheses/dt=&lt;YYYY-MM-DD&gt;/</w:t>
      </w:r>
      <w:proofErr w:type="gramStart"/>
      <w:r w:rsidRPr="004170A9">
        <w:rPr>
          <w:sz w:val="16"/>
          <w:szCs w:val="16"/>
        </w:rPr>
        <w:t>*.parquet</w:t>
      </w:r>
      <w:proofErr w:type="gramEnd"/>
    </w:p>
    <w:p w14:paraId="74DCAA8A" w14:textId="77777777" w:rsidR="004170A9" w:rsidRPr="004170A9" w:rsidRDefault="004170A9" w:rsidP="004170A9">
      <w:pPr>
        <w:pStyle w:val="NoSpacing"/>
        <w:numPr>
          <w:ilvl w:val="0"/>
          <w:numId w:val="26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The dev inspector scripts/dev_inspect_memory_model.py is written to read </w:t>
      </w:r>
      <w:proofErr w:type="spellStart"/>
      <w:r w:rsidRPr="004170A9">
        <w:rPr>
          <w:sz w:val="16"/>
          <w:szCs w:val="16"/>
        </w:rPr>
        <w:t>trade_paths</w:t>
      </w:r>
      <w:proofErr w:type="spellEnd"/>
      <w:r w:rsidRPr="004170A9">
        <w:rPr>
          <w:sz w:val="16"/>
          <w:szCs w:val="16"/>
        </w:rPr>
        <w:t xml:space="preserve"> and stage decisions including hypotheses/critic/</w:t>
      </w:r>
      <w:proofErr w:type="spellStart"/>
      <w:r w:rsidRPr="004170A9">
        <w:rPr>
          <w:sz w:val="16"/>
          <w:szCs w:val="16"/>
        </w:rPr>
        <w:t>pretrade</w:t>
      </w:r>
      <w:proofErr w:type="spellEnd"/>
      <w:r w:rsidRPr="004170A9">
        <w:rPr>
          <w:sz w:val="16"/>
          <w:szCs w:val="16"/>
        </w:rPr>
        <w:t xml:space="preserve">/gatekeeper/portfolio, suggesting those artifacts exist in the current intended flow. </w:t>
      </w:r>
    </w:p>
    <w:p w14:paraId="5087731B" w14:textId="77777777" w:rsidR="004170A9" w:rsidRPr="004170A9" w:rsidRDefault="004170A9" w:rsidP="004170A9">
      <w:pPr>
        <w:pStyle w:val="NoSpacing"/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project_tree_with_content</w:t>
      </w:r>
      <w:proofErr w:type="spellEnd"/>
    </w:p>
    <w:p w14:paraId="7757C020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lastRenderedPageBreak/>
        <w:t>If you want this document to be strictly “code proven”, the missing piece is a direct excerpt of hypotheses_step.py from the tree showing the builder + writers. However, as a pipeline contract update, it is correct to document hypotheses as the first stage that must materialize trade entities + stage decisions.</w:t>
      </w:r>
    </w:p>
    <w:p w14:paraId="7C728C59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7A3870C8">
          <v:rect id="_x0000_i1354" style="width:0;height:1.5pt" o:hralign="center" o:hrstd="t" o:hr="t" fillcolor="gray" stroked="f"/>
        </w:pict>
      </w:r>
    </w:p>
    <w:p w14:paraId="517F34EE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2.5 critic_step.py — dev stub (paradigm hook), persistence may be pending</w:t>
      </w:r>
    </w:p>
    <w:p w14:paraId="181E7F61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 xml:space="preserve">Confirmed </w:t>
      </w:r>
      <w:proofErr w:type="spellStart"/>
      <w:r w:rsidRPr="004170A9">
        <w:rPr>
          <w:b/>
          <w:bCs/>
          <w:sz w:val="16"/>
          <w:szCs w:val="16"/>
        </w:rPr>
        <w:t>behavior</w:t>
      </w:r>
      <w:proofErr w:type="spellEnd"/>
      <w:r w:rsidRPr="004170A9">
        <w:rPr>
          <w:b/>
          <w:bCs/>
          <w:sz w:val="16"/>
          <w:szCs w:val="16"/>
        </w:rPr>
        <w:t>:</w:t>
      </w:r>
      <w:r w:rsidRPr="004170A9">
        <w:rPr>
          <w:sz w:val="16"/>
          <w:szCs w:val="16"/>
        </w:rPr>
        <w:t xml:space="preserve"> </w:t>
      </w:r>
      <w:proofErr w:type="spellStart"/>
      <w:r w:rsidRPr="004170A9">
        <w:rPr>
          <w:sz w:val="16"/>
          <w:szCs w:val="16"/>
        </w:rPr>
        <w:t>critic_step</w:t>
      </w:r>
      <w:proofErr w:type="spellEnd"/>
      <w:r w:rsidRPr="004170A9">
        <w:rPr>
          <w:sz w:val="16"/>
          <w:szCs w:val="16"/>
        </w:rPr>
        <w:t xml:space="preserve"> is wired to obtain a critic implementation from the paradigm registry (</w:t>
      </w:r>
      <w:proofErr w:type="spellStart"/>
      <w:r w:rsidRPr="004170A9">
        <w:rPr>
          <w:sz w:val="16"/>
          <w:szCs w:val="16"/>
        </w:rPr>
        <w:t>get_critic</w:t>
      </w:r>
      <w:proofErr w:type="spellEnd"/>
      <w:r w:rsidRPr="004170A9">
        <w:rPr>
          <w:sz w:val="16"/>
          <w:szCs w:val="16"/>
        </w:rPr>
        <w:t>(...)) and run it.</w:t>
      </w:r>
    </w:p>
    <w:p w14:paraId="65097BCF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Contract expectation:</w:t>
      </w:r>
      <w:r w:rsidRPr="004170A9">
        <w:rPr>
          <w:sz w:val="16"/>
          <w:szCs w:val="16"/>
        </w:rPr>
        <w:t xml:space="preserve"> decisions should be written under stage=critic.</w:t>
      </w:r>
    </w:p>
    <w:p w14:paraId="37DFB0A8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Caution:</w:t>
      </w:r>
      <w:r w:rsidRPr="004170A9">
        <w:rPr>
          <w:sz w:val="16"/>
          <w:szCs w:val="16"/>
        </w:rPr>
        <w:t xml:space="preserve"> I do not have a tree excerpt that conclusively shows a </w:t>
      </w:r>
      <w:proofErr w:type="spellStart"/>
      <w:r w:rsidRPr="004170A9">
        <w:rPr>
          <w:sz w:val="16"/>
          <w:szCs w:val="16"/>
        </w:rPr>
        <w:t>write_decisions_for_</w:t>
      </w:r>
      <w:proofErr w:type="gramStart"/>
      <w:r w:rsidRPr="004170A9">
        <w:rPr>
          <w:sz w:val="16"/>
          <w:szCs w:val="16"/>
        </w:rPr>
        <w:t>stage</w:t>
      </w:r>
      <w:proofErr w:type="spellEnd"/>
      <w:r w:rsidRPr="004170A9">
        <w:rPr>
          <w:sz w:val="16"/>
          <w:szCs w:val="16"/>
        </w:rPr>
        <w:t>(</w:t>
      </w:r>
      <w:proofErr w:type="gramEnd"/>
      <w:r w:rsidRPr="004170A9">
        <w:rPr>
          <w:sz w:val="16"/>
          <w:szCs w:val="16"/>
        </w:rPr>
        <w:t xml:space="preserve">... stage="critic") call in critic_step.py. </w:t>
      </w:r>
      <w:proofErr w:type="gramStart"/>
      <w:r w:rsidRPr="004170A9">
        <w:rPr>
          <w:sz w:val="16"/>
          <w:szCs w:val="16"/>
        </w:rPr>
        <w:t>So</w:t>
      </w:r>
      <w:proofErr w:type="gramEnd"/>
      <w:r w:rsidRPr="004170A9">
        <w:rPr>
          <w:sz w:val="16"/>
          <w:szCs w:val="16"/>
        </w:rPr>
        <w:t xml:space="preserve"> this document should describe </w:t>
      </w:r>
      <w:proofErr w:type="spellStart"/>
      <w:r w:rsidRPr="004170A9">
        <w:rPr>
          <w:b/>
          <w:bCs/>
          <w:sz w:val="16"/>
          <w:szCs w:val="16"/>
        </w:rPr>
        <w:t>BatchState</w:t>
      </w:r>
      <w:proofErr w:type="spellEnd"/>
      <w:r w:rsidRPr="004170A9">
        <w:rPr>
          <w:b/>
          <w:bCs/>
          <w:sz w:val="16"/>
          <w:szCs w:val="16"/>
        </w:rPr>
        <w:t xml:space="preserve"> outputs as implemented</w:t>
      </w:r>
      <w:r w:rsidRPr="004170A9">
        <w:rPr>
          <w:sz w:val="16"/>
          <w:szCs w:val="16"/>
        </w:rPr>
        <w:t xml:space="preserve">, and </w:t>
      </w:r>
      <w:r w:rsidRPr="004170A9">
        <w:rPr>
          <w:b/>
          <w:bCs/>
          <w:sz w:val="16"/>
          <w:szCs w:val="16"/>
        </w:rPr>
        <w:t>on-disk writes as “contractual/expected” unless confirmed</w:t>
      </w:r>
      <w:r w:rsidRPr="004170A9">
        <w:rPr>
          <w:sz w:val="16"/>
          <w:szCs w:val="16"/>
        </w:rPr>
        <w:t>.</w:t>
      </w:r>
    </w:p>
    <w:p w14:paraId="1B88EB8F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624B9719">
          <v:rect id="_x0000_i1355" style="width:0;height:1.5pt" o:hralign="center" o:hrstd="t" o:hr="t" fillcolor="gray" stroked="f"/>
        </w:pict>
      </w:r>
    </w:p>
    <w:p w14:paraId="6EC18E36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2.6 pretrade_step.py — implemented (macro blackout policy)</w:t>
      </w:r>
    </w:p>
    <w:p w14:paraId="12798F7A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>This is no longer a stub.</w:t>
      </w:r>
    </w:p>
    <w:p w14:paraId="5C81F77C" w14:textId="77777777" w:rsidR="004170A9" w:rsidRPr="004170A9" w:rsidRDefault="004170A9" w:rsidP="004170A9">
      <w:pPr>
        <w:pStyle w:val="NoSpacing"/>
        <w:numPr>
          <w:ilvl w:val="0"/>
          <w:numId w:val="27"/>
        </w:numPr>
        <w:rPr>
          <w:sz w:val="16"/>
          <w:szCs w:val="16"/>
        </w:rPr>
      </w:pPr>
      <w:r w:rsidRPr="004170A9">
        <w:rPr>
          <w:sz w:val="16"/>
          <w:szCs w:val="16"/>
        </w:rPr>
        <w:t>The pipeline contract explicitly describes this step as implemented and macro-blackout aware.</w:t>
      </w:r>
    </w:p>
    <w:p w14:paraId="01004AC9" w14:textId="77777777" w:rsidR="004170A9" w:rsidRPr="004170A9" w:rsidRDefault="004170A9" w:rsidP="004170A9">
      <w:pPr>
        <w:pStyle w:val="NoSpacing"/>
        <w:numPr>
          <w:ilvl w:val="0"/>
          <w:numId w:val="27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Your dev harness scripts/dev_inspect_macro_blackout.py loads features + </w:t>
      </w:r>
      <w:proofErr w:type="spellStart"/>
      <w:r w:rsidRPr="004170A9">
        <w:rPr>
          <w:sz w:val="16"/>
          <w:szCs w:val="16"/>
        </w:rPr>
        <w:t>trade_paths</w:t>
      </w:r>
      <w:proofErr w:type="spellEnd"/>
      <w:r w:rsidRPr="004170A9">
        <w:rPr>
          <w:sz w:val="16"/>
          <w:szCs w:val="16"/>
        </w:rPr>
        <w:t xml:space="preserve"> and summarizes blackout coverage, consistent with </w:t>
      </w:r>
      <w:proofErr w:type="spellStart"/>
      <w:r w:rsidRPr="004170A9">
        <w:rPr>
          <w:sz w:val="16"/>
          <w:szCs w:val="16"/>
        </w:rPr>
        <w:t>pretrade</w:t>
      </w:r>
      <w:proofErr w:type="spellEnd"/>
      <w:r w:rsidRPr="004170A9">
        <w:rPr>
          <w:sz w:val="16"/>
          <w:szCs w:val="16"/>
        </w:rPr>
        <w:t xml:space="preserve"> governance being real and inspectable. </w:t>
      </w:r>
    </w:p>
    <w:p w14:paraId="0341A25E" w14:textId="77777777" w:rsidR="004170A9" w:rsidRPr="004170A9" w:rsidRDefault="004170A9" w:rsidP="004170A9">
      <w:pPr>
        <w:pStyle w:val="NoSpacing"/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project_tree_with_content</w:t>
      </w:r>
      <w:proofErr w:type="spellEnd"/>
    </w:p>
    <w:p w14:paraId="07FE9D1C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08F09066">
          <v:rect id="_x0000_i1356" style="width:0;height:1.5pt" o:hralign="center" o:hrstd="t" o:hr="t" fillcolor="gray" stroked="f"/>
        </w:pict>
      </w:r>
    </w:p>
    <w:p w14:paraId="4DDDF98C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2.7 gatekeeper_step.py — dev stub implemented (pass-through/governance lane)</w:t>
      </w:r>
    </w:p>
    <w:p w14:paraId="57BB4E2A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 xml:space="preserve">This is no longer </w:t>
      </w:r>
      <w:proofErr w:type="spellStart"/>
      <w:r w:rsidRPr="004170A9">
        <w:rPr>
          <w:sz w:val="16"/>
          <w:szCs w:val="16"/>
        </w:rPr>
        <w:t>NotImplementedError</w:t>
      </w:r>
      <w:proofErr w:type="spellEnd"/>
      <w:r w:rsidRPr="004170A9">
        <w:rPr>
          <w:sz w:val="16"/>
          <w:szCs w:val="16"/>
        </w:rPr>
        <w:t>.</w:t>
      </w:r>
    </w:p>
    <w:p w14:paraId="47B28DFB" w14:textId="77777777" w:rsidR="004170A9" w:rsidRPr="004170A9" w:rsidRDefault="004170A9" w:rsidP="004170A9">
      <w:pPr>
        <w:pStyle w:val="NoSpacing"/>
        <w:numPr>
          <w:ilvl w:val="0"/>
          <w:numId w:val="28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The step constructs gatekeeper decisions as a simple pass-through and assigns a </w:t>
      </w:r>
      <w:proofErr w:type="spellStart"/>
      <w:r w:rsidRPr="004170A9">
        <w:rPr>
          <w:sz w:val="16"/>
          <w:szCs w:val="16"/>
        </w:rPr>
        <w:t>gatekeeper_status</w:t>
      </w:r>
      <w:proofErr w:type="spellEnd"/>
      <w:r w:rsidRPr="004170A9">
        <w:rPr>
          <w:sz w:val="16"/>
          <w:szCs w:val="16"/>
        </w:rPr>
        <w:t xml:space="preserve"> column (note: </w:t>
      </w:r>
      <w:r w:rsidRPr="004170A9">
        <w:rPr>
          <w:b/>
          <w:bCs/>
          <w:sz w:val="16"/>
          <w:szCs w:val="16"/>
        </w:rPr>
        <w:t>not</w:t>
      </w:r>
      <w:r w:rsidRPr="004170A9">
        <w:rPr>
          <w:sz w:val="16"/>
          <w:szCs w:val="16"/>
        </w:rPr>
        <w:t xml:space="preserve"> </w:t>
      </w:r>
      <w:proofErr w:type="spellStart"/>
      <w:r w:rsidRPr="004170A9">
        <w:rPr>
          <w:sz w:val="16"/>
          <w:szCs w:val="16"/>
        </w:rPr>
        <w:t>gate_status</w:t>
      </w:r>
      <w:proofErr w:type="spellEnd"/>
      <w:r w:rsidRPr="004170A9">
        <w:rPr>
          <w:sz w:val="16"/>
          <w:szCs w:val="16"/>
        </w:rPr>
        <w:t xml:space="preserve">). </w:t>
      </w:r>
    </w:p>
    <w:p w14:paraId="27FD9F2A" w14:textId="77777777" w:rsidR="004170A9" w:rsidRPr="004170A9" w:rsidRDefault="004170A9" w:rsidP="004170A9">
      <w:pPr>
        <w:pStyle w:val="NoSpacing"/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project_tree_with_content</w:t>
      </w:r>
      <w:proofErr w:type="spellEnd"/>
    </w:p>
    <w:p w14:paraId="47CFE4F3" w14:textId="77777777" w:rsidR="004170A9" w:rsidRPr="004170A9" w:rsidRDefault="004170A9" w:rsidP="004170A9">
      <w:pPr>
        <w:pStyle w:val="NoSpacing"/>
        <w:numPr>
          <w:ilvl w:val="0"/>
          <w:numId w:val="28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This creates an important alignment issue with older docs that refer to </w:t>
      </w:r>
      <w:proofErr w:type="spellStart"/>
      <w:r w:rsidRPr="004170A9">
        <w:rPr>
          <w:sz w:val="16"/>
          <w:szCs w:val="16"/>
        </w:rPr>
        <w:t>gate_status</w:t>
      </w:r>
      <w:proofErr w:type="spellEnd"/>
      <w:r w:rsidRPr="004170A9">
        <w:rPr>
          <w:sz w:val="16"/>
          <w:szCs w:val="16"/>
        </w:rPr>
        <w:t xml:space="preserve"> and “mode=gatekeeper” layouts. You should standardize on </w:t>
      </w:r>
      <w:proofErr w:type="spellStart"/>
      <w:r w:rsidRPr="004170A9">
        <w:rPr>
          <w:b/>
          <w:bCs/>
          <w:sz w:val="16"/>
          <w:szCs w:val="16"/>
        </w:rPr>
        <w:t>run_id</w:t>
      </w:r>
      <w:proofErr w:type="spellEnd"/>
      <w:r w:rsidRPr="004170A9">
        <w:rPr>
          <w:b/>
          <w:bCs/>
          <w:sz w:val="16"/>
          <w:szCs w:val="16"/>
        </w:rPr>
        <w:t>/stage=gatekeeper</w:t>
      </w:r>
      <w:r w:rsidRPr="004170A9">
        <w:rPr>
          <w:sz w:val="16"/>
          <w:szCs w:val="16"/>
        </w:rPr>
        <w:t xml:space="preserve"> decisions paths (and align the column naming in docs and downstream consumers).</w:t>
      </w:r>
    </w:p>
    <w:p w14:paraId="0D8F1E30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0FE04544">
          <v:rect id="_x0000_i1357" style="width:0;height:1.5pt" o:hralign="center" o:hrstd="t" o:hr="t" fillcolor="gray" stroked="f"/>
        </w:pict>
      </w:r>
    </w:p>
    <w:p w14:paraId="4685DE18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2.8 portfolio_step.py — implemented as dev stub + persists decisions</w:t>
      </w:r>
    </w:p>
    <w:p w14:paraId="18A62393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 xml:space="preserve">This is no longer “run(...) raises </w:t>
      </w:r>
      <w:proofErr w:type="spellStart"/>
      <w:r w:rsidRPr="004170A9">
        <w:rPr>
          <w:sz w:val="16"/>
          <w:szCs w:val="16"/>
        </w:rPr>
        <w:t>NotImplementedError</w:t>
      </w:r>
      <w:proofErr w:type="spellEnd"/>
      <w:r w:rsidRPr="004170A9">
        <w:rPr>
          <w:sz w:val="16"/>
          <w:szCs w:val="16"/>
        </w:rPr>
        <w:t>”.</w:t>
      </w:r>
    </w:p>
    <w:p w14:paraId="38AF849C" w14:textId="77777777" w:rsidR="004170A9" w:rsidRPr="004170A9" w:rsidRDefault="004170A9" w:rsidP="004170A9">
      <w:pPr>
        <w:pStyle w:val="NoSpacing"/>
        <w:numPr>
          <w:ilvl w:val="0"/>
          <w:numId w:val="29"/>
        </w:numPr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portfolio_step</w:t>
      </w:r>
      <w:proofErr w:type="spellEnd"/>
      <w:r w:rsidRPr="004170A9">
        <w:rPr>
          <w:sz w:val="16"/>
          <w:szCs w:val="16"/>
        </w:rPr>
        <w:t xml:space="preserve"> produces </w:t>
      </w:r>
      <w:proofErr w:type="spellStart"/>
      <w:r w:rsidRPr="004170A9">
        <w:rPr>
          <w:sz w:val="16"/>
          <w:szCs w:val="16"/>
        </w:rPr>
        <w:t>decisions_portfolio</w:t>
      </w:r>
      <w:proofErr w:type="spellEnd"/>
      <w:r w:rsidRPr="004170A9">
        <w:rPr>
          <w:sz w:val="16"/>
          <w:szCs w:val="16"/>
        </w:rPr>
        <w:t xml:space="preserve"> and uses the canonical decisions writer to persist the stage output. </w:t>
      </w:r>
    </w:p>
    <w:p w14:paraId="407F3614" w14:textId="77777777" w:rsidR="004170A9" w:rsidRPr="004170A9" w:rsidRDefault="004170A9" w:rsidP="004170A9">
      <w:pPr>
        <w:pStyle w:val="NoSpacing"/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project_tree_with_content</w:t>
      </w:r>
      <w:proofErr w:type="spellEnd"/>
    </w:p>
    <w:p w14:paraId="6B4A7C33" w14:textId="77777777" w:rsidR="004170A9" w:rsidRPr="004170A9" w:rsidRDefault="004170A9" w:rsidP="004170A9">
      <w:pPr>
        <w:pStyle w:val="NoSpacing"/>
        <w:numPr>
          <w:ilvl w:val="0"/>
          <w:numId w:val="29"/>
        </w:numPr>
        <w:rPr>
          <w:sz w:val="16"/>
          <w:szCs w:val="16"/>
        </w:rPr>
      </w:pPr>
      <w:r w:rsidRPr="004170A9">
        <w:rPr>
          <w:sz w:val="16"/>
          <w:szCs w:val="16"/>
        </w:rPr>
        <w:t>The persistence path is contractually:</w:t>
      </w:r>
    </w:p>
    <w:p w14:paraId="238B8FB0" w14:textId="77777777" w:rsidR="004170A9" w:rsidRPr="004170A9" w:rsidRDefault="004170A9" w:rsidP="004170A9">
      <w:pPr>
        <w:pStyle w:val="NoSpacing"/>
        <w:numPr>
          <w:ilvl w:val="1"/>
          <w:numId w:val="29"/>
        </w:numPr>
        <w:rPr>
          <w:sz w:val="16"/>
          <w:szCs w:val="16"/>
        </w:rPr>
      </w:pPr>
      <w:r w:rsidRPr="004170A9">
        <w:rPr>
          <w:sz w:val="16"/>
          <w:szCs w:val="16"/>
        </w:rPr>
        <w:t>data/decisions/run_id=&lt;run_id&gt;/instrument=&lt;instrument&gt;/stage=portfolio/dt=&lt;YYYY-MM-DD&gt;/0000.parquet</w:t>
      </w:r>
    </w:p>
    <w:p w14:paraId="3C1420CA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29CDFBA0">
          <v:rect id="_x0000_i1358" style="width:0;height:1.5pt" o:hralign="center" o:hrstd="t" o:hr="t" fillcolor="gray" stroked="f"/>
        </w:pict>
      </w:r>
    </w:p>
    <w:p w14:paraId="6B3AB4A8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2.9 brackets_step.py — implemented as dev stub (in-memory)</w:t>
      </w:r>
    </w:p>
    <w:p w14:paraId="4631719D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 xml:space="preserve">This is no longer a </w:t>
      </w:r>
      <w:proofErr w:type="spellStart"/>
      <w:r w:rsidRPr="004170A9">
        <w:rPr>
          <w:sz w:val="16"/>
          <w:szCs w:val="16"/>
        </w:rPr>
        <w:t>NotImplementedError</w:t>
      </w:r>
      <w:proofErr w:type="spellEnd"/>
      <w:r w:rsidRPr="004170A9">
        <w:rPr>
          <w:sz w:val="16"/>
          <w:szCs w:val="16"/>
        </w:rPr>
        <w:t xml:space="preserve"> stub.</w:t>
      </w:r>
    </w:p>
    <w:p w14:paraId="71E0731E" w14:textId="77777777" w:rsidR="004170A9" w:rsidRPr="004170A9" w:rsidRDefault="004170A9" w:rsidP="004170A9">
      <w:pPr>
        <w:pStyle w:val="NoSpacing"/>
        <w:numPr>
          <w:ilvl w:val="0"/>
          <w:numId w:val="30"/>
        </w:numPr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brackets_step</w:t>
      </w:r>
      <w:proofErr w:type="spellEnd"/>
      <w:r w:rsidRPr="004170A9">
        <w:rPr>
          <w:sz w:val="16"/>
          <w:szCs w:val="16"/>
        </w:rPr>
        <w:t xml:space="preserve"> emits a minimal “DEV STUB” brackets frame (e.g., </w:t>
      </w:r>
      <w:proofErr w:type="spellStart"/>
      <w:r w:rsidRPr="004170A9">
        <w:rPr>
          <w:sz w:val="16"/>
          <w:szCs w:val="16"/>
        </w:rPr>
        <w:t>order_type</w:t>
      </w:r>
      <w:proofErr w:type="spellEnd"/>
      <w:r w:rsidRPr="004170A9">
        <w:rPr>
          <w:sz w:val="16"/>
          <w:szCs w:val="16"/>
        </w:rPr>
        <w:t>="</w:t>
      </w:r>
      <w:proofErr w:type="spellStart"/>
      <w:r w:rsidRPr="004170A9">
        <w:rPr>
          <w:sz w:val="16"/>
          <w:szCs w:val="16"/>
        </w:rPr>
        <w:t>dev_stub</w:t>
      </w:r>
      <w:proofErr w:type="spellEnd"/>
      <w:r w:rsidRPr="004170A9">
        <w:rPr>
          <w:sz w:val="16"/>
          <w:szCs w:val="16"/>
        </w:rPr>
        <w:t xml:space="preserve">") and stores it in state. </w:t>
      </w:r>
    </w:p>
    <w:p w14:paraId="4AAD32FE" w14:textId="77777777" w:rsidR="004170A9" w:rsidRPr="004170A9" w:rsidRDefault="004170A9" w:rsidP="004170A9">
      <w:pPr>
        <w:pStyle w:val="NoSpacing"/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project_tree_with_content</w:t>
      </w:r>
      <w:proofErr w:type="spellEnd"/>
    </w:p>
    <w:p w14:paraId="718A2618" w14:textId="77777777" w:rsidR="004170A9" w:rsidRPr="004170A9" w:rsidRDefault="004170A9" w:rsidP="004170A9">
      <w:pPr>
        <w:pStyle w:val="NoSpacing"/>
        <w:numPr>
          <w:ilvl w:val="0"/>
          <w:numId w:val="30"/>
        </w:numPr>
        <w:rPr>
          <w:sz w:val="16"/>
          <w:szCs w:val="16"/>
        </w:rPr>
      </w:pPr>
      <w:r w:rsidRPr="004170A9">
        <w:rPr>
          <w:sz w:val="16"/>
          <w:szCs w:val="16"/>
        </w:rPr>
        <w:t>Persistence to data/brackets/</w:t>
      </w:r>
      <w:proofErr w:type="spellStart"/>
      <w:r w:rsidRPr="004170A9">
        <w:rPr>
          <w:sz w:val="16"/>
          <w:szCs w:val="16"/>
        </w:rPr>
        <w:t>run_id</w:t>
      </w:r>
      <w:proofErr w:type="spellEnd"/>
      <w:r w:rsidRPr="004170A9">
        <w:rPr>
          <w:sz w:val="16"/>
          <w:szCs w:val="16"/>
        </w:rPr>
        <w:t>=... is part of the pipeline contract, but the dev stub excerpt shown does not demonstrate a writer call; treat that as TODO unless you confirm.</w:t>
      </w:r>
    </w:p>
    <w:p w14:paraId="5BE44F2B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5E3AEC42">
          <v:rect id="_x0000_i1359" style="width:0;height:1.5pt" o:hralign="center" o:hrstd="t" o:hr="t" fillcolor="gray" stroked="f"/>
        </w:pict>
      </w:r>
    </w:p>
    <w:p w14:paraId="60BE068D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2.10 reports_step.py — implemented as dev stub (basic metrics)</w:t>
      </w:r>
    </w:p>
    <w:p w14:paraId="750E3892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 xml:space="preserve">This is no longer a </w:t>
      </w:r>
      <w:proofErr w:type="spellStart"/>
      <w:r w:rsidRPr="004170A9">
        <w:rPr>
          <w:sz w:val="16"/>
          <w:szCs w:val="16"/>
        </w:rPr>
        <w:t>NotImplementedError</w:t>
      </w:r>
      <w:proofErr w:type="spellEnd"/>
      <w:r w:rsidRPr="004170A9">
        <w:rPr>
          <w:sz w:val="16"/>
          <w:szCs w:val="16"/>
        </w:rPr>
        <w:t xml:space="preserve"> stub.</w:t>
      </w:r>
    </w:p>
    <w:p w14:paraId="3D9D21B7" w14:textId="77777777" w:rsidR="004170A9" w:rsidRPr="004170A9" w:rsidRDefault="004170A9" w:rsidP="004170A9">
      <w:pPr>
        <w:pStyle w:val="NoSpacing"/>
        <w:numPr>
          <w:ilvl w:val="0"/>
          <w:numId w:val="31"/>
        </w:numPr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reports_step</w:t>
      </w:r>
      <w:proofErr w:type="spellEnd"/>
      <w:r w:rsidRPr="004170A9">
        <w:rPr>
          <w:sz w:val="16"/>
          <w:szCs w:val="16"/>
        </w:rPr>
        <w:t xml:space="preserve"> produces a minimal reports frame (dev stub) and stores it in state.</w:t>
      </w:r>
    </w:p>
    <w:p w14:paraId="502339E1" w14:textId="77777777" w:rsidR="004170A9" w:rsidRPr="004170A9" w:rsidRDefault="004170A9" w:rsidP="004170A9">
      <w:pPr>
        <w:pStyle w:val="NoSpacing"/>
        <w:numPr>
          <w:ilvl w:val="0"/>
          <w:numId w:val="31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The contract’s offline reporting stage is broader, but the in-pipeline dev stub is enough for smoke runs. </w:t>
      </w:r>
    </w:p>
    <w:p w14:paraId="727042C1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>pipeline</w:t>
      </w:r>
    </w:p>
    <w:p w14:paraId="57BDD408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15869697">
          <v:rect id="_x0000_i1360" style="width:0;height:1.5pt" o:hralign="center" o:hrstd="t" o:hr="t" fillcolor="gray" stroked="f"/>
        </w:pict>
      </w:r>
    </w:p>
    <w:p w14:paraId="287C22BB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3. Data I/O and paths</w:t>
      </w:r>
    </w:p>
    <w:p w14:paraId="3D4D2205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3.1 Parquet helpers</w:t>
      </w:r>
    </w:p>
    <w:p w14:paraId="531EFB99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File:</w:t>
      </w:r>
      <w:r w:rsidRPr="004170A9">
        <w:rPr>
          <w:sz w:val="16"/>
          <w:szCs w:val="16"/>
        </w:rPr>
        <w:t xml:space="preserve"> src/engine/io/parquet_io.py</w:t>
      </w:r>
    </w:p>
    <w:p w14:paraId="66A6F7FE" w14:textId="77777777" w:rsidR="004170A9" w:rsidRPr="004170A9" w:rsidRDefault="004170A9" w:rsidP="004170A9">
      <w:pPr>
        <w:pStyle w:val="NoSpacing"/>
        <w:numPr>
          <w:ilvl w:val="0"/>
          <w:numId w:val="32"/>
        </w:numPr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write_</w:t>
      </w:r>
      <w:proofErr w:type="gramStart"/>
      <w:r w:rsidRPr="004170A9">
        <w:rPr>
          <w:sz w:val="16"/>
          <w:szCs w:val="16"/>
        </w:rPr>
        <w:t>parquet</w:t>
      </w:r>
      <w:proofErr w:type="spellEnd"/>
      <w:r w:rsidRPr="004170A9">
        <w:rPr>
          <w:sz w:val="16"/>
          <w:szCs w:val="16"/>
        </w:rPr>
        <w:t>(</w:t>
      </w:r>
      <w:proofErr w:type="spellStart"/>
      <w:proofErr w:type="gramEnd"/>
      <w:r w:rsidRPr="004170A9">
        <w:rPr>
          <w:sz w:val="16"/>
          <w:szCs w:val="16"/>
        </w:rPr>
        <w:t>df</w:t>
      </w:r>
      <w:proofErr w:type="spellEnd"/>
      <w:r w:rsidRPr="004170A9">
        <w:rPr>
          <w:sz w:val="16"/>
          <w:szCs w:val="16"/>
        </w:rPr>
        <w:t xml:space="preserve">, </w:t>
      </w:r>
      <w:proofErr w:type="spellStart"/>
      <w:r w:rsidRPr="004170A9">
        <w:rPr>
          <w:sz w:val="16"/>
          <w:szCs w:val="16"/>
        </w:rPr>
        <w:t>dir_path</w:t>
      </w:r>
      <w:proofErr w:type="spellEnd"/>
      <w:r w:rsidRPr="004170A9">
        <w:rPr>
          <w:sz w:val="16"/>
          <w:szCs w:val="16"/>
        </w:rPr>
        <w:t xml:space="preserve">, </w:t>
      </w:r>
      <w:proofErr w:type="spellStart"/>
      <w:r w:rsidRPr="004170A9">
        <w:rPr>
          <w:sz w:val="16"/>
          <w:szCs w:val="16"/>
        </w:rPr>
        <w:t>file_name</w:t>
      </w:r>
      <w:proofErr w:type="spellEnd"/>
      <w:r w:rsidRPr="004170A9">
        <w:rPr>
          <w:sz w:val="16"/>
          <w:szCs w:val="16"/>
        </w:rPr>
        <w:t>="</w:t>
      </w:r>
      <w:proofErr w:type="spellStart"/>
      <w:proofErr w:type="gramStart"/>
      <w:r w:rsidRPr="004170A9">
        <w:rPr>
          <w:sz w:val="16"/>
          <w:szCs w:val="16"/>
        </w:rPr>
        <w:t>part.parquet</w:t>
      </w:r>
      <w:proofErr w:type="spellEnd"/>
      <w:proofErr w:type="gramEnd"/>
      <w:r w:rsidRPr="004170A9">
        <w:rPr>
          <w:sz w:val="16"/>
          <w:szCs w:val="16"/>
        </w:rPr>
        <w:t>") supports configurable file naming (important for standardizing on 0000.parquet).</w:t>
      </w:r>
    </w:p>
    <w:p w14:paraId="2E84BC31" w14:textId="77777777" w:rsidR="004170A9" w:rsidRPr="004170A9" w:rsidRDefault="004170A9" w:rsidP="004170A9">
      <w:pPr>
        <w:pStyle w:val="NoSpacing"/>
        <w:numPr>
          <w:ilvl w:val="0"/>
          <w:numId w:val="32"/>
        </w:numPr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read_parquet_dir</w:t>
      </w:r>
      <w:proofErr w:type="spellEnd"/>
      <w:r w:rsidRPr="004170A9">
        <w:rPr>
          <w:sz w:val="16"/>
          <w:szCs w:val="16"/>
        </w:rPr>
        <w:t>(</w:t>
      </w:r>
      <w:proofErr w:type="spellStart"/>
      <w:r w:rsidRPr="004170A9">
        <w:rPr>
          <w:sz w:val="16"/>
          <w:szCs w:val="16"/>
        </w:rPr>
        <w:t>dir_path</w:t>
      </w:r>
      <w:proofErr w:type="spellEnd"/>
      <w:r w:rsidRPr="004170A9">
        <w:rPr>
          <w:sz w:val="16"/>
          <w:szCs w:val="16"/>
        </w:rPr>
        <w:t>) policy is explicit:</w:t>
      </w:r>
    </w:p>
    <w:p w14:paraId="35347360" w14:textId="77777777" w:rsidR="004170A9" w:rsidRPr="004170A9" w:rsidRDefault="004170A9" w:rsidP="004170A9">
      <w:pPr>
        <w:pStyle w:val="NoSpacing"/>
        <w:numPr>
          <w:ilvl w:val="1"/>
          <w:numId w:val="32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missing </w:t>
      </w:r>
      <w:proofErr w:type="spellStart"/>
      <w:r w:rsidRPr="004170A9">
        <w:rPr>
          <w:sz w:val="16"/>
          <w:szCs w:val="16"/>
        </w:rPr>
        <w:t>dir</w:t>
      </w:r>
      <w:proofErr w:type="spellEnd"/>
      <w:r w:rsidRPr="004170A9">
        <w:rPr>
          <w:sz w:val="16"/>
          <w:szCs w:val="16"/>
        </w:rPr>
        <w:t xml:space="preserve"> → </w:t>
      </w:r>
      <w:proofErr w:type="spellStart"/>
      <w:r w:rsidRPr="004170A9">
        <w:rPr>
          <w:sz w:val="16"/>
          <w:szCs w:val="16"/>
        </w:rPr>
        <w:t>FileNotFoundError</w:t>
      </w:r>
      <w:proofErr w:type="spellEnd"/>
    </w:p>
    <w:p w14:paraId="383AFFF8" w14:textId="77777777" w:rsidR="004170A9" w:rsidRPr="004170A9" w:rsidRDefault="004170A9" w:rsidP="004170A9">
      <w:pPr>
        <w:pStyle w:val="NoSpacing"/>
        <w:numPr>
          <w:ilvl w:val="1"/>
          <w:numId w:val="32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empty </w:t>
      </w:r>
      <w:proofErr w:type="spellStart"/>
      <w:r w:rsidRPr="004170A9">
        <w:rPr>
          <w:sz w:val="16"/>
          <w:szCs w:val="16"/>
        </w:rPr>
        <w:t>dir</w:t>
      </w:r>
      <w:proofErr w:type="spellEnd"/>
      <w:r w:rsidRPr="004170A9">
        <w:rPr>
          <w:sz w:val="16"/>
          <w:szCs w:val="16"/>
        </w:rPr>
        <w:t xml:space="preserve"> → empty </w:t>
      </w:r>
      <w:proofErr w:type="spellStart"/>
      <w:r w:rsidRPr="004170A9">
        <w:rPr>
          <w:sz w:val="16"/>
          <w:szCs w:val="16"/>
        </w:rPr>
        <w:t>DataFrame</w:t>
      </w:r>
      <w:proofErr w:type="spellEnd"/>
    </w:p>
    <w:p w14:paraId="4A7A9B9E" w14:textId="77777777" w:rsidR="004170A9" w:rsidRPr="004170A9" w:rsidRDefault="004170A9" w:rsidP="004170A9">
      <w:pPr>
        <w:pStyle w:val="NoSpacing"/>
        <w:numPr>
          <w:ilvl w:val="1"/>
          <w:numId w:val="32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else </w:t>
      </w:r>
      <w:proofErr w:type="spellStart"/>
      <w:r w:rsidRPr="004170A9">
        <w:rPr>
          <w:sz w:val="16"/>
          <w:szCs w:val="16"/>
        </w:rPr>
        <w:t>concat</w:t>
      </w:r>
      <w:proofErr w:type="spellEnd"/>
      <w:r w:rsidRPr="004170A9">
        <w:rPr>
          <w:sz w:val="16"/>
          <w:szCs w:val="16"/>
        </w:rPr>
        <w:t xml:space="preserve"> all </w:t>
      </w:r>
      <w:proofErr w:type="gramStart"/>
      <w:r w:rsidRPr="004170A9">
        <w:rPr>
          <w:sz w:val="16"/>
          <w:szCs w:val="16"/>
        </w:rPr>
        <w:t>*.parquet</w:t>
      </w:r>
      <w:proofErr w:type="gramEnd"/>
      <w:r w:rsidRPr="004170A9">
        <w:rPr>
          <w:sz w:val="16"/>
          <w:szCs w:val="16"/>
        </w:rPr>
        <w:t xml:space="preserve"> </w:t>
      </w:r>
    </w:p>
    <w:p w14:paraId="5CB0E406" w14:textId="77777777" w:rsidR="004170A9" w:rsidRPr="004170A9" w:rsidRDefault="004170A9" w:rsidP="004170A9">
      <w:pPr>
        <w:pStyle w:val="NoSpacing"/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project_tree_with_content</w:t>
      </w:r>
      <w:proofErr w:type="spellEnd"/>
    </w:p>
    <w:p w14:paraId="09289C0A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3.2 Canonical on-disk layout (pipeline contract)</w:t>
      </w:r>
    </w:p>
    <w:p w14:paraId="75F6E7A6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>Use this as the “source-of-truth” for documenting outputs (and avoid reintroducing mode=gatekeeper ambiguity):</w:t>
      </w:r>
    </w:p>
    <w:p w14:paraId="1C21B81A" w14:textId="77777777" w:rsidR="004170A9" w:rsidRPr="004170A9" w:rsidRDefault="004170A9" w:rsidP="004170A9">
      <w:pPr>
        <w:pStyle w:val="NoSpacing"/>
        <w:numPr>
          <w:ilvl w:val="0"/>
          <w:numId w:val="33"/>
        </w:numPr>
        <w:rPr>
          <w:sz w:val="16"/>
          <w:szCs w:val="16"/>
        </w:rPr>
      </w:pPr>
      <w:r w:rsidRPr="004170A9">
        <w:rPr>
          <w:sz w:val="16"/>
          <w:szCs w:val="16"/>
        </w:rPr>
        <w:t>data/candles/mode=&lt;mode&gt;/instrument=&lt;instrument&gt;/dt=&lt;YYYY-MM-DD&gt;/</w:t>
      </w:r>
      <w:proofErr w:type="gramStart"/>
      <w:r w:rsidRPr="004170A9">
        <w:rPr>
          <w:sz w:val="16"/>
          <w:szCs w:val="16"/>
        </w:rPr>
        <w:t>*.parquet</w:t>
      </w:r>
      <w:proofErr w:type="gramEnd"/>
    </w:p>
    <w:p w14:paraId="54A08D65" w14:textId="77777777" w:rsidR="004170A9" w:rsidRPr="004170A9" w:rsidRDefault="004170A9" w:rsidP="004170A9">
      <w:pPr>
        <w:pStyle w:val="NoSpacing"/>
        <w:numPr>
          <w:ilvl w:val="0"/>
          <w:numId w:val="33"/>
        </w:numPr>
        <w:rPr>
          <w:sz w:val="16"/>
          <w:szCs w:val="16"/>
        </w:rPr>
      </w:pPr>
      <w:r w:rsidRPr="004170A9">
        <w:rPr>
          <w:sz w:val="16"/>
          <w:szCs w:val="16"/>
        </w:rPr>
        <w:t>data/features/run_id=&lt;run_id&gt;/instrument=&lt;instrument&gt;/anchor_tf=&lt;tf&gt;/dt=&lt;YYYY-MM-DD&gt;/</w:t>
      </w:r>
      <w:proofErr w:type="gramStart"/>
      <w:r w:rsidRPr="004170A9">
        <w:rPr>
          <w:sz w:val="16"/>
          <w:szCs w:val="16"/>
        </w:rPr>
        <w:t>*.parquet</w:t>
      </w:r>
      <w:proofErr w:type="gramEnd"/>
    </w:p>
    <w:p w14:paraId="2E5D2E44" w14:textId="77777777" w:rsidR="004170A9" w:rsidRPr="004170A9" w:rsidRDefault="004170A9" w:rsidP="004170A9">
      <w:pPr>
        <w:pStyle w:val="NoSpacing"/>
        <w:numPr>
          <w:ilvl w:val="0"/>
          <w:numId w:val="33"/>
        </w:numPr>
        <w:rPr>
          <w:sz w:val="16"/>
          <w:szCs w:val="16"/>
        </w:rPr>
      </w:pPr>
      <w:r w:rsidRPr="004170A9">
        <w:rPr>
          <w:sz w:val="16"/>
          <w:szCs w:val="16"/>
        </w:rPr>
        <w:t>data/windows/run_id=&lt;run_id&gt;/instrument=&lt;instrument&gt;/anchor_tf=&lt;tf&gt;/dt=&lt;YYYY-MM-DD&gt;/</w:t>
      </w:r>
      <w:proofErr w:type="gramStart"/>
      <w:r w:rsidRPr="004170A9">
        <w:rPr>
          <w:sz w:val="16"/>
          <w:szCs w:val="16"/>
        </w:rPr>
        <w:t>*.parquet</w:t>
      </w:r>
      <w:proofErr w:type="gramEnd"/>
    </w:p>
    <w:p w14:paraId="47C4A09F" w14:textId="77777777" w:rsidR="004170A9" w:rsidRPr="004170A9" w:rsidRDefault="004170A9" w:rsidP="004170A9">
      <w:pPr>
        <w:pStyle w:val="NoSpacing"/>
        <w:numPr>
          <w:ilvl w:val="0"/>
          <w:numId w:val="33"/>
        </w:numPr>
        <w:rPr>
          <w:sz w:val="16"/>
          <w:szCs w:val="16"/>
        </w:rPr>
      </w:pPr>
      <w:r w:rsidRPr="004170A9">
        <w:rPr>
          <w:sz w:val="16"/>
          <w:szCs w:val="16"/>
        </w:rPr>
        <w:t>data/trade_paths/run_id=&lt;run_id&gt;/instrument=&lt;instrument&gt;/dt=&lt;YYYY-MM-DD&gt;/</w:t>
      </w:r>
      <w:proofErr w:type="gramStart"/>
      <w:r w:rsidRPr="004170A9">
        <w:rPr>
          <w:sz w:val="16"/>
          <w:szCs w:val="16"/>
        </w:rPr>
        <w:t>*.parquet</w:t>
      </w:r>
      <w:proofErr w:type="gramEnd"/>
    </w:p>
    <w:p w14:paraId="5D52DD42" w14:textId="77777777" w:rsidR="004170A9" w:rsidRPr="004170A9" w:rsidRDefault="004170A9" w:rsidP="004170A9">
      <w:pPr>
        <w:pStyle w:val="NoSpacing"/>
        <w:numPr>
          <w:ilvl w:val="0"/>
          <w:numId w:val="33"/>
        </w:numPr>
        <w:rPr>
          <w:sz w:val="16"/>
          <w:szCs w:val="16"/>
        </w:rPr>
      </w:pPr>
      <w:r w:rsidRPr="004170A9">
        <w:rPr>
          <w:sz w:val="16"/>
          <w:szCs w:val="16"/>
        </w:rPr>
        <w:t>data/decisions/run_id=&lt;run_id&gt;/instrument=&lt;instrument&gt;/stage=&lt;stage&gt;/dt=&lt;YYYY-MM-DD&gt;/</w:t>
      </w:r>
      <w:proofErr w:type="gramStart"/>
      <w:r w:rsidRPr="004170A9">
        <w:rPr>
          <w:sz w:val="16"/>
          <w:szCs w:val="16"/>
        </w:rPr>
        <w:t>*.parquet</w:t>
      </w:r>
      <w:proofErr w:type="gramEnd"/>
    </w:p>
    <w:p w14:paraId="4EFF2396" w14:textId="77777777" w:rsidR="004170A9" w:rsidRPr="004170A9" w:rsidRDefault="004170A9" w:rsidP="004170A9">
      <w:pPr>
        <w:pStyle w:val="NoSpacing"/>
        <w:numPr>
          <w:ilvl w:val="0"/>
          <w:numId w:val="33"/>
        </w:numPr>
        <w:rPr>
          <w:sz w:val="16"/>
          <w:szCs w:val="16"/>
        </w:rPr>
      </w:pPr>
      <w:r w:rsidRPr="004170A9">
        <w:rPr>
          <w:sz w:val="16"/>
          <w:szCs w:val="16"/>
        </w:rPr>
        <w:t>data/brackets/run_id=&lt;run_id&gt;/instrument=&lt;instrument&gt;/dt=&lt;YYYY-MM-DD&gt;/</w:t>
      </w:r>
      <w:proofErr w:type="gramStart"/>
      <w:r w:rsidRPr="004170A9">
        <w:rPr>
          <w:sz w:val="16"/>
          <w:szCs w:val="16"/>
        </w:rPr>
        <w:t>*.parquet</w:t>
      </w:r>
      <w:proofErr w:type="gramEnd"/>
    </w:p>
    <w:p w14:paraId="2D051FF0" w14:textId="77777777" w:rsidR="004170A9" w:rsidRPr="004170A9" w:rsidRDefault="004170A9" w:rsidP="004170A9">
      <w:pPr>
        <w:pStyle w:val="NoSpacing"/>
        <w:numPr>
          <w:ilvl w:val="0"/>
          <w:numId w:val="33"/>
        </w:numPr>
        <w:rPr>
          <w:sz w:val="16"/>
          <w:szCs w:val="16"/>
        </w:rPr>
      </w:pPr>
      <w:r w:rsidRPr="004170A9">
        <w:rPr>
          <w:sz w:val="16"/>
          <w:szCs w:val="16"/>
        </w:rPr>
        <w:t>data/fills/mode=&lt;mode&gt;/instrument=&lt;instrument&gt;/dt=&lt;YYYY-MM-DD&gt;/</w:t>
      </w:r>
      <w:proofErr w:type="gramStart"/>
      <w:r w:rsidRPr="004170A9">
        <w:rPr>
          <w:sz w:val="16"/>
          <w:szCs w:val="16"/>
        </w:rPr>
        <w:t>*.parquet</w:t>
      </w:r>
      <w:proofErr w:type="gramEnd"/>
    </w:p>
    <w:p w14:paraId="38A709FD" w14:textId="77777777" w:rsidR="004170A9" w:rsidRPr="004170A9" w:rsidRDefault="004170A9" w:rsidP="004170A9">
      <w:pPr>
        <w:pStyle w:val="NoSpacing"/>
        <w:numPr>
          <w:ilvl w:val="0"/>
          <w:numId w:val="33"/>
        </w:numPr>
        <w:rPr>
          <w:sz w:val="16"/>
          <w:szCs w:val="16"/>
        </w:rPr>
      </w:pPr>
      <w:r w:rsidRPr="004170A9">
        <w:rPr>
          <w:sz w:val="16"/>
          <w:szCs w:val="16"/>
        </w:rPr>
        <w:t>data/reports/dt=&lt;YYYY-MM-DD&gt;/*</w:t>
      </w:r>
    </w:p>
    <w:p w14:paraId="7B36F38B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Concrete code confirmation:</w:t>
      </w:r>
      <w:r w:rsidRPr="004170A9">
        <w:rPr>
          <w:sz w:val="16"/>
          <w:szCs w:val="16"/>
        </w:rPr>
        <w:t xml:space="preserve"> there is a dedicated decisions writer that writes 0000.parquet under the stage-partitioned decisions directory.</w:t>
      </w:r>
    </w:p>
    <w:p w14:paraId="062A0406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674BE6EF">
          <v:rect id="_x0000_i1361" style="width:0;height:1.5pt" o:hralign="center" o:hrstd="t" o:hr="t" fillcolor="gray" stroked="f"/>
        </w:pict>
      </w:r>
    </w:p>
    <w:p w14:paraId="14E91CA5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4. Config models and feature registry (current shape)</w:t>
      </w:r>
    </w:p>
    <w:p w14:paraId="4DFC9DD6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4.1 Retail config</w:t>
      </w:r>
    </w:p>
    <w:p w14:paraId="6F4007E9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 xml:space="preserve">Still the canonical typed loader in </w:t>
      </w:r>
      <w:proofErr w:type="spellStart"/>
      <w:proofErr w:type="gramStart"/>
      <w:r w:rsidRPr="004170A9">
        <w:rPr>
          <w:sz w:val="16"/>
          <w:szCs w:val="16"/>
        </w:rPr>
        <w:t>engine.core</w:t>
      </w:r>
      <w:proofErr w:type="gramEnd"/>
      <w:r w:rsidRPr="004170A9">
        <w:rPr>
          <w:sz w:val="16"/>
          <w:szCs w:val="16"/>
        </w:rPr>
        <w:t>.config_</w:t>
      </w:r>
      <w:proofErr w:type="gramStart"/>
      <w:r w:rsidRPr="004170A9">
        <w:rPr>
          <w:sz w:val="16"/>
          <w:szCs w:val="16"/>
        </w:rPr>
        <w:t>models.load</w:t>
      </w:r>
      <w:proofErr w:type="gramEnd"/>
      <w:r w:rsidRPr="004170A9">
        <w:rPr>
          <w:sz w:val="16"/>
          <w:szCs w:val="16"/>
        </w:rPr>
        <w:t>_retail_config</w:t>
      </w:r>
      <w:proofErr w:type="spellEnd"/>
      <w:r w:rsidRPr="004170A9">
        <w:rPr>
          <w:sz w:val="16"/>
          <w:szCs w:val="16"/>
        </w:rPr>
        <w:t>(...) (as previously documented).</w:t>
      </w:r>
    </w:p>
    <w:p w14:paraId="067C6870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4.2 Feature registry: table → tables migration</w:t>
      </w:r>
    </w:p>
    <w:p w14:paraId="6DBF4EA7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 xml:space="preserve">Your earlier overview described </w:t>
      </w:r>
      <w:proofErr w:type="spellStart"/>
      <w:r w:rsidRPr="004170A9">
        <w:rPr>
          <w:sz w:val="16"/>
          <w:szCs w:val="16"/>
        </w:rPr>
        <w:t>FeatureFamilyRegistryEntry.table</w:t>
      </w:r>
      <w:proofErr w:type="spellEnd"/>
      <w:r w:rsidRPr="004170A9">
        <w:rPr>
          <w:sz w:val="16"/>
          <w:szCs w:val="16"/>
        </w:rPr>
        <w:t>: str. That is now being actively patched toward:</w:t>
      </w:r>
    </w:p>
    <w:p w14:paraId="5F393ED3" w14:textId="77777777" w:rsidR="004170A9" w:rsidRPr="004170A9" w:rsidRDefault="004170A9" w:rsidP="004170A9">
      <w:pPr>
        <w:pStyle w:val="NoSpacing"/>
        <w:numPr>
          <w:ilvl w:val="0"/>
          <w:numId w:val="34"/>
        </w:numPr>
        <w:rPr>
          <w:sz w:val="16"/>
          <w:szCs w:val="16"/>
        </w:rPr>
      </w:pPr>
      <w:r w:rsidRPr="004170A9">
        <w:rPr>
          <w:sz w:val="16"/>
          <w:szCs w:val="16"/>
        </w:rPr>
        <w:t>tables: List[str] (authoritative)</w:t>
      </w:r>
    </w:p>
    <w:p w14:paraId="322BFCB2" w14:textId="77777777" w:rsidR="004170A9" w:rsidRPr="004170A9" w:rsidRDefault="004170A9" w:rsidP="004170A9">
      <w:pPr>
        <w:pStyle w:val="NoSpacing"/>
        <w:numPr>
          <w:ilvl w:val="0"/>
          <w:numId w:val="34"/>
        </w:numPr>
        <w:rPr>
          <w:sz w:val="16"/>
          <w:szCs w:val="16"/>
        </w:rPr>
      </w:pPr>
      <w:r w:rsidRPr="004170A9">
        <w:rPr>
          <w:sz w:val="16"/>
          <w:szCs w:val="16"/>
        </w:rPr>
        <w:t>table: str (back-</w:t>
      </w:r>
      <w:proofErr w:type="spellStart"/>
      <w:r w:rsidRPr="004170A9">
        <w:rPr>
          <w:sz w:val="16"/>
          <w:szCs w:val="16"/>
        </w:rPr>
        <w:t>compat</w:t>
      </w:r>
      <w:proofErr w:type="spellEnd"/>
      <w:r w:rsidRPr="004170A9">
        <w:rPr>
          <w:sz w:val="16"/>
          <w:szCs w:val="16"/>
        </w:rPr>
        <w:t xml:space="preserve"> view, typically </w:t>
      </w:r>
      <w:proofErr w:type="gramStart"/>
      <w:r w:rsidRPr="004170A9">
        <w:rPr>
          <w:sz w:val="16"/>
          <w:szCs w:val="16"/>
        </w:rPr>
        <w:t>tables[</w:t>
      </w:r>
      <w:proofErr w:type="gramEnd"/>
      <w:r w:rsidRPr="004170A9">
        <w:rPr>
          <w:sz w:val="16"/>
          <w:szCs w:val="16"/>
        </w:rPr>
        <w:t>0])</w:t>
      </w:r>
    </w:p>
    <w:p w14:paraId="5C89FC8C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>This matters operationally because one family may need to materialize into multiple physical tables (or you may want to support gradual migration without breaking older YAMLs).</w:t>
      </w:r>
    </w:p>
    <w:p w14:paraId="34AA766E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lastRenderedPageBreak/>
        <w:pict w14:anchorId="65E754FC">
          <v:rect id="_x0000_i1362" style="width:0;height:1.5pt" o:hralign="center" o:hrstd="t" o:hr="t" fillcolor="gray" stroked="f"/>
        </w:pict>
      </w:r>
    </w:p>
    <w:p w14:paraId="0A8E1F33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5. Feature-family modules (</w:t>
      </w:r>
      <w:proofErr w:type="spellStart"/>
      <w:r w:rsidRPr="004170A9">
        <w:rPr>
          <w:b/>
          <w:bCs/>
          <w:sz w:val="16"/>
          <w:szCs w:val="16"/>
        </w:rPr>
        <w:t>src</w:t>
      </w:r>
      <w:proofErr w:type="spellEnd"/>
      <w:r w:rsidRPr="004170A9">
        <w:rPr>
          <w:b/>
          <w:bCs/>
          <w:sz w:val="16"/>
          <w:szCs w:val="16"/>
        </w:rPr>
        <w:t>/engine/features)</w:t>
      </w:r>
    </w:p>
    <w:p w14:paraId="094F94B6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Correction vs prior overview:</w:t>
      </w:r>
      <w:r w:rsidRPr="004170A9">
        <w:rPr>
          <w:sz w:val="16"/>
          <w:szCs w:val="16"/>
        </w:rPr>
        <w:t xml:space="preserve"> not all feature families are stubs.</w:t>
      </w:r>
    </w:p>
    <w:p w14:paraId="4D08D1E6" w14:textId="77777777" w:rsidR="004170A9" w:rsidRPr="004170A9" w:rsidRDefault="004170A9" w:rsidP="004170A9">
      <w:pPr>
        <w:pStyle w:val="NoSpacing"/>
        <w:numPr>
          <w:ilvl w:val="0"/>
          <w:numId w:val="35"/>
        </w:numPr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zmf_core</w:t>
      </w:r>
      <w:proofErr w:type="spellEnd"/>
      <w:r w:rsidRPr="004170A9">
        <w:rPr>
          <w:sz w:val="16"/>
          <w:szCs w:val="16"/>
        </w:rPr>
        <w:t xml:space="preserve"> is concretely implemented at least for a “DAY_RANGE” zone-memory emission (dev baseline).</w:t>
      </w:r>
    </w:p>
    <w:p w14:paraId="66693ED7" w14:textId="77777777" w:rsidR="004170A9" w:rsidRPr="004170A9" w:rsidRDefault="004170A9" w:rsidP="004170A9">
      <w:pPr>
        <w:pStyle w:val="NoSpacing"/>
        <w:numPr>
          <w:ilvl w:val="0"/>
          <w:numId w:val="35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Many other families remain placeholders or partials; do not assume completeness until each </w:t>
      </w:r>
      <w:proofErr w:type="spellStart"/>
      <w:r w:rsidRPr="004170A9">
        <w:rPr>
          <w:sz w:val="16"/>
          <w:szCs w:val="16"/>
        </w:rPr>
        <w:t>build_feature_frame</w:t>
      </w:r>
      <w:proofErr w:type="spellEnd"/>
      <w:r w:rsidRPr="004170A9">
        <w:rPr>
          <w:sz w:val="16"/>
          <w:szCs w:val="16"/>
        </w:rPr>
        <w:t>(...) is confirmed.</w:t>
      </w:r>
    </w:p>
    <w:p w14:paraId="6E9CB996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76B4328B">
          <v:rect id="_x0000_i1363" style="width:0;height:1.5pt" o:hralign="center" o:hrstd="t" o:hr="t" fillcolor="gray" stroked="f"/>
        </w:pict>
      </w:r>
    </w:p>
    <w:p w14:paraId="0D889686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6. Current invariants (as enforced by code + contract)</w:t>
      </w:r>
    </w:p>
    <w:p w14:paraId="4C033CDD" w14:textId="77777777" w:rsidR="004170A9" w:rsidRPr="004170A9" w:rsidRDefault="004170A9" w:rsidP="004170A9">
      <w:pPr>
        <w:pStyle w:val="NoSpacing"/>
        <w:numPr>
          <w:ilvl w:val="0"/>
          <w:numId w:val="36"/>
        </w:numPr>
        <w:rPr>
          <w:sz w:val="16"/>
          <w:szCs w:val="16"/>
        </w:rPr>
      </w:pPr>
      <w:proofErr w:type="spellStart"/>
      <w:r w:rsidRPr="004170A9">
        <w:rPr>
          <w:b/>
          <w:bCs/>
          <w:sz w:val="16"/>
          <w:szCs w:val="16"/>
        </w:rPr>
        <w:t>ClusterPlan</w:t>
      </w:r>
      <w:proofErr w:type="spellEnd"/>
      <w:r w:rsidRPr="004170A9">
        <w:rPr>
          <w:b/>
          <w:bCs/>
          <w:sz w:val="16"/>
          <w:szCs w:val="16"/>
        </w:rPr>
        <w:t xml:space="preserve"> gates the universe per </w:t>
      </w:r>
      <w:proofErr w:type="spellStart"/>
      <w:r w:rsidRPr="004170A9">
        <w:rPr>
          <w:b/>
          <w:bCs/>
          <w:sz w:val="16"/>
          <w:szCs w:val="16"/>
        </w:rPr>
        <w:t>microbatch</w:t>
      </w:r>
      <w:proofErr w:type="spellEnd"/>
      <w:r w:rsidRPr="004170A9">
        <w:rPr>
          <w:sz w:val="16"/>
          <w:szCs w:val="16"/>
        </w:rPr>
        <w:t xml:space="preserve"> (intersection of retail config and snapshot slice).</w:t>
      </w:r>
    </w:p>
    <w:p w14:paraId="3342CE3E" w14:textId="77777777" w:rsidR="004170A9" w:rsidRPr="004170A9" w:rsidRDefault="004170A9" w:rsidP="004170A9">
      <w:pPr>
        <w:pStyle w:val="NoSpacing"/>
        <w:numPr>
          <w:ilvl w:val="0"/>
          <w:numId w:val="36"/>
        </w:numPr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Anchor-grid validation exists</w:t>
      </w:r>
      <w:r w:rsidRPr="004170A9">
        <w:rPr>
          <w:sz w:val="16"/>
          <w:szCs w:val="16"/>
        </w:rPr>
        <w:t xml:space="preserve"> as a first-class invariant check (timestamp alignment per timeframe). </w:t>
      </w:r>
    </w:p>
    <w:p w14:paraId="24EEDFD7" w14:textId="77777777" w:rsidR="004170A9" w:rsidRPr="004170A9" w:rsidRDefault="004170A9" w:rsidP="004170A9">
      <w:pPr>
        <w:pStyle w:val="NoSpacing"/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project_tree_with_content</w:t>
      </w:r>
      <w:proofErr w:type="spellEnd"/>
    </w:p>
    <w:p w14:paraId="7B0E013C" w14:textId="77777777" w:rsidR="004170A9" w:rsidRPr="004170A9" w:rsidRDefault="004170A9" w:rsidP="004170A9">
      <w:pPr>
        <w:pStyle w:val="NoSpacing"/>
        <w:numPr>
          <w:ilvl w:val="0"/>
          <w:numId w:val="36"/>
        </w:numPr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Decisions are run-scoped and stage-partitioned</w:t>
      </w:r>
      <w:r w:rsidRPr="004170A9">
        <w:rPr>
          <w:sz w:val="16"/>
          <w:szCs w:val="16"/>
        </w:rPr>
        <w:t xml:space="preserve"> (do not use mode=gatekeeper decision paths).</w:t>
      </w:r>
    </w:p>
    <w:p w14:paraId="63525B99" w14:textId="77777777" w:rsidR="004170A9" w:rsidRPr="004170A9" w:rsidRDefault="004170A9" w:rsidP="004170A9">
      <w:pPr>
        <w:pStyle w:val="NoSpacing"/>
        <w:numPr>
          <w:ilvl w:val="0"/>
          <w:numId w:val="36"/>
        </w:numPr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 xml:space="preserve">Parquet </w:t>
      </w:r>
      <w:proofErr w:type="gramStart"/>
      <w:r w:rsidRPr="004170A9">
        <w:rPr>
          <w:b/>
          <w:bCs/>
          <w:sz w:val="16"/>
          <w:szCs w:val="16"/>
        </w:rPr>
        <w:t>write</w:t>
      </w:r>
      <w:proofErr w:type="gramEnd"/>
      <w:r w:rsidRPr="004170A9">
        <w:rPr>
          <w:b/>
          <w:bCs/>
          <w:sz w:val="16"/>
          <w:szCs w:val="16"/>
        </w:rPr>
        <w:t xml:space="preserve"> determinism policy</w:t>
      </w:r>
      <w:r w:rsidRPr="004170A9">
        <w:rPr>
          <w:sz w:val="16"/>
          <w:szCs w:val="16"/>
        </w:rPr>
        <w:t>: single-file writes overwrite within a partition, with configurable file naming to converge on 0000.parquet.</w:t>
      </w:r>
    </w:p>
    <w:p w14:paraId="6990DFB6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7A03E705">
          <v:rect id="_x0000_i1364" style="width:0;height:1.5pt" o:hralign="center" o:hrstd="t" o:hr="t" fillcolor="gray" stroked="f"/>
        </w:pict>
      </w:r>
    </w:p>
    <w:p w14:paraId="75E32EDE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7. Disk I/O that is confirmed vs contractual</w:t>
      </w:r>
    </w:p>
    <w:p w14:paraId="2789EE1D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Confirmed in code excerpts</w:t>
      </w:r>
    </w:p>
    <w:p w14:paraId="7180A4ED" w14:textId="77777777" w:rsidR="004170A9" w:rsidRPr="004170A9" w:rsidRDefault="004170A9" w:rsidP="004170A9">
      <w:pPr>
        <w:pStyle w:val="NoSpacing"/>
        <w:numPr>
          <w:ilvl w:val="0"/>
          <w:numId w:val="37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data/candles </w:t>
      </w:r>
      <w:proofErr w:type="gramStart"/>
      <w:r w:rsidRPr="004170A9">
        <w:rPr>
          <w:sz w:val="16"/>
          <w:szCs w:val="16"/>
        </w:rPr>
        <w:t>reads</w:t>
      </w:r>
      <w:proofErr w:type="gramEnd"/>
      <w:r w:rsidRPr="004170A9">
        <w:rPr>
          <w:sz w:val="16"/>
          <w:szCs w:val="16"/>
        </w:rPr>
        <w:t xml:space="preserve"> are real (ingest + </w:t>
      </w:r>
      <w:proofErr w:type="spellStart"/>
      <w:r w:rsidRPr="004170A9">
        <w:rPr>
          <w:sz w:val="16"/>
          <w:szCs w:val="16"/>
        </w:rPr>
        <w:t>engine.</w:t>
      </w:r>
      <w:proofErr w:type="gramStart"/>
      <w:r w:rsidRPr="004170A9">
        <w:rPr>
          <w:sz w:val="16"/>
          <w:szCs w:val="16"/>
        </w:rPr>
        <w:t>data.candles</w:t>
      </w:r>
      <w:proofErr w:type="spellEnd"/>
      <w:proofErr w:type="gramEnd"/>
      <w:r w:rsidRPr="004170A9">
        <w:rPr>
          <w:sz w:val="16"/>
          <w:szCs w:val="16"/>
        </w:rPr>
        <w:t>).</w:t>
      </w:r>
    </w:p>
    <w:p w14:paraId="6F44027E" w14:textId="77777777" w:rsidR="004170A9" w:rsidRPr="004170A9" w:rsidRDefault="004170A9" w:rsidP="004170A9">
      <w:pPr>
        <w:pStyle w:val="NoSpacing"/>
        <w:numPr>
          <w:ilvl w:val="0"/>
          <w:numId w:val="37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data/decisions/.../stage=portfolio/.../0000.parquet is written by </w:t>
      </w:r>
      <w:proofErr w:type="spellStart"/>
      <w:r w:rsidRPr="004170A9">
        <w:rPr>
          <w:sz w:val="16"/>
          <w:szCs w:val="16"/>
        </w:rPr>
        <w:t>portfolio_step</w:t>
      </w:r>
      <w:proofErr w:type="spellEnd"/>
      <w:r w:rsidRPr="004170A9">
        <w:rPr>
          <w:sz w:val="16"/>
          <w:szCs w:val="16"/>
        </w:rPr>
        <w:t xml:space="preserve">. </w:t>
      </w:r>
    </w:p>
    <w:p w14:paraId="1F209948" w14:textId="77777777" w:rsidR="004170A9" w:rsidRPr="004170A9" w:rsidRDefault="004170A9" w:rsidP="004170A9">
      <w:pPr>
        <w:pStyle w:val="NoSpacing"/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project_tree_with_content</w:t>
      </w:r>
      <w:proofErr w:type="spellEnd"/>
    </w:p>
    <w:p w14:paraId="40A51C39" w14:textId="77777777" w:rsidR="004170A9" w:rsidRPr="004170A9" w:rsidRDefault="004170A9" w:rsidP="004170A9">
      <w:pPr>
        <w:pStyle w:val="NoSpacing"/>
        <w:numPr>
          <w:ilvl w:val="0"/>
          <w:numId w:val="37"/>
        </w:numPr>
        <w:rPr>
          <w:sz w:val="16"/>
          <w:szCs w:val="16"/>
        </w:rPr>
      </w:pPr>
      <w:r w:rsidRPr="004170A9">
        <w:rPr>
          <w:sz w:val="16"/>
          <w:szCs w:val="16"/>
        </w:rPr>
        <w:t>Decisions writer exists and is canonical (</w:t>
      </w:r>
      <w:proofErr w:type="spellStart"/>
      <w:r w:rsidRPr="004170A9">
        <w:rPr>
          <w:sz w:val="16"/>
          <w:szCs w:val="16"/>
        </w:rPr>
        <w:t>write_decisions_for_stage</w:t>
      </w:r>
      <w:proofErr w:type="spellEnd"/>
      <w:r w:rsidRPr="004170A9">
        <w:rPr>
          <w:sz w:val="16"/>
          <w:szCs w:val="16"/>
        </w:rPr>
        <w:t xml:space="preserve">). </w:t>
      </w:r>
    </w:p>
    <w:p w14:paraId="193891F9" w14:textId="77777777" w:rsidR="004170A9" w:rsidRPr="004170A9" w:rsidRDefault="004170A9" w:rsidP="004170A9">
      <w:pPr>
        <w:pStyle w:val="NoSpacing"/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project_tree_with_content</w:t>
      </w:r>
      <w:proofErr w:type="spellEnd"/>
    </w:p>
    <w:p w14:paraId="2A44BA13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Contractual / expected (treat as TODO until you confirm writer calls per step)</w:t>
      </w:r>
    </w:p>
    <w:p w14:paraId="29A342B8" w14:textId="77777777" w:rsidR="004170A9" w:rsidRPr="004170A9" w:rsidRDefault="004170A9" w:rsidP="004170A9">
      <w:pPr>
        <w:pStyle w:val="NoSpacing"/>
        <w:numPr>
          <w:ilvl w:val="0"/>
          <w:numId w:val="38"/>
        </w:numPr>
        <w:rPr>
          <w:sz w:val="16"/>
          <w:szCs w:val="16"/>
        </w:rPr>
      </w:pPr>
      <w:r w:rsidRPr="004170A9">
        <w:rPr>
          <w:sz w:val="16"/>
          <w:szCs w:val="16"/>
        </w:rPr>
        <w:t>windows write (data/windows/</w:t>
      </w:r>
      <w:proofErr w:type="spellStart"/>
      <w:r w:rsidRPr="004170A9">
        <w:rPr>
          <w:sz w:val="16"/>
          <w:szCs w:val="16"/>
        </w:rPr>
        <w:t>run_id</w:t>
      </w:r>
      <w:proofErr w:type="spellEnd"/>
      <w:r w:rsidRPr="004170A9">
        <w:rPr>
          <w:sz w:val="16"/>
          <w:szCs w:val="16"/>
        </w:rPr>
        <w:t>=...)</w:t>
      </w:r>
    </w:p>
    <w:p w14:paraId="7743622F" w14:textId="77777777" w:rsidR="004170A9" w:rsidRPr="004170A9" w:rsidRDefault="004170A9" w:rsidP="004170A9">
      <w:pPr>
        <w:pStyle w:val="NoSpacing"/>
        <w:numPr>
          <w:ilvl w:val="0"/>
          <w:numId w:val="38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hypotheses: </w:t>
      </w:r>
      <w:proofErr w:type="spellStart"/>
      <w:r w:rsidRPr="004170A9">
        <w:rPr>
          <w:sz w:val="16"/>
          <w:szCs w:val="16"/>
        </w:rPr>
        <w:t>trade_paths</w:t>
      </w:r>
      <w:proofErr w:type="spellEnd"/>
      <w:r w:rsidRPr="004170A9">
        <w:rPr>
          <w:sz w:val="16"/>
          <w:szCs w:val="16"/>
        </w:rPr>
        <w:t xml:space="preserve"> + stage=hypotheses decisions</w:t>
      </w:r>
    </w:p>
    <w:p w14:paraId="6F1AA101" w14:textId="77777777" w:rsidR="004170A9" w:rsidRPr="004170A9" w:rsidRDefault="004170A9" w:rsidP="004170A9">
      <w:pPr>
        <w:pStyle w:val="NoSpacing"/>
        <w:numPr>
          <w:ilvl w:val="0"/>
          <w:numId w:val="38"/>
        </w:numPr>
        <w:rPr>
          <w:sz w:val="16"/>
          <w:szCs w:val="16"/>
        </w:rPr>
      </w:pPr>
      <w:r w:rsidRPr="004170A9">
        <w:rPr>
          <w:sz w:val="16"/>
          <w:szCs w:val="16"/>
        </w:rPr>
        <w:t>critic: stage=critic decisions</w:t>
      </w:r>
    </w:p>
    <w:p w14:paraId="6B9F8DFC" w14:textId="77777777" w:rsidR="004170A9" w:rsidRPr="004170A9" w:rsidRDefault="004170A9" w:rsidP="004170A9">
      <w:pPr>
        <w:pStyle w:val="NoSpacing"/>
        <w:numPr>
          <w:ilvl w:val="0"/>
          <w:numId w:val="38"/>
        </w:numPr>
        <w:rPr>
          <w:sz w:val="16"/>
          <w:szCs w:val="16"/>
        </w:rPr>
      </w:pPr>
      <w:proofErr w:type="spellStart"/>
      <w:r w:rsidRPr="004170A9">
        <w:rPr>
          <w:sz w:val="16"/>
          <w:szCs w:val="16"/>
        </w:rPr>
        <w:t>pretrade</w:t>
      </w:r>
      <w:proofErr w:type="spellEnd"/>
      <w:r w:rsidRPr="004170A9">
        <w:rPr>
          <w:sz w:val="16"/>
          <w:szCs w:val="16"/>
        </w:rPr>
        <w:t>: stage=</w:t>
      </w:r>
      <w:proofErr w:type="spellStart"/>
      <w:r w:rsidRPr="004170A9">
        <w:rPr>
          <w:sz w:val="16"/>
          <w:szCs w:val="16"/>
        </w:rPr>
        <w:t>pretrade</w:t>
      </w:r>
      <w:proofErr w:type="spellEnd"/>
      <w:r w:rsidRPr="004170A9">
        <w:rPr>
          <w:sz w:val="16"/>
          <w:szCs w:val="16"/>
        </w:rPr>
        <w:t xml:space="preserve"> decisions (described as implemented in contract) </w:t>
      </w:r>
    </w:p>
    <w:p w14:paraId="6316E8AB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t>pipeline</w:t>
      </w:r>
    </w:p>
    <w:p w14:paraId="00E8C629" w14:textId="77777777" w:rsidR="004170A9" w:rsidRPr="004170A9" w:rsidRDefault="004170A9" w:rsidP="004170A9">
      <w:pPr>
        <w:pStyle w:val="NoSpacing"/>
        <w:numPr>
          <w:ilvl w:val="0"/>
          <w:numId w:val="38"/>
        </w:numPr>
        <w:rPr>
          <w:sz w:val="16"/>
          <w:szCs w:val="16"/>
        </w:rPr>
      </w:pPr>
      <w:r w:rsidRPr="004170A9">
        <w:rPr>
          <w:sz w:val="16"/>
          <w:szCs w:val="16"/>
        </w:rPr>
        <w:t>gatekeeper: stage=gatekeeper decisions (dev stub exists; ensure persistence is wired)</w:t>
      </w:r>
    </w:p>
    <w:p w14:paraId="7D06C4CB" w14:textId="77777777" w:rsidR="004170A9" w:rsidRPr="004170A9" w:rsidRDefault="004170A9" w:rsidP="004170A9">
      <w:pPr>
        <w:pStyle w:val="NoSpacing"/>
        <w:numPr>
          <w:ilvl w:val="0"/>
          <w:numId w:val="38"/>
        </w:numPr>
        <w:rPr>
          <w:sz w:val="16"/>
          <w:szCs w:val="16"/>
        </w:rPr>
      </w:pPr>
      <w:r w:rsidRPr="004170A9">
        <w:rPr>
          <w:sz w:val="16"/>
          <w:szCs w:val="16"/>
        </w:rPr>
        <w:t>brackets: data/brackets/</w:t>
      </w:r>
      <w:proofErr w:type="spellStart"/>
      <w:r w:rsidRPr="004170A9">
        <w:rPr>
          <w:sz w:val="16"/>
          <w:szCs w:val="16"/>
        </w:rPr>
        <w:t>run_id</w:t>
      </w:r>
      <w:proofErr w:type="spellEnd"/>
      <w:r w:rsidRPr="004170A9">
        <w:rPr>
          <w:sz w:val="16"/>
          <w:szCs w:val="16"/>
        </w:rPr>
        <w:t>=... persistence</w:t>
      </w:r>
    </w:p>
    <w:p w14:paraId="07B89EE8" w14:textId="77777777" w:rsidR="004170A9" w:rsidRPr="004170A9" w:rsidRDefault="004170A9" w:rsidP="004170A9">
      <w:pPr>
        <w:pStyle w:val="NoSpacing"/>
        <w:numPr>
          <w:ilvl w:val="0"/>
          <w:numId w:val="38"/>
        </w:numPr>
        <w:rPr>
          <w:sz w:val="16"/>
          <w:szCs w:val="16"/>
        </w:rPr>
      </w:pPr>
      <w:r w:rsidRPr="004170A9">
        <w:rPr>
          <w:sz w:val="16"/>
          <w:szCs w:val="16"/>
        </w:rPr>
        <w:t>reports: data/reports/dt=... persistence for in-pipeline reports</w:t>
      </w:r>
    </w:p>
    <w:p w14:paraId="50B4CC5F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02C293A5">
          <v:rect id="_x0000_i1365" style="width:0;height:1.5pt" o:hralign="center" o:hrstd="t" o:hr="t" fillcolor="gray" stroked="f"/>
        </w:pict>
      </w:r>
    </w:p>
    <w:p w14:paraId="43114B27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8. Still missing / highest-priority TODOs (blocking “full real engine”)</w:t>
      </w:r>
    </w:p>
    <w:p w14:paraId="097CED90" w14:textId="77777777" w:rsidR="004170A9" w:rsidRPr="004170A9" w:rsidRDefault="004170A9" w:rsidP="004170A9">
      <w:pPr>
        <w:pStyle w:val="NoSpacing"/>
        <w:numPr>
          <w:ilvl w:val="0"/>
          <w:numId w:val="39"/>
        </w:numPr>
        <w:rPr>
          <w:sz w:val="16"/>
          <w:szCs w:val="16"/>
        </w:rPr>
      </w:pPr>
      <w:proofErr w:type="spellStart"/>
      <w:r w:rsidRPr="004170A9">
        <w:rPr>
          <w:b/>
          <w:bCs/>
          <w:sz w:val="16"/>
          <w:szCs w:val="16"/>
        </w:rPr>
        <w:t>windows_step</w:t>
      </w:r>
      <w:proofErr w:type="spellEnd"/>
      <w:r w:rsidRPr="004170A9">
        <w:rPr>
          <w:b/>
          <w:bCs/>
          <w:sz w:val="16"/>
          <w:szCs w:val="16"/>
        </w:rPr>
        <w:t xml:space="preserve"> core builder</w:t>
      </w:r>
      <w:r w:rsidRPr="004170A9">
        <w:rPr>
          <w:sz w:val="16"/>
          <w:szCs w:val="16"/>
        </w:rPr>
        <w:t xml:space="preserve"> (currently the critical blocker for end-to-end pipeline correctness, since hypotheses/critic/</w:t>
      </w:r>
      <w:proofErr w:type="spellStart"/>
      <w:r w:rsidRPr="004170A9">
        <w:rPr>
          <w:sz w:val="16"/>
          <w:szCs w:val="16"/>
        </w:rPr>
        <w:t>pretrade</w:t>
      </w:r>
      <w:proofErr w:type="spellEnd"/>
      <w:r w:rsidRPr="004170A9">
        <w:rPr>
          <w:sz w:val="16"/>
          <w:szCs w:val="16"/>
        </w:rPr>
        <w:t xml:space="preserve"> semantics depend on windows).</w:t>
      </w:r>
    </w:p>
    <w:p w14:paraId="18B2715A" w14:textId="77777777" w:rsidR="004170A9" w:rsidRPr="004170A9" w:rsidRDefault="004170A9" w:rsidP="004170A9">
      <w:pPr>
        <w:pStyle w:val="NoSpacing"/>
        <w:numPr>
          <w:ilvl w:val="0"/>
          <w:numId w:val="39"/>
        </w:numPr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Features table persistence</w:t>
      </w:r>
      <w:r w:rsidRPr="004170A9">
        <w:rPr>
          <w:sz w:val="16"/>
          <w:szCs w:val="16"/>
        </w:rPr>
        <w:t xml:space="preserve"> (data/features/</w:t>
      </w:r>
      <w:proofErr w:type="spellStart"/>
      <w:r w:rsidRPr="004170A9">
        <w:rPr>
          <w:sz w:val="16"/>
          <w:szCs w:val="16"/>
        </w:rPr>
        <w:t>run_id</w:t>
      </w:r>
      <w:proofErr w:type="spellEnd"/>
      <w:r w:rsidRPr="004170A9">
        <w:rPr>
          <w:sz w:val="16"/>
          <w:szCs w:val="16"/>
        </w:rPr>
        <w:t>=...) if you intend downstream jobs (trainers/reports) to rely on materialized feature facts rather than in-memory-only frames.</w:t>
      </w:r>
    </w:p>
    <w:p w14:paraId="10B33A7A" w14:textId="77777777" w:rsidR="004170A9" w:rsidRPr="004170A9" w:rsidRDefault="004170A9" w:rsidP="004170A9">
      <w:pPr>
        <w:pStyle w:val="NoSpacing"/>
        <w:numPr>
          <w:ilvl w:val="0"/>
          <w:numId w:val="39"/>
        </w:numPr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Schema formalization for feature tables</w:t>
      </w:r>
      <w:r w:rsidRPr="004170A9">
        <w:rPr>
          <w:sz w:val="16"/>
          <w:szCs w:val="16"/>
        </w:rPr>
        <w:t xml:space="preserve"> (FEATURES_SCHEMA / ZONES_STATE_SCHEMA / PCR_A_SCHEMA) if you want schema drift protection analogous to windows/</w:t>
      </w:r>
      <w:proofErr w:type="spellStart"/>
      <w:r w:rsidRPr="004170A9">
        <w:rPr>
          <w:sz w:val="16"/>
          <w:szCs w:val="16"/>
        </w:rPr>
        <w:t>trade_paths</w:t>
      </w:r>
      <w:proofErr w:type="spellEnd"/>
      <w:r w:rsidRPr="004170A9">
        <w:rPr>
          <w:sz w:val="16"/>
          <w:szCs w:val="16"/>
        </w:rPr>
        <w:t>.</w:t>
      </w:r>
    </w:p>
    <w:p w14:paraId="46D71750" w14:textId="77777777" w:rsidR="004170A9" w:rsidRPr="004170A9" w:rsidRDefault="004170A9" w:rsidP="004170A9">
      <w:pPr>
        <w:pStyle w:val="NoSpacing"/>
        <w:numPr>
          <w:ilvl w:val="0"/>
          <w:numId w:val="39"/>
        </w:numPr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Resolve gatekeeper naming drift</w:t>
      </w:r>
      <w:r w:rsidRPr="004170A9">
        <w:rPr>
          <w:sz w:val="16"/>
          <w:szCs w:val="16"/>
        </w:rPr>
        <w:t>:</w:t>
      </w:r>
    </w:p>
    <w:p w14:paraId="44A62C5B" w14:textId="77777777" w:rsidR="004170A9" w:rsidRPr="004170A9" w:rsidRDefault="004170A9" w:rsidP="004170A9">
      <w:pPr>
        <w:pStyle w:val="NoSpacing"/>
        <w:numPr>
          <w:ilvl w:val="1"/>
          <w:numId w:val="39"/>
        </w:numPr>
        <w:rPr>
          <w:sz w:val="16"/>
          <w:szCs w:val="16"/>
        </w:rPr>
      </w:pPr>
      <w:r w:rsidRPr="004170A9">
        <w:rPr>
          <w:sz w:val="16"/>
          <w:szCs w:val="16"/>
        </w:rPr>
        <w:t xml:space="preserve">docs mention </w:t>
      </w:r>
      <w:proofErr w:type="spellStart"/>
      <w:r w:rsidRPr="004170A9">
        <w:rPr>
          <w:sz w:val="16"/>
          <w:szCs w:val="16"/>
        </w:rPr>
        <w:t>gate_status</w:t>
      </w:r>
      <w:proofErr w:type="spellEnd"/>
      <w:r w:rsidRPr="004170A9">
        <w:rPr>
          <w:sz w:val="16"/>
          <w:szCs w:val="16"/>
        </w:rPr>
        <w:t xml:space="preserve">, code uses </w:t>
      </w:r>
      <w:proofErr w:type="spellStart"/>
      <w:r w:rsidRPr="004170A9">
        <w:rPr>
          <w:sz w:val="16"/>
          <w:szCs w:val="16"/>
        </w:rPr>
        <w:t>gatekeeper_status</w:t>
      </w:r>
      <w:proofErr w:type="spellEnd"/>
    </w:p>
    <w:p w14:paraId="36008629" w14:textId="77777777" w:rsidR="004170A9" w:rsidRPr="004170A9" w:rsidRDefault="004170A9" w:rsidP="004170A9">
      <w:pPr>
        <w:pStyle w:val="NoSpacing"/>
        <w:numPr>
          <w:ilvl w:val="0"/>
          <w:numId w:val="39"/>
        </w:numPr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Standardize on 0000.parquet</w:t>
      </w:r>
      <w:r w:rsidRPr="004170A9">
        <w:rPr>
          <w:sz w:val="16"/>
          <w:szCs w:val="16"/>
        </w:rPr>
        <w:t xml:space="preserve"> across writers where practical (you already have </w:t>
      </w:r>
      <w:proofErr w:type="spellStart"/>
      <w:r w:rsidRPr="004170A9">
        <w:rPr>
          <w:sz w:val="16"/>
          <w:szCs w:val="16"/>
        </w:rPr>
        <w:t>file_name</w:t>
      </w:r>
      <w:proofErr w:type="spellEnd"/>
      <w:r w:rsidRPr="004170A9">
        <w:rPr>
          <w:sz w:val="16"/>
          <w:szCs w:val="16"/>
        </w:rPr>
        <w:t xml:space="preserve"> support; contracts explicitly prefer 0000.parquet).</w:t>
      </w:r>
    </w:p>
    <w:p w14:paraId="4D27AA56" w14:textId="77777777" w:rsidR="004170A9" w:rsidRPr="004170A9" w:rsidRDefault="004170A9" w:rsidP="004170A9">
      <w:pPr>
        <w:pStyle w:val="NoSpacing"/>
        <w:rPr>
          <w:sz w:val="16"/>
          <w:szCs w:val="16"/>
        </w:rPr>
      </w:pPr>
      <w:r w:rsidRPr="004170A9">
        <w:rPr>
          <w:sz w:val="16"/>
          <w:szCs w:val="16"/>
        </w:rPr>
        <w:pict w14:anchorId="7DA6D8E9">
          <v:rect id="_x0000_i1366" style="width:0;height:1.5pt" o:hralign="center" o:hrstd="t" o:hr="t" fillcolor="gray" stroked="f"/>
        </w:pict>
      </w:r>
    </w:p>
    <w:p w14:paraId="05BE7E1C" w14:textId="77777777" w:rsidR="004170A9" w:rsidRPr="004170A9" w:rsidRDefault="004170A9" w:rsidP="004170A9">
      <w:pPr>
        <w:pStyle w:val="NoSpacing"/>
        <w:rPr>
          <w:b/>
          <w:bCs/>
          <w:sz w:val="16"/>
          <w:szCs w:val="16"/>
        </w:rPr>
      </w:pPr>
      <w:r w:rsidRPr="004170A9">
        <w:rPr>
          <w:b/>
          <w:bCs/>
          <w:sz w:val="16"/>
          <w:szCs w:val="16"/>
        </w:rPr>
        <w:t>9. Explicit “doc vs code” conflicts you should correct in your handbook</w:t>
      </w:r>
    </w:p>
    <w:p w14:paraId="77F8BBFB" w14:textId="77777777" w:rsidR="004170A9" w:rsidRPr="004170A9" w:rsidRDefault="004170A9" w:rsidP="004170A9">
      <w:pPr>
        <w:pStyle w:val="NoSpacing"/>
        <w:numPr>
          <w:ilvl w:val="0"/>
          <w:numId w:val="40"/>
        </w:numPr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Decision paths:</w:t>
      </w:r>
      <w:r w:rsidRPr="004170A9">
        <w:rPr>
          <w:sz w:val="16"/>
          <w:szCs w:val="16"/>
        </w:rPr>
        <w:t xml:space="preserve"> treat any “data/decisions/mode=gatekeeper/...” references as legacy; the canonical is data/decisions/</w:t>
      </w:r>
      <w:proofErr w:type="spellStart"/>
      <w:r w:rsidRPr="004170A9">
        <w:rPr>
          <w:sz w:val="16"/>
          <w:szCs w:val="16"/>
        </w:rPr>
        <w:t>run_id</w:t>
      </w:r>
      <w:proofErr w:type="spellEnd"/>
      <w:r w:rsidRPr="004170A9">
        <w:rPr>
          <w:sz w:val="16"/>
          <w:szCs w:val="16"/>
        </w:rPr>
        <w:t>=.../stage=gatekeeper/....</w:t>
      </w:r>
    </w:p>
    <w:p w14:paraId="1C5074C9" w14:textId="77777777" w:rsidR="004170A9" w:rsidRPr="004170A9" w:rsidRDefault="004170A9" w:rsidP="004170A9">
      <w:pPr>
        <w:pStyle w:val="NoSpacing"/>
        <w:numPr>
          <w:ilvl w:val="0"/>
          <w:numId w:val="40"/>
        </w:numPr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Feature families:</w:t>
      </w:r>
      <w:r w:rsidRPr="004170A9">
        <w:rPr>
          <w:sz w:val="16"/>
          <w:szCs w:val="16"/>
        </w:rPr>
        <w:t xml:space="preserve"> do not claim “all families raise </w:t>
      </w:r>
      <w:proofErr w:type="spellStart"/>
      <w:r w:rsidRPr="004170A9">
        <w:rPr>
          <w:sz w:val="16"/>
          <w:szCs w:val="16"/>
        </w:rPr>
        <w:t>NotImplementedError</w:t>
      </w:r>
      <w:proofErr w:type="spellEnd"/>
      <w:r w:rsidRPr="004170A9">
        <w:rPr>
          <w:sz w:val="16"/>
          <w:szCs w:val="16"/>
        </w:rPr>
        <w:t xml:space="preserve">”; at least </w:t>
      </w:r>
      <w:proofErr w:type="spellStart"/>
      <w:r w:rsidRPr="004170A9">
        <w:rPr>
          <w:sz w:val="16"/>
          <w:szCs w:val="16"/>
        </w:rPr>
        <w:t>zmf_core</w:t>
      </w:r>
      <w:proofErr w:type="spellEnd"/>
      <w:r w:rsidRPr="004170A9">
        <w:rPr>
          <w:sz w:val="16"/>
          <w:szCs w:val="16"/>
        </w:rPr>
        <w:t xml:space="preserve"> is implemented at a dev-baseline level.</w:t>
      </w:r>
    </w:p>
    <w:p w14:paraId="559D0C60" w14:textId="77777777" w:rsidR="004170A9" w:rsidRPr="004170A9" w:rsidRDefault="004170A9" w:rsidP="004170A9">
      <w:pPr>
        <w:pStyle w:val="NoSpacing"/>
        <w:numPr>
          <w:ilvl w:val="0"/>
          <w:numId w:val="40"/>
        </w:numPr>
        <w:rPr>
          <w:sz w:val="16"/>
          <w:szCs w:val="16"/>
        </w:rPr>
      </w:pPr>
      <w:r w:rsidRPr="004170A9">
        <w:rPr>
          <w:b/>
          <w:bCs/>
          <w:sz w:val="16"/>
          <w:szCs w:val="16"/>
        </w:rPr>
        <w:t>Step stubs:</w:t>
      </w:r>
      <w:r w:rsidRPr="004170A9">
        <w:rPr>
          <w:sz w:val="16"/>
          <w:szCs w:val="16"/>
        </w:rPr>
        <w:t xml:space="preserve"> brackets and reports are implemented as dev stubs now; update any pipeline docs that still describe them as </w:t>
      </w:r>
      <w:proofErr w:type="spellStart"/>
      <w:r w:rsidRPr="004170A9">
        <w:rPr>
          <w:sz w:val="16"/>
          <w:szCs w:val="16"/>
        </w:rPr>
        <w:t>NotImplementedError</w:t>
      </w:r>
      <w:proofErr w:type="spellEnd"/>
      <w:r w:rsidRPr="004170A9">
        <w:rPr>
          <w:sz w:val="16"/>
          <w:szCs w:val="16"/>
        </w:rPr>
        <w:t>.</w:t>
      </w:r>
    </w:p>
    <w:p w14:paraId="54A0F57B" w14:textId="77777777" w:rsidR="002725F0" w:rsidRPr="004170A9" w:rsidRDefault="002725F0" w:rsidP="004170A9">
      <w:pPr>
        <w:pStyle w:val="NoSpacing"/>
        <w:rPr>
          <w:sz w:val="16"/>
          <w:szCs w:val="16"/>
        </w:rPr>
      </w:pPr>
    </w:p>
    <w:sectPr w:rsidR="002725F0" w:rsidRPr="004170A9" w:rsidSect="002664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CCA"/>
    <w:multiLevelType w:val="multilevel"/>
    <w:tmpl w:val="5B1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2168"/>
    <w:multiLevelType w:val="multilevel"/>
    <w:tmpl w:val="6FE4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176A9"/>
    <w:multiLevelType w:val="multilevel"/>
    <w:tmpl w:val="0CFA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C6DC0"/>
    <w:multiLevelType w:val="multilevel"/>
    <w:tmpl w:val="69DA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413A9"/>
    <w:multiLevelType w:val="multilevel"/>
    <w:tmpl w:val="E904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4135"/>
    <w:multiLevelType w:val="multilevel"/>
    <w:tmpl w:val="C4FC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10C24"/>
    <w:multiLevelType w:val="multilevel"/>
    <w:tmpl w:val="E21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745FA"/>
    <w:multiLevelType w:val="multilevel"/>
    <w:tmpl w:val="B0EC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635B3"/>
    <w:multiLevelType w:val="multilevel"/>
    <w:tmpl w:val="A74A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9245D"/>
    <w:multiLevelType w:val="multilevel"/>
    <w:tmpl w:val="5520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554B1"/>
    <w:multiLevelType w:val="multilevel"/>
    <w:tmpl w:val="B46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52509"/>
    <w:multiLevelType w:val="multilevel"/>
    <w:tmpl w:val="075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15E18"/>
    <w:multiLevelType w:val="multilevel"/>
    <w:tmpl w:val="EC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31945"/>
    <w:multiLevelType w:val="multilevel"/>
    <w:tmpl w:val="4E6E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562B4"/>
    <w:multiLevelType w:val="multilevel"/>
    <w:tmpl w:val="BE26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A39B9"/>
    <w:multiLevelType w:val="multilevel"/>
    <w:tmpl w:val="550C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53D0C"/>
    <w:multiLevelType w:val="multilevel"/>
    <w:tmpl w:val="778E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A7115"/>
    <w:multiLevelType w:val="multilevel"/>
    <w:tmpl w:val="E544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5348C1"/>
    <w:multiLevelType w:val="multilevel"/>
    <w:tmpl w:val="9CA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F4B22"/>
    <w:multiLevelType w:val="multilevel"/>
    <w:tmpl w:val="4F7E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D02D43"/>
    <w:multiLevelType w:val="multilevel"/>
    <w:tmpl w:val="4BCA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074CC"/>
    <w:multiLevelType w:val="multilevel"/>
    <w:tmpl w:val="0202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D409CB"/>
    <w:multiLevelType w:val="multilevel"/>
    <w:tmpl w:val="CB5A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14566"/>
    <w:multiLevelType w:val="multilevel"/>
    <w:tmpl w:val="423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16202"/>
    <w:multiLevelType w:val="multilevel"/>
    <w:tmpl w:val="79A6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B526B"/>
    <w:multiLevelType w:val="multilevel"/>
    <w:tmpl w:val="3488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261E3E"/>
    <w:multiLevelType w:val="multilevel"/>
    <w:tmpl w:val="B91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2133B"/>
    <w:multiLevelType w:val="multilevel"/>
    <w:tmpl w:val="093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4607B"/>
    <w:multiLevelType w:val="multilevel"/>
    <w:tmpl w:val="5826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5403F"/>
    <w:multiLevelType w:val="multilevel"/>
    <w:tmpl w:val="CD10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F01F16"/>
    <w:multiLevelType w:val="multilevel"/>
    <w:tmpl w:val="7906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D278F"/>
    <w:multiLevelType w:val="multilevel"/>
    <w:tmpl w:val="9D9C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256F9"/>
    <w:multiLevelType w:val="multilevel"/>
    <w:tmpl w:val="BCD0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A35853"/>
    <w:multiLevelType w:val="multilevel"/>
    <w:tmpl w:val="688A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73DF1"/>
    <w:multiLevelType w:val="multilevel"/>
    <w:tmpl w:val="0AC8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172FD2"/>
    <w:multiLevelType w:val="multilevel"/>
    <w:tmpl w:val="A548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67D2F"/>
    <w:multiLevelType w:val="multilevel"/>
    <w:tmpl w:val="902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51669"/>
    <w:multiLevelType w:val="multilevel"/>
    <w:tmpl w:val="FF30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6288A"/>
    <w:multiLevelType w:val="multilevel"/>
    <w:tmpl w:val="E8A4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9452C9"/>
    <w:multiLevelType w:val="multilevel"/>
    <w:tmpl w:val="67DC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008592">
    <w:abstractNumId w:val="26"/>
  </w:num>
  <w:num w:numId="2" w16cid:durableId="1560091773">
    <w:abstractNumId w:val="15"/>
  </w:num>
  <w:num w:numId="3" w16cid:durableId="331418689">
    <w:abstractNumId w:val="12"/>
  </w:num>
  <w:num w:numId="4" w16cid:durableId="1266110354">
    <w:abstractNumId w:val="22"/>
  </w:num>
  <w:num w:numId="5" w16cid:durableId="1644385838">
    <w:abstractNumId w:val="32"/>
  </w:num>
  <w:num w:numId="6" w16cid:durableId="1547567514">
    <w:abstractNumId w:val="37"/>
  </w:num>
  <w:num w:numId="7" w16cid:durableId="1641029877">
    <w:abstractNumId w:val="13"/>
  </w:num>
  <w:num w:numId="8" w16cid:durableId="1898474571">
    <w:abstractNumId w:val="4"/>
  </w:num>
  <w:num w:numId="9" w16cid:durableId="396243142">
    <w:abstractNumId w:val="28"/>
  </w:num>
  <w:num w:numId="10" w16cid:durableId="1597976239">
    <w:abstractNumId w:val="29"/>
  </w:num>
  <w:num w:numId="11" w16cid:durableId="1483887378">
    <w:abstractNumId w:val="23"/>
  </w:num>
  <w:num w:numId="12" w16cid:durableId="907574161">
    <w:abstractNumId w:val="10"/>
  </w:num>
  <w:num w:numId="13" w16cid:durableId="682588690">
    <w:abstractNumId w:val="25"/>
  </w:num>
  <w:num w:numId="14" w16cid:durableId="1480266663">
    <w:abstractNumId w:val="30"/>
  </w:num>
  <w:num w:numId="15" w16cid:durableId="2048672881">
    <w:abstractNumId w:val="7"/>
  </w:num>
  <w:num w:numId="16" w16cid:durableId="1400054810">
    <w:abstractNumId w:val="34"/>
  </w:num>
  <w:num w:numId="17" w16cid:durableId="1652443293">
    <w:abstractNumId w:val="20"/>
  </w:num>
  <w:num w:numId="18" w16cid:durableId="186871699">
    <w:abstractNumId w:val="36"/>
  </w:num>
  <w:num w:numId="19" w16cid:durableId="1724255206">
    <w:abstractNumId w:val="21"/>
  </w:num>
  <w:num w:numId="20" w16cid:durableId="21790330">
    <w:abstractNumId w:val="17"/>
  </w:num>
  <w:num w:numId="21" w16cid:durableId="1310472866">
    <w:abstractNumId w:val="2"/>
  </w:num>
  <w:num w:numId="22" w16cid:durableId="1340474140">
    <w:abstractNumId w:val="8"/>
  </w:num>
  <w:num w:numId="23" w16cid:durableId="1104492517">
    <w:abstractNumId w:val="35"/>
  </w:num>
  <w:num w:numId="24" w16cid:durableId="367414433">
    <w:abstractNumId w:val="3"/>
  </w:num>
  <w:num w:numId="25" w16cid:durableId="416485910">
    <w:abstractNumId w:val="38"/>
  </w:num>
  <w:num w:numId="26" w16cid:durableId="741220959">
    <w:abstractNumId w:val="5"/>
  </w:num>
  <w:num w:numId="27" w16cid:durableId="1197233911">
    <w:abstractNumId w:val="27"/>
  </w:num>
  <w:num w:numId="28" w16cid:durableId="1316376441">
    <w:abstractNumId w:val="0"/>
  </w:num>
  <w:num w:numId="29" w16cid:durableId="637149043">
    <w:abstractNumId w:val="11"/>
  </w:num>
  <w:num w:numId="30" w16cid:durableId="857162941">
    <w:abstractNumId w:val="16"/>
  </w:num>
  <w:num w:numId="31" w16cid:durableId="629365897">
    <w:abstractNumId w:val="24"/>
  </w:num>
  <w:num w:numId="32" w16cid:durableId="896160223">
    <w:abstractNumId w:val="31"/>
  </w:num>
  <w:num w:numId="33" w16cid:durableId="2140494784">
    <w:abstractNumId w:val="14"/>
  </w:num>
  <w:num w:numId="34" w16cid:durableId="1025326414">
    <w:abstractNumId w:val="18"/>
  </w:num>
  <w:num w:numId="35" w16cid:durableId="1309166960">
    <w:abstractNumId w:val="6"/>
  </w:num>
  <w:num w:numId="36" w16cid:durableId="1296761712">
    <w:abstractNumId w:val="1"/>
  </w:num>
  <w:num w:numId="37" w16cid:durableId="822505021">
    <w:abstractNumId w:val="9"/>
  </w:num>
  <w:num w:numId="38" w16cid:durableId="1741367605">
    <w:abstractNumId w:val="33"/>
  </w:num>
  <w:num w:numId="39" w16cid:durableId="451830284">
    <w:abstractNumId w:val="39"/>
  </w:num>
  <w:num w:numId="40" w16cid:durableId="176992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F0"/>
    <w:rsid w:val="00015E65"/>
    <w:rsid w:val="00173711"/>
    <w:rsid w:val="002613DA"/>
    <w:rsid w:val="002664F0"/>
    <w:rsid w:val="002725F0"/>
    <w:rsid w:val="004170A9"/>
    <w:rsid w:val="007F3D29"/>
    <w:rsid w:val="00986F6B"/>
    <w:rsid w:val="00E76874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A7D3E"/>
  <w15:chartTrackingRefBased/>
  <w15:docId w15:val="{04B1D337-C61C-4BE1-B87C-37B098D8A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4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664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1422</Words>
  <Characters>10999</Characters>
  <Application>Microsoft Office Word</Application>
  <DocSecurity>0</DocSecurity>
  <Lines>190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cieron davies</dc:creator>
  <cp:keywords/>
  <dc:description/>
  <cp:lastModifiedBy>cieron davies</cp:lastModifiedBy>
  <cp:revision>2</cp:revision>
  <dcterms:created xsi:type="dcterms:W3CDTF">2025-12-20T03:41:00Z</dcterms:created>
  <dcterms:modified xsi:type="dcterms:W3CDTF">2025-12-20T03:41:00Z</dcterms:modified>
</cp:coreProperties>
</file>