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Calibri" w:hAnsi="Calibri" w:eastAsia="Microsoft YaHei"/>
          <w:b/>
          <w:color w:val="2E74B5"/>
          <w:sz w:val="19"/>
        </w:rPr>
        <w:t>PRODUCT SPECIFICATION  /  SYSTEM ARCHITECTURE</w:t>
      </w:r>
    </w:p>
    <w:p>
      <w:pPr>
        <w:pStyle w:val="ProductTitle"/>
      </w:pPr>
      <w:r>
        <w:rPr>
          <w:rFonts w:eastAsia="Microsoft YaHei"/>
        </w:rPr>
        <w:t>Interview OS</w:t>
      </w:r>
    </w:p>
    <w:p>
      <w:pPr>
        <w:pStyle w:val="ProductSubtitle"/>
      </w:pPr>
      <w:r>
        <w:rPr>
          <w:rFonts w:eastAsia="Microsoft YaHei"/>
        </w:rPr>
        <w:t>产品与架构说明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版本：</w:t>
      </w:r>
      <w:r>
        <w:rPr>
          <w:rFonts w:ascii="Calibri" w:hAnsi="Calibri" w:eastAsia="Microsoft YaHei"/>
          <w:color w:val="66778A"/>
          <w:sz w:val="21"/>
        </w:rPr>
        <w:t>v0.5.0 Career Workspace + Obsidian Phase 1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阶段：</w:t>
      </w:r>
      <w:r>
        <w:rPr>
          <w:rFonts w:ascii="Calibri" w:hAnsi="Calibri" w:eastAsia="Microsoft YaHei"/>
          <w:color w:val="66778A"/>
          <w:sz w:val="21"/>
        </w:rPr>
        <w:t>本地求职闭环与知识资产导出可用，真实外部连接器逐步接入前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文档类型：</w:t>
      </w:r>
      <w:r>
        <w:rPr>
          <w:rFonts w:ascii="Calibri" w:hAnsi="Calibri" w:eastAsia="Microsoft YaHei"/>
          <w:color w:val="66778A"/>
          <w:sz w:val="21"/>
        </w:rPr>
        <w:t>产品需求文档（PRD）+ 系统架构说明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更新时间：</w:t>
      </w:r>
      <w:r>
        <w:rPr>
          <w:rFonts w:ascii="Calibri" w:hAnsi="Calibri" w:eastAsia="Microsoft YaHei"/>
          <w:color w:val="66778A"/>
          <w:sz w:val="21"/>
        </w:rPr>
        <w:t>2026-07-21</w:t>
      </w:r>
    </w:p>
    <w:p>
      <w:pPr>
        <w:spacing w:after="60"/>
      </w:pPr>
      <w:r>
        <w:rPr>
          <w:rFonts w:ascii="Calibri" w:hAnsi="Calibri" w:eastAsia="Microsoft YaHei"/>
          <w:b/>
          <w:color w:val="1D2F44"/>
          <w:sz w:val="21"/>
        </w:rPr>
        <w:t>项目位置：</w:t>
      </w:r>
      <w:r>
        <w:rPr>
          <w:rFonts w:ascii="Calibri" w:hAnsi="Calibri" w:eastAsia="Microsoft YaHei"/>
          <w:color w:val="66778A"/>
          <w:sz w:val="21"/>
        </w:rPr>
        <w:t>D:\资料\release\IOS</w:t>
      </w:r>
    </w:p>
    <w:p/>
    <w:p>
      <w:pPr>
        <w:pStyle w:val="Callout"/>
        <w:shd w:fill="E7F4EE"/>
        <w:pBdr>
          <w:left w:val="single" w:sz="18" w:space="8" w:color="176B53"/>
        </w:pBdr>
      </w:pPr>
      <w:r>
        <w:rPr>
          <w:rFonts w:ascii="Calibri" w:hAnsi="Calibri" w:eastAsia="Microsoft YaHei"/>
        </w:rPr>
        <w:t>当前结论：Interview OS 已形成岗位、简历、投递、训练、求职 Agent 和 Obsidian 知识资产导出的本地闭环。真实招聘平台抓取、外部推送、自动投递和双向同步仍保持关闭。</w:t>
      </w:r>
    </w:p>
    <w:p/>
    <w:p>
      <w:pPr>
        <w:spacing w:before="480"/>
        <w:jc w:val="right"/>
      </w:pPr>
      <w:r>
        <w:rPr>
          <w:rFonts w:ascii="Calibri" w:hAnsi="Calibri" w:eastAsia="Microsoft YaHei"/>
          <w:i/>
          <w:color w:val="66778A"/>
          <w:sz w:val="18"/>
        </w:rPr>
        <w:t>Internal Product Document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文档目录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1. 产品定义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2. 目标用户与核心场景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3. 端到端用户流程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4. 产品信息架构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5. 核心功能模块说明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6. 数据与领域架构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7. 连接器架构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8. 系统技术架构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9. 当前完成度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10. 安全、隐私与风控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11. 是否需要服务器与域名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12. 已知问题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13. 分阶段路线图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14. 当前验收基线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15. 相关文档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16. 产品阶段结论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1. 产品定义</w:t>
      </w:r>
    </w:p>
    <w:p>
      <w:pPr>
        <w:pStyle w:val="Heading2"/>
        <w:keepNext/>
      </w:pPr>
      <w:r>
        <w:rPr>
          <w:rFonts w:eastAsia="Microsoft YaHei"/>
        </w:rPr>
        <w:t>1.1 产品愿景</w:t>
      </w:r>
    </w:p>
    <w:p>
      <w:r>
        <w:rPr>
          <w:rFonts w:ascii="Calibri" w:hAnsi="Calibri" w:eastAsia="Microsoft YaHei"/>
        </w:rPr>
        <w:t>Interview OS 希望成为个人求职过程的本地操作系统，把分散在招聘网站、简历文件、笔记、聊天记录和日程中的信息收束到一套可追踪、可复盘、可持续优化的工作流中。</w:t>
      </w:r>
    </w:p>
    <w:p>
      <w:r>
        <w:rPr>
          <w:rFonts w:ascii="Calibri" w:hAnsi="Calibri" w:eastAsia="Microsoft YaHei"/>
        </w:rPr>
        <w:t>产品不只解决“找到岗位”，还要完成以下闭环：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发现可信且适合自己的岗位。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理解岗位要求和隐藏条件。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用真实经历生成定向简历和沟通材料。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管理投递、沟通、面试和 Offer 进展。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从岗位需求和面试反馈中反向更新能力图谱与知识库。</w:t>
      </w:r>
    </w:p>
    <w:p>
      <w:pPr>
        <w:pStyle w:val="Heading2"/>
        <w:keepNext/>
      </w:pPr>
      <w:r>
        <w:rPr>
          <w:rFonts w:eastAsia="Microsoft YaHei"/>
        </w:rPr>
        <w:t>1.2 产品定位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产品形态：</w:t>
      </w:r>
      <w:r>
        <w:rPr>
          <w:rFonts w:ascii="Calibri" w:hAnsi="Calibri" w:eastAsia="Microsoft YaHei"/>
        </w:rPr>
        <w:t xml:space="preserve"> Electron 桌面应用，本地优先运行。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主要用户：</w:t>
      </w:r>
      <w:r>
        <w:rPr>
          <w:rFonts w:ascii="Calibri" w:hAnsi="Calibri" w:eastAsia="Microsoft YaHei"/>
        </w:rPr>
        <w:t xml:space="preserve"> 应届生、社招求职者、转行求职者和需要长期管理职业资产的人。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核心差异：</w:t>
      </w:r>
      <w:r>
        <w:rPr>
          <w:rFonts w:ascii="Calibri" w:hAnsi="Calibri" w:eastAsia="Microsoft YaHei"/>
        </w:rPr>
        <w:t xml:space="preserve"> 岗位、简历、项目证据、投递、面试和复盘使用同一组稳定 ID 关联，而不是多个彼此孤立的工具。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当前边界：</w:t>
      </w:r>
      <w:r>
        <w:rPr>
          <w:rFonts w:ascii="Calibri" w:hAnsi="Calibri" w:eastAsia="Microsoft YaHei"/>
        </w:rPr>
        <w:t xml:space="preserve"> 先把产品模块、数据契约和 UI 做完整，再逐步验证真实岗位采集、推送和辅助投递。</w:t>
      </w:r>
    </w:p>
    <w:p>
      <w:pPr>
        <w:pStyle w:val="Heading2"/>
        <w:keepNext/>
      </w:pPr>
      <w:r>
        <w:rPr>
          <w:rFonts w:eastAsia="Microsoft YaHei"/>
        </w:rPr>
        <w:t>1.3 产品原则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真实优先：</w:t>
      </w:r>
      <w:r>
        <w:rPr>
          <w:rFonts w:ascii="Calibri" w:hAnsi="Calibri" w:eastAsia="Microsoft YaHei"/>
        </w:rPr>
        <w:t xml:space="preserve"> 简历和沟通话术只使用职业档案与项目证据，不编造年限、数字和项目。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本地优先：</w:t>
      </w:r>
      <w:r>
        <w:rPr>
          <w:rFonts w:ascii="Calibri" w:hAnsi="Calibri" w:eastAsia="Microsoft YaHei"/>
        </w:rPr>
        <w:t xml:space="preserve"> 工作区、简历、投递和训练记录默认保存在本机。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确定性优先：</w:t>
      </w:r>
      <w:r>
        <w:rPr>
          <w:rFonts w:ascii="Calibri" w:hAnsi="Calibri" w:eastAsia="Microsoft YaHei"/>
        </w:rPr>
        <w:t xml:space="preserve"> 去重、状态、筛选、评分和审计由代码控制；AI 用于语义理解和建议生成。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人工确认：</w:t>
      </w:r>
      <w:r>
        <w:rPr>
          <w:rFonts w:ascii="Calibri" w:hAnsi="Calibri" w:eastAsia="Microsoft YaHei"/>
        </w:rPr>
        <w:t xml:space="preserve"> 外部沟通、简历发送和投递必须由用户确认。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连接器解耦：</w:t>
      </w:r>
      <w:r>
        <w:rPr>
          <w:rFonts w:ascii="Calibri" w:hAnsi="Calibri" w:eastAsia="Microsoft YaHei"/>
        </w:rPr>
        <w:t xml:space="preserve"> 招聘平台变化只影响对应连接器，不影响职位池和下游工作流。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</w:rPr>
        <w:t>可解释：</w:t>
      </w:r>
      <w:r>
        <w:rPr>
          <w:rFonts w:ascii="Calibri" w:hAnsi="Calibri" w:eastAsia="Microsoft YaHei"/>
        </w:rPr>
        <w:t xml:space="preserve"> 推荐必须展示匹配分项、证据、缺口、风险和数据质量。</w:t>
      </w:r>
    </w:p>
    <w:p>
      <w:pPr>
        <w:pStyle w:val="Heading1"/>
        <w:keepNext/>
      </w:pPr>
      <w:r>
        <w:rPr>
          <w:rFonts w:eastAsia="Microsoft YaHei"/>
        </w:rPr>
        <w:t>2. 目标用户与核心场景</w:t>
      </w:r>
    </w:p>
    <w:p>
      <w:pPr>
        <w:pStyle w:val="Heading2"/>
        <w:keepNext/>
      </w:pPr>
      <w:r>
        <w:rPr>
          <w:rFonts w:eastAsia="Microsoft YaHei"/>
        </w:rPr>
        <w:t>2.1 应届生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从多个校招官网和招聘平台集中收集岗位。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管理网申截止时间、笔试、面试和结果。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将课程、社团、比赛和生活经历翻译为职业能力表达。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根据目标岗位生成简历版本、面试题包和短期准备计划。</w:t>
      </w:r>
    </w:p>
    <w:p>
      <w:pPr>
        <w:pStyle w:val="Heading2"/>
        <w:keepNext/>
      </w:pPr>
      <w:r>
        <w:rPr>
          <w:rFonts w:eastAsia="Microsoft YaHei"/>
        </w:rPr>
        <w:t>2.2 社招求职者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使用行业、城市、薪资、经验和技能做组合筛选。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追踪目标公司岗位新增、变更和关闭。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将真实项目和故障案例映射到岗位要求。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管理 HR 沟通、面试轮次、跟进动作和 Offer 对比。</w:t>
      </w:r>
    </w:p>
    <w:p>
      <w:pPr>
        <w:pStyle w:val="Heading2"/>
        <w:keepNext/>
      </w:pPr>
      <w:r>
        <w:rPr>
          <w:rFonts w:eastAsia="Microsoft YaHei"/>
        </w:rPr>
        <w:t>2.3 转行求职者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用求职 Agent 把自然语言目标转成可执行搜索计划。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区分硬性条件与软偏好，避免过度过滤。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查看现有能力、相关经验和真实技能缺口。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生成阶段化补强路线，而不是只得到一个笼统分数。</w:t>
      </w:r>
    </w:p>
    <w:p>
      <w:pPr>
        <w:pStyle w:val="Heading1"/>
        <w:keepNext/>
      </w:pPr>
      <w:r>
        <w:rPr>
          <w:rFonts w:eastAsia="Microsoft YaHei"/>
        </w:rPr>
        <w:t>3. 端到端用户流程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用户维护职业档案、技能、项目经历和目标方向。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用户用自然语言创建求职 Agent 搜索计划。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浏览器扩展、MCP、公司官网或结构化文件向统一职位池写入岗位。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系统完成字段清洗、指纹去重、薪资归一化、行业分类和技能提取。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系统计算匹配分项、可信度、数据质量、风险和偏见提示。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用户搜索、筛选、查看详情、收藏或批量对比岗位。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用户将岗位转换为 JD，并生成定向简历和真实沟通话术。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用户在求职管道中管理投递、沟通、面试、Offer 和下一步动作。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用户针对岗位进行标准或压力面试训练。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系统把面试反馈、能力缺口和学习任务沉淀到知识库、能力图谱和求职记忆。</w:t>
      </w:r>
    </w:p>
    <w:p>
      <w:pPr>
        <w:pStyle w:val="Heading1"/>
        <w:keepNext/>
      </w:pPr>
      <w:r>
        <w:rPr>
          <w:rFonts w:eastAsia="Microsoft YaHei"/>
        </w:rPr>
        <w:t>4. 产品信息架构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2100"/>
        <w:gridCol w:w="4800"/>
        <w:gridCol w:w="24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一级模块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核心职责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当前状态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工作台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总览目标、岗位、投递、简历、训练和快捷入口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求职 Agent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自然语言目标、搜索计划、本地运行、推荐问答、求职记忆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岗位工作台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数据源、职位池、筛选、对比、详情、运行日志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岗位洞察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地区、行业、技能、薪资、来源和新增趋势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公司关注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公司官网、招聘时间线、岗位新增/变更监控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框架可用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职业档案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个人方向、学历、经验、技能和项目证据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知识库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技术、项目、故障、问题、回答和复习材料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JD 中心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岗位要求拆解、证据匹配和准备任务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求职管道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收藏、准备、投递、沟通、面试、Offer 和归档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简历工坊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岗位定向简历、版本管理和匹配评分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能力图谱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已验证能力、相关经验、缺口、分项评分和补强路线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求职日程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截止时间、下一步动作和面试节点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面试训练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中文/英文、标准/压力模式、回答诊断和追问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训练报告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训练分数、风险、改进建议和复盘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数据中心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数据质量、标准化输出、报告和推送框架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AI 助手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本地建议和已配置 Provider 的 AI 能力入口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部分可用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Obsidian 集成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Vault 连接、初始预览、单向导出、稳定 ID 和冲突保护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Phase 1 可用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设置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Provider、Obsidian、诊断、备份、导出和本地路径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本地可用</w:t>
            </w:r>
          </w:p>
        </w:tc>
      </w:tr>
    </w:tbl>
    <w:p>
      <w:pPr>
        <w:spacing w:after="40"/>
      </w:pP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5. 核心功能模块说明</w:t>
      </w:r>
    </w:p>
    <w:p>
      <w:pPr>
        <w:pStyle w:val="Heading2"/>
        <w:keepNext/>
      </w:pPr>
      <w:r>
        <w:rPr>
          <w:rFonts w:eastAsia="Microsoft YaHei"/>
        </w:rPr>
        <w:t>5.1 工作台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让用户进入软件后立即知道当前求职状态和下一步动作。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展示当前目标岗位和训练平均分。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展示知识、项目、JD、投递、简历、岗位、Agent 计划和关注公司数量。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提供求职 Agent、公司雷达、能力图谱和数据中心快捷入口。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在空工作区中提供演示数据，便于快速验收完整界面。</w:t>
      </w:r>
    </w:p>
    <w:p>
      <w:pPr>
        <w:pStyle w:val="Heading2"/>
        <w:keepNext/>
      </w:pPr>
      <w:r>
        <w:rPr>
          <w:rFonts w:eastAsia="Microsoft YaHei"/>
        </w:rPr>
        <w:t>5.2 求职 Agent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将一句自然语言求职目标转换为明确、可修改、可重复运行的计划。</w:t>
      </w:r>
    </w:p>
    <w:p>
      <w:r>
        <w:rPr>
          <w:rFonts w:ascii="Calibri" w:hAnsi="Calibri" w:eastAsia="Microsoft YaHei"/>
          <w:b/>
        </w:rPr>
        <w:t>输入：</w:t>
      </w:r>
      <w:r>
        <w:rPr>
          <w:rFonts w:ascii="Calibri" w:hAnsi="Calibri" w:eastAsia="Microsoft YaHei"/>
        </w:rPr>
        <w:t xml:space="preserve"> 城市、岗位方向、薪资范围、平台、岗位类型、排除项、远程偏好、硬性条件和软偏好。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自动识别城市、关键词、薪资上下限、岗位类型和排除条件。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保存搜索计划并在本地统一职位池执行。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输出读取档案、生成计划、查询职位池、排序审计和下一步动作等执行步骤。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展示本地推荐岗位，并直接进入定向简历或面试训练。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支持围绕本次结果询问“为什么推荐”“优先投哪个”“下一步怎么做”。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保存偏好、真实经历、岗位反馈、求职决定和备注等长期记忆。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根据用户当前状态提供克制的行动建议，降低一次处理过多岗位造成的压力。</w:t>
      </w:r>
    </w:p>
    <w:p>
      <w:r>
        <w:rPr>
          <w:rFonts w:ascii="Calibri" w:hAnsi="Calibri" w:eastAsia="Microsoft YaHei"/>
          <w:b/>
        </w:rPr>
        <w:t>后续增强：</w:t>
      </w:r>
      <w:r>
        <w:rPr>
          <w:rFonts w:ascii="Calibri" w:hAnsi="Calibri" w:eastAsia="Microsoft YaHei"/>
        </w:rPr>
        <w:t xml:space="preserve"> 接入真实多平台搜索、AI Top-N 精排、运行缓存和搜索报告文件。</w:t>
      </w:r>
    </w:p>
    <w:p>
      <w:pPr>
        <w:pStyle w:val="Heading2"/>
        <w:keepNext/>
      </w:pPr>
      <w:r>
        <w:rPr>
          <w:rFonts w:eastAsia="Microsoft YaHei"/>
        </w:rPr>
        <w:t>5.3 岗位工作台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统一接收不同来源的岗位，完成标准化、过滤、评估和下游转化。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本机浏览器扩展 Bridge 和同步令牌。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浏览器扩展、猎聘 MCP、BOSS MCP、公司官网、聚合 API 和文件导入连接器注册表。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职位搜索、来源筛选、行业筛选、状态筛选和保存的筛选规则。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最多四个岗位横向对比。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岗位详情、完整 JD、标准字段、技能要求和原始链接。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综合匹配、七维匹配、可信度、数据质量、风险和偏见审计。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一键进入求职管道、定向简历和面试训练。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采集批次与连接器验证日志。</w:t>
      </w:r>
    </w:p>
    <w:p>
      <w:pPr>
        <w:pStyle w:val="Heading2"/>
        <w:keepNext/>
      </w:pPr>
      <w:r>
        <w:rPr>
          <w:rFonts w:eastAsia="Microsoft YaHei"/>
        </w:rPr>
        <w:t>5.4 岗位标准化与智能分析</w:t>
      </w:r>
    </w:p>
    <w:p>
      <w:r>
        <w:rPr>
          <w:rFonts w:ascii="Calibri" w:hAnsi="Calibri" w:eastAsia="Microsoft YaHei"/>
        </w:rPr>
        <w:t>统一职位模型当前包含：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来源站点、来源名称、原始链接、外部 ID 和指纹。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岗位名称、公司、地点、薪资、JD 和发布时间。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行业、用工类型、学历、经验、技能和远程标记。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最低/最高月薪 K 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综合匹配分和方向、技能、经验、学历、地点、薪资、时效七个分项。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推荐理由、可信度、风险标记、偏见标记和数据质量。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新增、活跃、变更、关闭等生命周期状态。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已出现次数、首次抓取、最后出现和下游 JD 关联。</w:t>
      </w:r>
    </w:p>
    <w:p>
      <w:pPr>
        <w:pStyle w:val="Heading2"/>
        <w:keepNext/>
      </w:pPr>
      <w:r>
        <w:rPr>
          <w:rFonts w:eastAsia="Microsoft YaHei"/>
        </w:rPr>
        <w:t>5.5 公司关注</w:t>
      </w:r>
    </w:p>
    <w:p>
      <w:r>
        <w:rPr>
          <w:rFonts w:ascii="Calibri" w:hAnsi="Calibri" w:eastAsia="Microsoft YaHei"/>
          <w:b/>
        </w:rPr>
        <w:t>目标：</w:t>
      </w:r>
      <w:r>
        <w:rPr>
          <w:rFonts w:ascii="Calibri" w:hAnsi="Calibri" w:eastAsia="Microsoft YaHei"/>
        </w:rPr>
        <w:t xml:space="preserve"> 追踪目标公司官网中变化较快的岗位机会。</w:t>
      </w:r>
    </w:p>
    <w:p>
      <w:r>
        <w:rPr>
          <w:rFonts w:ascii="Calibri" w:hAnsi="Calibri" w:eastAsia="Microsoft YaHei"/>
          <w:b/>
        </w:rPr>
        <w:t>当前功能：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新增、编辑、暂停和恢复关注公司。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管理公司名称、行业、招聘官网、优先级、招聘类型、标签和备注。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记录在招、新增和变更岗位数量。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设置预计招聘时间，形成校招/社招时间线。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内置互联网、AI、硬件、国央企和电信等招聘官网入口。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验证公司官网监控契约，但当前不会发起外部抓取请求。</w:t>
      </w:r>
    </w:p>
    <w:p>
      <w:pPr>
        <w:pStyle w:val="Heading2"/>
        <w:keepNext/>
      </w:pPr>
      <w:r>
        <w:rPr>
          <w:rFonts w:eastAsia="Microsoft YaHei"/>
        </w:rPr>
        <w:t>5.6 职业档案、知识库与 JD 中心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职业档案保存当前岗位、年限、学历、目标岗位和技能等级。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项目经历保存背景、目标、架构、职责、行动、难点、结果和技术栈。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知识库保存技术知识、项目材料、故障案例、问题、回答、JD 和笔记。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JD 中心把岗位原文拆成要求、优先级、证据状态和准备任务。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文档导入支持本地文本提取，并可在用户主动选择时调用 AI 图片识别。</w:t>
      </w:r>
    </w:p>
    <w:p>
      <w:pPr>
        <w:pStyle w:val="Heading2"/>
        <w:keepNext/>
      </w:pPr>
      <w:r>
        <w:rPr>
          <w:rFonts w:eastAsia="Microsoft YaHei"/>
        </w:rPr>
        <w:t>5.7 简历工坊与沟通材料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每个岗位可以建立独立简历版本。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简历版本保存求职标题、摘要、亮点、项目、技能、关键词、匹配分和版本号。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简历内容来自已选择的项目和技能证据。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沟通话术使用岗位名称、公司、当前职业方向和已命中技能生成。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系统明确标记当前为人工投递，不会自动向招聘平台发送。</w:t>
      </w:r>
    </w:p>
    <w:p>
      <w:pPr>
        <w:pStyle w:val="Heading2"/>
        <w:keepNext/>
      </w:pPr>
      <w:r>
        <w:rPr>
          <w:rFonts w:eastAsia="Microsoft YaHei"/>
        </w:rPr>
        <w:t>5.8 能力图谱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从职业档案技能、项目技术栈和职位池需求生成能力节点。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将能力分为已验证、相关经验和岗位缺口。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展示能力对应的项目证据和职位需求次数。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选择岗位后展示七维匹配分项。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展示岗位字段质量、可信度、风险和偏见表述。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根据缺口生成本周、两周内和面试前的补强动作。</w:t>
      </w:r>
    </w:p>
    <w:p>
      <w:pPr>
        <w:pStyle w:val="Heading2"/>
        <w:keepNext/>
      </w:pPr>
      <w:r>
        <w:rPr>
          <w:rFonts w:eastAsia="Microsoft YaHei"/>
        </w:rPr>
        <w:t>5.9 求职管道与日程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阶段包括收藏、准备、已投递、沟通、面试、Offer、未通过和放弃。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保存岗位、来源、地点、薪资、优先级、截止时间、下一步动作和备注。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每次状态变化写入状态历史。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支持真实沟通话术草稿和人工/辅助投递模式。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日程页按逾期、今天、近期和未安排展示动作。</w:t>
      </w:r>
    </w:p>
    <w:p>
      <w:pPr>
        <w:pStyle w:val="Heading2"/>
        <w:keepNext/>
      </w:pPr>
      <w:r>
        <w:rPr>
          <w:rFonts w:eastAsia="Microsoft YaHei"/>
        </w:rPr>
        <w:t>5.10 面试训练与报告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支持中文和全英文训练。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支持标准模式和动态压力追问模式。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问题类型包括项目、技术、行为、HR 和压力面。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评分维度包括准确性、结构、个人贡献、岗位匹配、自然度和真实性。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生成证据缺口、逻辑问题、面试官追问、STAR 参考和简历修改建议。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完成训练后沉淀回答到知识库，并形成训练报告。</w:t>
      </w:r>
    </w:p>
    <w:p>
      <w:pPr>
        <w:pStyle w:val="Heading2"/>
        <w:keepNext/>
      </w:pPr>
      <w:r>
        <w:rPr>
          <w:rFonts w:eastAsia="Microsoft YaHei"/>
        </w:rPr>
        <w:t>5.11 数据中心与推送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展示采集、清洗、标准化、质量审计和分发五阶段流水线。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统计公司、地点、薪资、JD、学历、经验、技能和发布时间完整度。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展示数据源岗位数量、平均质量和失败任务。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输出标准化 CSV、完整 JSON 和 Markdown 职位分布报告。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推送通道包括应用内、Webhook、邮件、飞书、企业微信、钉钉和 Telegram。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当前只有应用内规则可直接使用，外部通道只建立配置框架。</w:t>
      </w:r>
    </w:p>
    <w:p>
      <w:pPr>
        <w:pStyle w:val="Heading2"/>
        <w:keepNext/>
      </w:pPr>
      <w:r>
        <w:rPr>
          <w:rFonts w:eastAsia="Microsoft YaHei"/>
        </w:rPr>
        <w:t>5.12 Obsidian 知识资产集成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支持选择现有 Vault，或创建 Interview OS 专用 Vault。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支持配置项目、故障案例、技术知识、面试问题、训练回答、JD、学习计划、公司研究、求职复盘和简历元数据的目录映射。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导出使用标准 Markdown、YAML frontmatter、WikiLinks 和稳定的 </w:t>
      </w:r>
      <w:r>
        <w:rPr>
          <w:rFonts w:ascii="Consolas" w:hAnsi="Consolas" w:eastAsia="Microsoft YaHei"/>
          <w:color w:val="1F4D78"/>
          <w:sz w:val="19"/>
        </w:rPr>
        <w:t>interview_os_id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支持初始同步预览、手动全量导出和知识编辑器中的“保存并同步”。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本地工作区仍是权威数据源；Vault 不可用时不影响本地保存。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不读取或修改 </w:t>
      </w:r>
      <w:r>
        <w:rPr>
          <w:rFonts w:ascii="Consolas" w:hAnsi="Consolas" w:eastAsia="Microsoft YaHei"/>
          <w:color w:val="1F4D78"/>
          <w:sz w:val="19"/>
        </w:rPr>
        <w:t>.obsidian</w:t>
      </w:r>
      <w:r>
        <w:rPr>
          <w:rFonts w:ascii="Calibri" w:hAnsi="Calibri" w:eastAsia="Microsoft YaHei"/>
        </w:rPr>
        <w:t>，不静默传播删除。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当外部 Markdown 被修改时使用内容哈希阻止覆盖，并记录同步冲突。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Phase 2 的 Markdown 导入、增量扫描、重命名识别和 Phase 3 双向同步尚未实现。</w:t>
      </w:r>
    </w:p>
    <w:p>
      <w:pPr>
        <w:pStyle w:val="Heading1"/>
        <w:keepNext/>
      </w:pPr>
      <w:r>
        <w:rPr>
          <w:rFonts w:eastAsia="Microsoft YaHei"/>
        </w:rPr>
        <w:t>6. 数据与领域架构</w:t>
      </w:r>
    </w:p>
    <w:p>
      <w:pPr>
        <w:pStyle w:val="Heading2"/>
        <w:keepNext/>
      </w:pPr>
      <w:r>
        <w:rPr>
          <w:rFonts w:eastAsia="Microsoft YaHei"/>
        </w:rPr>
        <w:t>6.1 工作区根对象</w:t>
      </w:r>
    </w:p>
    <w:p>
      <w:r>
        <w:rPr>
          <w:rFonts w:ascii="Consolas" w:hAnsi="Consolas" w:eastAsia="Microsoft YaHei"/>
          <w:color w:val="1F4D78"/>
          <w:sz w:val="19"/>
        </w:rPr>
        <w:t>WorkspaceState</w:t>
      </w:r>
      <w:r>
        <w:rPr>
          <w:rFonts w:ascii="Calibri" w:hAnsi="Calibri" w:eastAsia="Microsoft YaHei"/>
        </w:rPr>
        <w:t xml:space="preserve"> 是本地数据源，当前主要聚合：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职业资产：职业档案、项目、知识和 JD。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岗位资产：同步岗位、数据源、运行记录、筛选/提醒规则和关注公司。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求职执行：搜索计划、Agent 运行、求职记忆、投递机会、简历版本和训练会话。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集成状态：Provider、本地设置、Obsidian 设置、同步索引、冲突记录和同步运行记录。</w:t>
      </w:r>
    </w:p>
    <w:p>
      <w:pPr>
        <w:pStyle w:val="Heading2"/>
        <w:keepNext/>
      </w:pPr>
      <w:r>
        <w:rPr>
          <w:rFonts w:eastAsia="Microsoft YaHei"/>
        </w:rPr>
        <w:t>6.2 关键关联关系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同步岗位可以转换为 JD，并保存 </w:t>
      </w:r>
      <w:r>
        <w:rPr>
          <w:rFonts w:ascii="Consolas" w:hAnsi="Consolas" w:eastAsia="Microsoft YaHei"/>
          <w:color w:val="1F4D78"/>
          <w:sz w:val="19"/>
        </w:rPr>
        <w:t>linkedJobId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投递机会可以关联 JD。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简历版本可以关联 JD。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面试会话可以同时关联 JD 和项目。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公司关注通过公司名称与职位池岗位建立统计关系。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求职 Agent 运行记录保存计划 ID 和命中岗位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能力图谱从档案、项目和职位池实时计算，不重复保存派生数据。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Obsidian 文件使用 </w:t>
      </w:r>
      <w:r>
        <w:rPr>
          <w:rFonts w:ascii="Consolas" w:hAnsi="Consolas" w:eastAsia="Microsoft YaHei"/>
          <w:color w:val="1F4D78"/>
          <w:sz w:val="19"/>
        </w:rPr>
        <w:t>interview_os_id</w:t>
      </w:r>
      <w:r>
        <w:rPr>
          <w:rFonts w:ascii="Calibri" w:hAnsi="Calibri" w:eastAsia="Microsoft YaHei"/>
        </w:rPr>
        <w:t xml:space="preserve"> 与本地实体关联，同步索引保存路径和内容哈希。</w:t>
      </w:r>
    </w:p>
    <w:p>
      <w:pPr>
        <w:pStyle w:val="Heading2"/>
        <w:keepNext/>
      </w:pPr>
      <w:r>
        <w:rPr>
          <w:rFonts w:eastAsia="Microsoft YaHei"/>
        </w:rPr>
        <w:t>6.3 本地持久化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工作区使用原子写入，降低文件写入中断导致的数据损坏风险。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当前工作区 schema 版本为 2；旧工作区缺少新数组、Obsidian 设置或同步字段时自动迁移并补默认值。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Provider 密钥与普通工作区数据分离；工作区支持本地备份和 Markdown 导出；Vault 使用同目录临时文件加原子替换，外部修改发生时拒绝覆盖。</w:t>
      </w:r>
    </w:p>
    <w:p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7. 连接器架构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  <w:insideH w:val="single" w:sz="4" w:color="D8E0E8"/>
          <w:insideV w:val="single" w:sz="4" w:color="D8E0E8"/>
        </w:tblBorders>
      </w:tblPr>
      <w:tblGrid>
        <w:gridCol w:w="1800"/>
        <w:gridCol w:w="2600"/>
        <w:gridCol w:w="1500"/>
        <w:gridCol w:w="3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连接器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当前能力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当前状态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D2F44"/>
                <w:sz w:val="18"/>
              </w:rPr>
            </w:r>
            <w:r>
              <w:rPr>
                <w:rFonts w:ascii="Calibri" w:hAnsi="Calibri" w:eastAsia="Microsoft YaHei"/>
                <w:b/>
                <w:color w:val="1D2F44"/>
                <w:sz w:val="18"/>
              </w:rPr>
              <w:t>正式启用条件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Chrome 可见岗位扩展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读取当前页面可见岗位并发送到本机 Bridge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可运行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用户加载扩展并填写令牌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猎聘官方 MCP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搜索、推荐、详情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用户授权 Key、字段适配、频率控制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BOSS MCP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搜索、详情、企业核验、沟通、简历发送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本地服务、登录态、回归测试、人工确认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公司招聘官网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新增、变更、关闭岗位追踪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为目标公司实现适配器和定时调度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Google Jobs 聚合 API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结构化聚合搜索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契约已预留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选择 API 服务、密钥和费用上限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CSV / JSON 导入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第三方数据进入统一职位池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数据契约已完成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增加文件选择、字段映射和导入预览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外部推送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Webhook、邮件和即时通讯工具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通道已预留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服务器、密钥管理、重试和审计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Obsidian Vault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标准 Markdown 单向导出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Phase 1 可运行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D2F44"/>
                <w:sz w:val="18"/>
              </w:rPr>
              <w:t>Phase 2 增量导入与 Phase 3 双向同步需单独验收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eastAsia="Microsoft YaHei"/>
        </w:rPr>
        <w:t>8. 系统技术架构</w:t>
      </w:r>
    </w:p>
    <w:p>
      <w:pPr>
        <w:pStyle w:val="Heading2"/>
        <w:keepNext/>
      </w:pPr>
      <w:r>
        <w:rPr>
          <w:rFonts w:eastAsia="Microsoft YaHei"/>
        </w:rPr>
        <w:t>8.1 客户端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Electron 桌面运行环境。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Vue 3 + TypeScript 渲染层。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Vue Router 页面导航。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Lucide 图标体系。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统一浅色空间感 UI、固定字号层级和响应式布局。</w:t>
      </w:r>
    </w:p>
    <w:p>
      <w:pPr>
        <w:pStyle w:val="Heading2"/>
        <w:keepNext/>
      </w:pPr>
      <w:r>
        <w:rPr>
          <w:rFonts w:eastAsia="Microsoft YaHei"/>
        </w:rPr>
        <w:t>8.2 主进程服务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WorkspaceService：职业资产、岗位、简历、投递、Agent 和公司关注业务。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JobSyncService：本机 HTTP Bridge、令牌校验和岗位批次接收。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ObsidianVaultService：Vault 校验、路径安全、Markdown 序列化、同步索引和冲突保护。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ProviderService：OpenAI-compatible 和 Dify Provider。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DocumentImportService：PDF、Word、RTF、文本和图片导入。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AtomicWorkspaceRepository：原子持久化、备份和导出。</w:t>
      </w:r>
    </w:p>
    <w:p>
      <w:pPr>
        <w:pStyle w:val="Heading2"/>
        <w:keepNext/>
      </w:pPr>
      <w:r>
        <w:rPr>
          <w:rFonts w:eastAsia="Microsoft YaHei"/>
        </w:rPr>
        <w:t>8.3 IPC 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渲染层不能直接访问文件系统和 Node.js。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所有写操作通过预加载 API 和 IPC 进入主进程。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输入统一经过验证和长度限制。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外部链接由系统浏览器打开。</w:t>
      </w:r>
    </w:p>
    <w:p>
      <w:pPr>
        <w:pStyle w:val="Heading1"/>
        <w:keepNext/>
      </w:pPr>
      <w:r>
        <w:rPr>
          <w:rFonts w:eastAsia="Microsoft YaHei"/>
        </w:rPr>
        <w:t>9. 当前完成度</w:t>
      </w:r>
    </w:p>
    <w:p>
      <w:pPr>
        <w:pStyle w:val="Heading2"/>
        <w:keepNext/>
      </w:pPr>
      <w:r>
        <w:rPr>
          <w:rFonts w:eastAsia="Microsoft YaHei"/>
        </w:rPr>
        <w:t>9.1 已真实可用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本地职业档案、项目、知识、JD、简历、投递、日程和训练。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浏览器扩展本机 Bridge 与岗位批次写入。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岗位标准化、去重、薪资解析、行业分类和技能提取。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搜索筛选、岗位对比、详情审阅和生命周期状态。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确定性匹配、可信度、质量、风险和偏见提示。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求职 Agent 本地计划、运行、问答和记忆。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公司关注和招聘官网目录。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能力图谱与学习路线。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数据质量、洞察和结构化报告复制输出。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应用内提醒规则。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Obsidian 现有/专用 Vault 连接、同步预览、单向导出、稳定 ID、WikiLinks 和外部修改保护。</w:t>
      </w:r>
    </w:p>
    <w:p>
      <w:pPr>
        <w:pStyle w:val="Heading2"/>
        <w:keepNext/>
      </w:pPr>
      <w:r>
        <w:rPr>
          <w:rFonts w:eastAsia="Microsoft YaHei"/>
        </w:rPr>
        <w:t>9.2 框架已完成但尚未连接外部服务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猎聘 MCP、BOSS MCP、Google Jobs API 和公司官网适配器。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飞书、企业微信、钉钉、邮件、Telegram 和通用 Webhook。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辅助投递执行器。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AI Top-N 精排、技能知识库 RAG 和 ATS 深度分析。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薪资预测模型和地图分析。</w:t>
      </w:r>
    </w:p>
    <w:p>
      <w:pPr>
        <w:pStyle w:val="Heading2"/>
        <w:keepNext/>
      </w:pPr>
      <w:r>
        <w:rPr>
          <w:rFonts w:eastAsia="Microsoft YaHei"/>
        </w:rPr>
        <w:t>9.3 尚需增强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CSV / JSON 文件选择、字段映射、导入预览和错误行报告。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公司官网真实新增/变更/关闭检测。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岗位专项面试准备包和七天准备计划。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求职 Agent 真实多源调度、缓存、失败重试和报告归档。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Obsidian Markdown 导入、增量扫描、文件监听、双向同步和冲突处理界面。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Windows v0.5.0 安装版、便携版与 </w:t>
      </w:r>
      <w:r>
        <w:rPr>
          <w:rFonts w:ascii="Consolas" w:hAnsi="Consolas" w:eastAsia="Microsoft YaHei"/>
          <w:color w:val="1F4D78"/>
          <w:sz w:val="19"/>
        </w:rPr>
        <w:t>obsidian://</w:t>
      </w:r>
      <w:r>
        <w:rPr>
          <w:rFonts w:ascii="Calibri" w:hAnsi="Calibri" w:eastAsia="Microsoft YaHei"/>
        </w:rPr>
        <w:t xml:space="preserve"> 系统注册验证。</w:t>
      </w:r>
    </w:p>
    <w:p>
      <w:pPr>
        <w:pStyle w:val="Heading1"/>
        <w:keepNext/>
      </w:pPr>
      <w:r>
        <w:rPr>
          <w:rFonts w:eastAsia="Microsoft YaHei"/>
        </w:rPr>
        <w:t>10. 安全、隐私与风控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浏览器扩展只读取用户当前打开页面中的可见职位内容。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不读取密码，不导出 Cookie，不绕过验证码。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本机 Bridge 只监听 </w:t>
      </w: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</w:rPr>
        <w:t>，使用工作区令牌鉴权。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每批岗位数量和请求体大小受限。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自动沟通和自动投递默认关闭。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未来投递执行器必须具备日限额、随机间隔、暂停、验证码检测、审计和人工确认。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外部 Provider 只在用户主动触发时接收所选内容。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Obsidian 集成不读取或修改 </w:t>
      </w:r>
      <w:r>
        <w:rPr>
          <w:rFonts w:ascii="Consolas" w:hAnsi="Consolas" w:eastAsia="Microsoft YaHei"/>
          <w:color w:val="1F4D78"/>
          <w:sz w:val="19"/>
        </w:rPr>
        <w:t>.obsidian</w:t>
      </w:r>
      <w:r>
        <w:rPr>
          <w:rFonts w:ascii="Calibri" w:hAnsi="Calibri" w:eastAsia="Microsoft YaHei"/>
        </w:rPr>
        <w:t>，目录映射经过路径穿越校验。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同步遇到外部修改时创建冲突记录，不覆盖用户在 Obsidian 中的内容。</w:t>
      </w:r>
    </w:p>
    <w:p>
      <w:pPr>
        <w:pStyle w:val="Heading1"/>
        <w:keepNext/>
      </w:pPr>
      <w:r>
        <w:rPr>
          <w:rFonts w:eastAsia="Microsoft YaHei"/>
        </w:rPr>
        <w:t>11. 是否需要服务器与域名</w:t>
      </w:r>
    </w:p>
    <w:p>
      <w:pPr>
        <w:pStyle w:val="Heading2"/>
        <w:keepNext/>
      </w:pPr>
      <w:r>
        <w:rPr>
          <w:rFonts w:eastAsia="Microsoft YaHei"/>
        </w:rPr>
        <w:t>11.1 当前阶段</w:t>
      </w:r>
    </w:p>
    <w:p>
      <w:r>
        <w:rPr>
          <w:rFonts w:ascii="Calibri" w:hAnsi="Calibri" w:eastAsia="Microsoft YaHei"/>
        </w:rPr>
        <w:t>当前产品框架、本地数据、浏览器扩展和人工工作流不需要服务器或域名。</w:t>
      </w:r>
    </w:p>
    <w:p>
      <w:pPr>
        <w:pStyle w:val="Heading2"/>
        <w:keepNext/>
      </w:pPr>
      <w:r>
        <w:rPr>
          <w:rFonts w:eastAsia="Microsoft YaHei"/>
        </w:rPr>
        <w:t>11.2 需要服务器的功能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无人值守定时抓取公司官网和公共 API。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多设备同步。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Webhook、邮件、飞书、企业微信等外部推送。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集中任务队列、失败重试和运行监控。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云端 AI 精排、Embedding 和 RAG 服务。</w:t>
      </w:r>
    </w:p>
    <w:p>
      <w:pPr>
        <w:pStyle w:val="Heading2"/>
        <w:keepNext/>
      </w:pPr>
      <w:r>
        <w:rPr>
          <w:rFonts w:eastAsia="Microsoft YaHei"/>
        </w:rPr>
        <w:t>11.3 推荐部署边界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招聘平台登录态和浏览器 Profile 保留在本机。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服务器负责公开数据源、调度、标准化、通知和审计。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域名用于 HTTPS API，例如 </w:t>
      </w:r>
      <w:r>
        <w:rPr>
          <w:rFonts w:ascii="Consolas" w:hAnsi="Consolas" w:eastAsia="Microsoft YaHei"/>
          <w:color w:val="1F4D78"/>
          <w:sz w:val="19"/>
        </w:rPr>
        <w:t>api.example.com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不建议把招聘平台 Cookie 或账号凭据直接上传服务器。</w:t>
      </w:r>
    </w:p>
    <w:p>
      <w:pPr>
        <w:pStyle w:val="Heading1"/>
        <w:keepNext/>
      </w:pPr>
      <w:r>
        <w:rPr>
          <w:rFonts w:eastAsia="Microsoft YaHei"/>
        </w:rPr>
        <w:t>12. 已知问题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v0.5.0 Windows 安装版和便携版尚未重新打包验证，仓库中已有发布文件仍属于 v0.4.0。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obsidian://</w:t>
      </w:r>
      <w:r>
        <w:rPr>
          <w:rFonts w:ascii="Calibri" w:hAnsi="Calibri" w:eastAsia="Microsoft YaHei"/>
        </w:rPr>
        <w:t xml:space="preserve"> 打开笔记需要本机安装 Obsidian 并完成 URI 协议注册，当前自动化环境未验证该系统级行为。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Obsidian 当前只支持 Interview OS 到 Vault 的单向导出，不支持从 Vault 导入或双向同步。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外部招聘连接器尚未进行真实授权、限频、异常和页面变更测试。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部分匹配维度缺少用户期望城市和期望薪资档案，因此当前使用中性分值。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数据中心的 CSV、JSON 和报告当前复制到剪贴板，尚未接入系统保存对话框。</w:t>
      </w:r>
    </w:p>
    <w:p>
      <w:pPr>
        <w:pStyle w:val="Heading1"/>
        <w:keepNext/>
      </w:pPr>
      <w:r>
        <w:rPr>
          <w:rFonts w:eastAsia="Microsoft YaHei"/>
        </w:rPr>
        <w:t>13. 分阶段路线图</w:t>
      </w:r>
    </w:p>
    <w:p>
      <w:pPr>
        <w:pStyle w:val="Heading2"/>
        <w:keepNext/>
      </w:pPr>
      <w:r>
        <w:rPr>
          <w:rFonts w:eastAsia="Microsoft YaHei"/>
        </w:rPr>
        <w:t>阶段 A：完成本地产品闭环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完成 v0.5.0 Windows 安装版和便携版验证。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验证安装 Obsidian 后的 URI 打开行为。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完成 CSV / JSON 导入和文件导出。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完善岗位详情、公司详情和 Agent 运行报告。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增加用户期望城市、薪资和岗位类型档案。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实现 Obsidian Phase 2 增量扫描、Frontmatter 校验和 Markdown 导入。</w:t>
      </w:r>
    </w:p>
    <w:p>
      <w:pPr>
        <w:pStyle w:val="Heading2"/>
        <w:keepNext/>
      </w:pPr>
      <w:r>
        <w:rPr>
          <w:rFonts w:eastAsia="Microsoft YaHei"/>
        </w:rPr>
        <w:t>阶段 B：接入低风险真实数据源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猎聘官方 MCP。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公司招聘官网监控。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公开 JSON API 和结构化文件批量导入。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定时运行、失败重试和数据质量报警。</w:t>
      </w:r>
    </w:p>
    <w:p>
      <w:pPr>
        <w:pStyle w:val="Heading2"/>
        <w:keepNext/>
      </w:pPr>
      <w:r>
        <w:rPr>
          <w:rFonts w:eastAsia="Microsoft YaHei"/>
        </w:rPr>
        <w:t>阶段 C：接入本地登录态平台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BOSS 搜索和详情连接器。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登录状态检查和手动恢复。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页面选择器回归测试。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操作节奏、日限额和验证码暂停。</w:t>
      </w:r>
    </w:p>
    <w:p>
      <w:pPr>
        <w:pStyle w:val="Heading2"/>
        <w:keepNext/>
      </w:pPr>
      <w:r>
        <w:rPr>
          <w:rFonts w:eastAsia="Microsoft YaHei"/>
        </w:rPr>
        <w:t>阶段 D：完善智能求职能力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AI Top-N 岗位精排。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ATS 简历分析和真实性自检。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岗位专项面试题包与七天准备计划。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技能知识库、Embedding、RAG 和学习路线。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薪资预测和职业方向趋势分析。</w:t>
      </w:r>
    </w:p>
    <w:p>
      <w:pPr>
        <w:pStyle w:val="Heading2"/>
        <w:keepNext/>
      </w:pPr>
      <w:r>
        <w:rPr>
          <w:rFonts w:eastAsia="Microsoft YaHei"/>
        </w:rPr>
        <w:t>阶段 E：辅助投递与外部推送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飞书、企业微信、钉钉、邮件和 Telegram。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用户确认后的单岗位辅助投递。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投递审计、限额、暂停、失败恢复和状态回写。</w:t>
      </w:r>
    </w:p>
    <w:p>
      <w:pPr>
        <w:pStyle w:val="Heading1"/>
        <w:keepNext/>
      </w:pPr>
      <w:r>
        <w:rPr>
          <w:rFonts w:eastAsia="Microsoft YaHei"/>
        </w:rPr>
        <w:t>14. 当前验收基线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15 个测试文件、55 个单元与集成测试通过。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Vue 和 TypeScript 类型检查通过。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Electron 主进程和前端生产构建通过。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Electron 主流程和 15 个功能模块字体一致性 E2E 通过；打包应用测试按当前配置跳过。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git diff --check</w:t>
      </w:r>
      <w:r>
        <w:rPr>
          <w:rFonts w:ascii="Calibri" w:hAnsi="Calibri" w:eastAsia="Microsoft YaHei"/>
        </w:rPr>
        <w:t xml:space="preserve"> 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旧工作区迁移逻辑已覆盖新增数组、岗位智能字段和 schema v2 Obsidian 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Obsidian Phase 1 的稳定 ID、Markdown、原子写入、冲突保护、目录穿越拒绝和设置持久化已覆盖自动化测试。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所有可见模块文字不小于 11px，统一使用语义化字号变量。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真实外部抓取、推送和投递没有被默认启用。</w:t>
      </w:r>
    </w:p>
    <w:p>
      <w:pPr>
        <w:pStyle w:val="Heading1"/>
        <w:keepNext/>
      </w:pPr>
      <w:r>
        <w:rPr>
          <w:rFonts w:eastAsia="Microsoft YaHei"/>
        </w:rPr>
        <w:t>15. 相关文档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docs/job-sync-architecture.md</w:t>
      </w:r>
      <w:r>
        <w:rPr>
          <w:rFonts w:ascii="Calibri" w:hAnsi="Calibri" w:eastAsia="Microsoft YaHei"/>
        </w:rPr>
        <w:t>：岗位同步与连接器安全边界。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docs/reference-project-integration.md</w:t>
      </w:r>
      <w:r>
        <w:rPr>
          <w:rFonts w:ascii="Calibri" w:hAnsi="Calibri" w:eastAsia="Microsoft YaHei"/>
        </w:rPr>
        <w:t>：全部参考项目与 Interview OS 模块的逐项映射。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browser-extension/</w:t>
      </w:r>
      <w:r>
        <w:rPr>
          <w:rFonts w:ascii="Calibri" w:hAnsi="Calibri" w:eastAsia="Microsoft YaHei"/>
        </w:rPr>
        <w:t>：Chrome MV3 可见岗位同步扩展。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src/shared/domain.ts</w:t>
      </w:r>
      <w:r>
        <w:rPr>
          <w:rFonts w:ascii="Calibri" w:hAnsi="Calibri" w:eastAsia="Microsoft YaHei"/>
        </w:rPr>
        <w:t>：领域模型和工作区根对象。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src/shared/job-intelligence.ts</w:t>
      </w:r>
      <w:r>
        <w:rPr>
          <w:rFonts w:ascii="Calibri" w:hAnsi="Calibri" w:eastAsia="Microsoft YaHei"/>
        </w:rPr>
        <w:t>：岗位标准化、匹配、质量和风险分析。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src/shared/career-agent-engine.ts</w:t>
      </w:r>
      <w:r>
        <w:rPr>
          <w:rFonts w:ascii="Calibri" w:hAnsi="Calibri" w:eastAsia="Microsoft YaHei"/>
        </w:rPr>
        <w:t>：求职目标解析、职位池运行、能力图谱和本地问答。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docs/integrations/OBSIDIAN_INTEGRATION_DESIGN.md</w:t>
      </w:r>
      <w:r>
        <w:rPr>
          <w:rFonts w:ascii="Calibri" w:hAnsi="Calibri" w:eastAsia="Microsoft YaHei"/>
        </w:rPr>
        <w:t>：Obsidian 集成设计与阶段边界。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docs/integrations/OBSIDIAN_MARKDOWN_SCHEMA.md</w:t>
      </w:r>
      <w:r>
        <w:rPr>
          <w:rFonts w:ascii="Calibri" w:hAnsi="Calibri" w:eastAsia="Microsoft YaHei"/>
        </w:rPr>
        <w:t>：Markdown、Frontmatter、稳定 ID 和受管块规范。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design-system/interview-os/MASTER.md</w:t>
      </w:r>
      <w:r>
        <w:rPr>
          <w:rFonts w:ascii="Calibri" w:hAnsi="Calibri" w:eastAsia="Microsoft YaHei"/>
        </w:rPr>
        <w:t>：界面颜色、字号、间距和组件设计规范。</w:t>
      </w:r>
    </w:p>
    <w:p>
      <w:pPr>
        <w:pStyle w:val="Heading1"/>
        <w:keepNext/>
      </w:pPr>
      <w:r>
        <w:rPr>
          <w:rFonts w:eastAsia="Microsoft YaHei"/>
        </w:rPr>
        <w:t>16. 产品阶段结论</w:t>
      </w:r>
    </w:p>
    <w:p>
      <w:r>
        <w:rPr>
          <w:rFonts w:ascii="Calibri" w:hAnsi="Calibri" w:eastAsia="Microsoft YaHei"/>
        </w:rPr>
        <w:t>Interview OS 当前已经具备完整的一体化求职产品外形、本地业务闭环和可导出的知识资产层。下一阶段不应继续无序增加页面，而应围绕连接器和同步链路逐个完成真实验收：先完成 v0.5.0 打包与 Obsidian Phase 2，再接入稳定、低风险、结构化的招聘数据源，然后处理依赖本地登录态的平台，最后实现推送和辅助投递。所有新能力都应继续复用统一职位模型、稳定 ID、运行日志、冲突保护和人工确认边界。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78A"/>
        <w:sz w:val="17"/>
      </w:rPr>
      <w:t xml:space="preserve">Interview OS  ·  本地优先的一体化求职工作台  |  </w:t>
    </w:r>
    <w:r>
      <w:rPr>
        <w:rFonts w:ascii="Calibri" w:hAnsi="Calibri" w:eastAsia="Microsoft YaHei"/>
        <w:color w:val="66778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78A"/>
        <w:sz w:val="17"/>
      </w:rPr>
      <w:t>INTERVIEW OS  |  产品与架构说明</w:t>
    </w:r>
    <w:r>
      <w:rPr>
        <w:rFonts w:ascii="Calibri" w:hAnsi="Calibri" w:eastAsia="Microsoft YaHei"/>
        <w:color w:val="66778A"/>
        <w:sz w:val="17"/>
      </w:rPr>
      <w:tab/>
      <w:t>v0.5.0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7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7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D2F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ductTitle">
    <w:name w:val="Product Title"/>
    <w:pPr>
      <w:spacing w:after="100"/>
    </w:pPr>
    <w:rPr>
      <w:rFonts w:ascii="Calibri" w:hAnsi="Calibri" w:eastAsia="Microsoft YaHei"/>
      <w:b/>
      <w:color w:val="1D2F44"/>
      <w:sz w:val="56"/>
    </w:rPr>
  </w:style>
  <w:style w:type="paragraph" w:customStyle="1" w:styleId="ProductSubtitle">
    <w:name w:val="Product Subtitle"/>
    <w:pPr>
      <w:spacing w:after="360"/>
    </w:pPr>
    <w:rPr>
      <w:rFonts w:ascii="Calibri" w:hAnsi="Calibri" w:eastAsia="Microsoft YaHei"/>
      <w:color w:val="66778A"/>
      <w:sz w:val="27"/>
    </w:rPr>
  </w:style>
  <w:style w:type="paragraph" w:customStyle="1" w:styleId="Callout">
    <w:name w:val="Callout"/>
    <w:pPr>
      <w:spacing w:before="120" w:after="200" w:line="283" w:lineRule="auto"/>
      <w:ind w:left="202" w:right="115"/>
    </w:pPr>
    <w:rPr>
      <w:rFonts w:ascii="Calibri" w:hAnsi="Calibri" w:eastAsia="Microsoft YaHei"/>
      <w:color w:val="1F4D78"/>
      <w:sz w:val="21"/>
    </w:rPr>
  </w:style>
  <w:style w:type="paragraph" w:customStyle="1" w:styleId="CodeBlock">
    <w:name w:val="Code Block"/>
    <w:pPr>
      <w:spacing w:before="80" w:after="160" w:line="240" w:lineRule="auto"/>
      <w:ind w:left="259"/>
    </w:pPr>
    <w:rPr>
      <w:rFonts w:ascii="Consolas" w:hAnsi="Consolas" w:eastAsia="Microsoft YaHei"/>
      <w:color w:val="334E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OS 产品与架构说明</dc:title>
  <dc:subject>产品需求文档与系统架构说明</dc:subject>
  <dc:creator>Interview OS Project</dc:creator>
  <cp:keywords>Interview OS, PRD, 求职平台, 产品架构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