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B686D9" w14:textId="3AA46DBC" w:rsidR="0009586D" w:rsidRPr="00DE6A3C" w:rsidRDefault="0009586D" w:rsidP="0009586D">
      <w:pPr>
        <w:shd w:val="clear" w:color="auto" w:fill="FFFFFF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bookmarkStart w:id="0" w:name="_GoBack"/>
      <w:bookmarkEnd w:id="0"/>
      <w:r w:rsidRPr="00DE6A3C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Comprehension Quiz</w:t>
      </w:r>
      <w: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: </w:t>
      </w:r>
      <w:r w:rsidRPr="0009586D">
        <w:rPr>
          <w:rFonts w:eastAsia="Times New Roman"/>
          <w:b/>
          <w:bCs/>
          <w:color w:val="000000"/>
          <w:kern w:val="28"/>
          <w:sz w:val="20"/>
          <w:szCs w:val="20"/>
          <w:highlight w:val="yellow"/>
          <w:lang w:eastAsia="en-US"/>
        </w:rPr>
        <w:t>ANSWER KEY</w:t>
      </w:r>
    </w:p>
    <w:p w14:paraId="39744E88" w14:textId="77777777" w:rsidR="0009586D" w:rsidRPr="00DE6A3C" w:rsidRDefault="0009586D" w:rsidP="0009586D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3DF5913F" w14:textId="77777777" w:rsidR="0009586D" w:rsidRPr="009F7E1C" w:rsidRDefault="0009586D">
      <w:pPr>
        <w:pStyle w:val="ListParagraph"/>
        <w:numPr>
          <w:ilvl w:val="0"/>
          <w:numId w:val="9"/>
        </w:numPr>
        <w:ind w:leftChars="0"/>
        <w:jc w:val="both"/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</w:pPr>
      <w:r w:rsidRPr="009F7E1C"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  <w:t>A written, printed, or electronic file that provides a control number for program, policy, procedures, and instructions or evidence such as forms, statements, verification, and validation or serves as an official record</w:t>
      </w:r>
    </w:p>
    <w:p w14:paraId="10D1EF90" w14:textId="77777777" w:rsidR="0009586D" w:rsidRPr="0009586D" w:rsidRDefault="0009586D">
      <w:pPr>
        <w:pStyle w:val="ListParagraph"/>
        <w:numPr>
          <w:ilvl w:val="1"/>
          <w:numId w:val="10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highlight w:val="yellow"/>
          <w:lang w:eastAsia="en-US"/>
        </w:rPr>
      </w:pPr>
      <w:r w:rsidRPr="0009586D">
        <w:rPr>
          <w:color w:val="000000" w:themeColor="text1"/>
          <w:sz w:val="20"/>
          <w:highlight w:val="yellow"/>
          <w:shd w:val="clear" w:color="auto" w:fill="FFFFFF"/>
        </w:rPr>
        <w:t>Document Control Number</w:t>
      </w:r>
    </w:p>
    <w:p w14:paraId="60E01A56" w14:textId="77777777" w:rsidR="0009586D" w:rsidRPr="009F7E1C" w:rsidRDefault="0009586D">
      <w:pPr>
        <w:pStyle w:val="ListParagraph"/>
        <w:numPr>
          <w:ilvl w:val="1"/>
          <w:numId w:val="10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  <w:r w:rsidRPr="009F7E1C">
        <w:rPr>
          <w:color w:val="000000" w:themeColor="text1"/>
          <w:sz w:val="20"/>
          <w:shd w:val="clear" w:color="auto" w:fill="FFFFFF"/>
        </w:rPr>
        <w:t>Document Control</w:t>
      </w:r>
    </w:p>
    <w:p w14:paraId="105F49D5" w14:textId="77777777" w:rsidR="0009586D" w:rsidRPr="009F7E1C" w:rsidRDefault="0009586D">
      <w:pPr>
        <w:pStyle w:val="ListParagraph"/>
        <w:numPr>
          <w:ilvl w:val="1"/>
          <w:numId w:val="10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  <w:r w:rsidRPr="009F7E1C">
        <w:rPr>
          <w:rFonts w:eastAsia="Times New Roman"/>
          <w:color w:val="000000" w:themeColor="text1"/>
          <w:kern w:val="28"/>
          <w:sz w:val="20"/>
          <w:szCs w:val="20"/>
          <w:lang w:eastAsia="en-US"/>
        </w:rPr>
        <w:t>Document Manual</w:t>
      </w:r>
    </w:p>
    <w:p w14:paraId="32A03C22" w14:textId="77777777" w:rsidR="0009586D" w:rsidRPr="009F7E1C" w:rsidRDefault="0009586D" w:rsidP="0009586D">
      <w:pPr>
        <w:pStyle w:val="ListParagraph"/>
        <w:shd w:val="clear" w:color="auto" w:fill="FFFFFF"/>
        <w:ind w:leftChars="0" w:left="72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</w:p>
    <w:p w14:paraId="482FB054" w14:textId="77777777" w:rsidR="0009586D" w:rsidRPr="009F7E1C" w:rsidRDefault="0009586D">
      <w:pPr>
        <w:pStyle w:val="ListParagraph"/>
        <w:numPr>
          <w:ilvl w:val="0"/>
          <w:numId w:val="9"/>
        </w:numPr>
        <w:ind w:leftChars="0"/>
        <w:jc w:val="both"/>
        <w:rPr>
          <w:rFonts w:eastAsia="Times New Roman"/>
          <w:b/>
          <w:bCs/>
          <w:color w:val="000000" w:themeColor="text1"/>
          <w:kern w:val="28"/>
          <w:sz w:val="20"/>
          <w:szCs w:val="20"/>
          <w:lang w:eastAsia="en-US"/>
        </w:rPr>
      </w:pPr>
      <w:r w:rsidRPr="009F7E1C">
        <w:rPr>
          <w:rFonts w:eastAsia="Times New Roman"/>
          <w:b/>
          <w:bCs/>
          <w:color w:val="000000" w:themeColor="text1"/>
          <w:kern w:val="28"/>
          <w:sz w:val="20"/>
          <w:szCs w:val="20"/>
          <w:lang w:eastAsia="en-US"/>
        </w:rPr>
        <w:t>A descriptive general heading distinguishes the name of written or printed material.</w:t>
      </w:r>
    </w:p>
    <w:p w14:paraId="688C6765" w14:textId="77777777" w:rsidR="0009586D" w:rsidRPr="0009586D" w:rsidRDefault="0009586D">
      <w:pPr>
        <w:pStyle w:val="ListParagraph"/>
        <w:numPr>
          <w:ilvl w:val="1"/>
          <w:numId w:val="11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highlight w:val="yellow"/>
          <w:lang w:eastAsia="en-US"/>
        </w:rPr>
      </w:pPr>
      <w:r w:rsidRPr="0009586D">
        <w:rPr>
          <w:rFonts w:eastAsia="Times New Roman"/>
          <w:color w:val="000000" w:themeColor="text1"/>
          <w:kern w:val="28"/>
          <w:sz w:val="20"/>
          <w:szCs w:val="20"/>
          <w:highlight w:val="yellow"/>
          <w:lang w:eastAsia="en-US"/>
        </w:rPr>
        <w:t>Title</w:t>
      </w:r>
    </w:p>
    <w:p w14:paraId="6D678892" w14:textId="77777777" w:rsidR="0009586D" w:rsidRPr="009F7E1C" w:rsidRDefault="0009586D">
      <w:pPr>
        <w:pStyle w:val="ListParagraph"/>
        <w:numPr>
          <w:ilvl w:val="1"/>
          <w:numId w:val="11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  <w:r w:rsidRPr="009F7E1C">
        <w:rPr>
          <w:color w:val="000000" w:themeColor="text1"/>
          <w:sz w:val="20"/>
          <w:szCs w:val="20"/>
        </w:rPr>
        <w:t>Effective Date</w:t>
      </w:r>
    </w:p>
    <w:p w14:paraId="37EF450C" w14:textId="77777777" w:rsidR="0009586D" w:rsidRPr="009F7E1C" w:rsidRDefault="0009586D">
      <w:pPr>
        <w:pStyle w:val="ListParagraph"/>
        <w:numPr>
          <w:ilvl w:val="1"/>
          <w:numId w:val="11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  <w:r w:rsidRPr="009F7E1C">
        <w:rPr>
          <w:color w:val="000000" w:themeColor="text1"/>
          <w:sz w:val="20"/>
          <w:szCs w:val="20"/>
        </w:rPr>
        <w:t>Supersedes</w:t>
      </w:r>
    </w:p>
    <w:p w14:paraId="7138A883" w14:textId="77777777" w:rsidR="0009586D" w:rsidRPr="009F7E1C" w:rsidRDefault="0009586D" w:rsidP="0009586D">
      <w:pPr>
        <w:pStyle w:val="ListParagraph"/>
        <w:shd w:val="clear" w:color="auto" w:fill="FFFFFF"/>
        <w:ind w:leftChars="0" w:left="72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</w:p>
    <w:p w14:paraId="25A58A8D" w14:textId="77777777" w:rsidR="0009586D" w:rsidRPr="009F7E1C" w:rsidRDefault="0009586D">
      <w:pPr>
        <w:pStyle w:val="ListParagraph"/>
        <w:numPr>
          <w:ilvl w:val="0"/>
          <w:numId w:val="9"/>
        </w:numPr>
        <w:shd w:val="clear" w:color="auto" w:fill="FFFFFF"/>
        <w:ind w:leftChars="0"/>
        <w:contextualSpacing/>
        <w:jc w:val="both"/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</w:pPr>
      <w:r w:rsidRPr="009F7E1C"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  <w:t>Who identifies the need for new documents or the modification of existing approved versions of documents?</w:t>
      </w:r>
    </w:p>
    <w:p w14:paraId="5AC0F87F" w14:textId="77777777" w:rsidR="0009586D" w:rsidRPr="0009586D" w:rsidRDefault="0009586D">
      <w:pPr>
        <w:pStyle w:val="ListParagraph"/>
        <w:numPr>
          <w:ilvl w:val="1"/>
          <w:numId w:val="12"/>
        </w:numPr>
        <w:ind w:leftChars="0" w:left="1080"/>
        <w:jc w:val="both"/>
        <w:rPr>
          <w:rFonts w:eastAsia="Times New Roman"/>
          <w:color w:val="000000" w:themeColor="text1"/>
          <w:kern w:val="28"/>
          <w:sz w:val="20"/>
          <w:szCs w:val="20"/>
          <w:highlight w:val="yellow"/>
          <w:lang w:eastAsia="en-US"/>
        </w:rPr>
      </w:pPr>
      <w:r w:rsidRPr="0009586D">
        <w:rPr>
          <w:rFonts w:eastAsia="Times New Roman"/>
          <w:color w:val="000000" w:themeColor="text1"/>
          <w:kern w:val="28"/>
          <w:sz w:val="20"/>
          <w:szCs w:val="20"/>
          <w:highlight w:val="yellow"/>
          <w:lang w:eastAsia="en-US"/>
        </w:rPr>
        <w:t>Originator – PCQI/Compliance Department</w:t>
      </w:r>
    </w:p>
    <w:p w14:paraId="3809FF99" w14:textId="77777777" w:rsidR="0009586D" w:rsidRPr="009F7E1C" w:rsidRDefault="0009586D">
      <w:pPr>
        <w:pStyle w:val="ListParagraph"/>
        <w:numPr>
          <w:ilvl w:val="1"/>
          <w:numId w:val="12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  <w:r w:rsidRPr="009F7E1C">
        <w:rPr>
          <w:rFonts w:eastAsia="Times New Roman"/>
          <w:color w:val="000000" w:themeColor="text1"/>
          <w:kern w:val="28"/>
          <w:sz w:val="20"/>
          <w:szCs w:val="20"/>
          <w:lang w:eastAsia="en-US"/>
        </w:rPr>
        <w:t>Company Officer</w:t>
      </w:r>
    </w:p>
    <w:p w14:paraId="729F53CA" w14:textId="77777777" w:rsidR="0009586D" w:rsidRPr="009F7E1C" w:rsidRDefault="0009586D">
      <w:pPr>
        <w:pStyle w:val="ListParagraph"/>
        <w:numPr>
          <w:ilvl w:val="1"/>
          <w:numId w:val="12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  <w:r w:rsidRPr="009F7E1C">
        <w:rPr>
          <w:rFonts w:eastAsia="Times New Roman"/>
          <w:color w:val="000000" w:themeColor="text1"/>
          <w:kern w:val="28"/>
          <w:sz w:val="20"/>
          <w:szCs w:val="20"/>
          <w:lang w:eastAsia="en-US"/>
        </w:rPr>
        <w:t>Quality Personnel</w:t>
      </w:r>
    </w:p>
    <w:p w14:paraId="655E69F6" w14:textId="77777777" w:rsidR="0009586D" w:rsidRPr="009F7E1C" w:rsidRDefault="0009586D" w:rsidP="0009586D">
      <w:pPr>
        <w:pStyle w:val="ListParagraph"/>
        <w:shd w:val="clear" w:color="auto" w:fill="FFFFFF"/>
        <w:ind w:leftChars="0" w:left="720"/>
        <w:contextualSpacing/>
        <w:jc w:val="both"/>
        <w:rPr>
          <w:rFonts w:eastAsia="Times New Roman"/>
          <w:bCs/>
          <w:color w:val="000000" w:themeColor="text1"/>
          <w:kern w:val="28"/>
          <w:sz w:val="20"/>
          <w:szCs w:val="20"/>
          <w:lang w:eastAsia="en-US"/>
        </w:rPr>
      </w:pPr>
    </w:p>
    <w:p w14:paraId="7213ECB0" w14:textId="77777777" w:rsidR="0009586D" w:rsidRPr="009F7E1C" w:rsidRDefault="0009586D">
      <w:pPr>
        <w:pStyle w:val="ListParagraph"/>
        <w:numPr>
          <w:ilvl w:val="0"/>
          <w:numId w:val="9"/>
        </w:numPr>
        <w:ind w:leftChars="0"/>
        <w:jc w:val="both"/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</w:pPr>
      <w:r w:rsidRPr="009F7E1C"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  <w:t>The latest original copy of the ___________________is maintained while obsolete controlled copies are ensured to be out of circulation and/or destroyed.</w:t>
      </w:r>
    </w:p>
    <w:p w14:paraId="016C127A" w14:textId="77777777" w:rsidR="0009586D" w:rsidRPr="009F7E1C" w:rsidRDefault="0009586D">
      <w:pPr>
        <w:pStyle w:val="ListParagraph"/>
        <w:numPr>
          <w:ilvl w:val="2"/>
          <w:numId w:val="13"/>
        </w:numPr>
        <w:shd w:val="clear" w:color="auto" w:fill="FFFFFF"/>
        <w:ind w:leftChars="0" w:left="1080"/>
        <w:contextualSpacing/>
        <w:jc w:val="both"/>
        <w:rPr>
          <w:color w:val="000000" w:themeColor="text1"/>
          <w:sz w:val="20"/>
          <w:shd w:val="clear" w:color="auto" w:fill="FFFFFF"/>
        </w:rPr>
      </w:pPr>
      <w:r w:rsidRPr="009F7E1C">
        <w:rPr>
          <w:color w:val="000000" w:themeColor="text1"/>
          <w:sz w:val="20"/>
          <w:shd w:val="clear" w:color="auto" w:fill="FFFFFF"/>
        </w:rPr>
        <w:t>Document Destruction</w:t>
      </w:r>
    </w:p>
    <w:p w14:paraId="2A0D9396" w14:textId="77777777" w:rsidR="0009586D" w:rsidRPr="0009586D" w:rsidRDefault="0009586D">
      <w:pPr>
        <w:pStyle w:val="ListParagraph"/>
        <w:numPr>
          <w:ilvl w:val="2"/>
          <w:numId w:val="13"/>
        </w:numPr>
        <w:shd w:val="clear" w:color="auto" w:fill="FFFFFF"/>
        <w:ind w:leftChars="0" w:left="1080"/>
        <w:contextualSpacing/>
        <w:jc w:val="both"/>
        <w:rPr>
          <w:color w:val="000000" w:themeColor="text1"/>
          <w:sz w:val="20"/>
          <w:highlight w:val="yellow"/>
          <w:shd w:val="clear" w:color="auto" w:fill="FFFFFF"/>
        </w:rPr>
      </w:pPr>
      <w:r w:rsidRPr="0009586D">
        <w:rPr>
          <w:color w:val="000000" w:themeColor="text1"/>
          <w:sz w:val="20"/>
          <w:highlight w:val="yellow"/>
          <w:shd w:val="clear" w:color="auto" w:fill="FFFFFF"/>
        </w:rPr>
        <w:t>Obsolete Document</w:t>
      </w:r>
    </w:p>
    <w:p w14:paraId="65E39CFC" w14:textId="77777777" w:rsidR="0009586D" w:rsidRPr="009F7E1C" w:rsidRDefault="0009586D">
      <w:pPr>
        <w:pStyle w:val="ListParagraph"/>
        <w:numPr>
          <w:ilvl w:val="2"/>
          <w:numId w:val="13"/>
        </w:numPr>
        <w:shd w:val="clear" w:color="auto" w:fill="FFFFFF"/>
        <w:ind w:leftChars="0" w:left="1080"/>
        <w:contextualSpacing/>
        <w:jc w:val="both"/>
        <w:rPr>
          <w:color w:val="000000" w:themeColor="text1"/>
          <w:sz w:val="20"/>
          <w:shd w:val="clear" w:color="auto" w:fill="FFFFFF"/>
        </w:rPr>
      </w:pPr>
      <w:r w:rsidRPr="009F7E1C">
        <w:rPr>
          <w:color w:val="000000" w:themeColor="text1"/>
          <w:sz w:val="20"/>
          <w:shd w:val="clear" w:color="auto" w:fill="FFFFFF"/>
        </w:rPr>
        <w:t>Document Retention</w:t>
      </w:r>
    </w:p>
    <w:p w14:paraId="680A5D6D" w14:textId="77777777" w:rsidR="0009586D" w:rsidRPr="009F7E1C" w:rsidRDefault="0009586D" w:rsidP="0009586D">
      <w:pPr>
        <w:pStyle w:val="ListParagraph"/>
        <w:shd w:val="clear" w:color="auto" w:fill="FFFFFF"/>
        <w:ind w:leftChars="0" w:left="72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</w:p>
    <w:p w14:paraId="70AF1A14" w14:textId="77777777" w:rsidR="0009586D" w:rsidRPr="009F7E1C" w:rsidRDefault="0009586D">
      <w:pPr>
        <w:pStyle w:val="ListParagraph"/>
        <w:numPr>
          <w:ilvl w:val="0"/>
          <w:numId w:val="9"/>
        </w:numPr>
        <w:ind w:leftChars="0"/>
        <w:jc w:val="both"/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</w:pPr>
      <w:r w:rsidRPr="009F7E1C"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  <w:t>The employment records, such as job applications and resumes of non-hired individuals, are retained for two years following the date the hiring process is completed for a position. This includes applications for permanent and temporary positions.</w:t>
      </w:r>
    </w:p>
    <w:p w14:paraId="0888584C" w14:textId="77777777" w:rsidR="0009586D" w:rsidRPr="0009586D" w:rsidRDefault="0009586D">
      <w:pPr>
        <w:pStyle w:val="ListParagraph"/>
        <w:numPr>
          <w:ilvl w:val="2"/>
          <w:numId w:val="14"/>
        </w:numPr>
        <w:shd w:val="clear" w:color="auto" w:fill="FFFFFF"/>
        <w:ind w:leftChars="0" w:left="1080"/>
        <w:contextualSpacing/>
        <w:jc w:val="both"/>
        <w:rPr>
          <w:color w:val="000000" w:themeColor="text1"/>
          <w:sz w:val="20"/>
          <w:highlight w:val="yellow"/>
          <w:shd w:val="clear" w:color="auto" w:fill="FFFFFF"/>
        </w:rPr>
      </w:pPr>
      <w:r w:rsidRPr="0009586D">
        <w:rPr>
          <w:color w:val="000000" w:themeColor="text1"/>
          <w:sz w:val="20"/>
          <w:highlight w:val="yellow"/>
          <w:shd w:val="clear" w:color="auto" w:fill="FFFFFF"/>
        </w:rPr>
        <w:t>True</w:t>
      </w:r>
    </w:p>
    <w:p w14:paraId="71B005CB" w14:textId="77777777" w:rsidR="0009586D" w:rsidRPr="009F7E1C" w:rsidRDefault="0009586D">
      <w:pPr>
        <w:pStyle w:val="ListParagraph"/>
        <w:numPr>
          <w:ilvl w:val="2"/>
          <w:numId w:val="14"/>
        </w:numPr>
        <w:shd w:val="clear" w:color="auto" w:fill="FFFFFF"/>
        <w:ind w:leftChars="0" w:left="1080"/>
        <w:contextualSpacing/>
        <w:jc w:val="both"/>
        <w:rPr>
          <w:color w:val="000000" w:themeColor="text1"/>
          <w:sz w:val="20"/>
          <w:shd w:val="clear" w:color="auto" w:fill="FFFFFF"/>
        </w:rPr>
      </w:pPr>
      <w:r w:rsidRPr="009F7E1C">
        <w:rPr>
          <w:color w:val="000000" w:themeColor="text1"/>
          <w:sz w:val="20"/>
          <w:shd w:val="clear" w:color="auto" w:fill="FFFFFF"/>
        </w:rPr>
        <w:t>False</w:t>
      </w:r>
    </w:p>
    <w:p w14:paraId="2C6F0F9B" w14:textId="77777777" w:rsidR="0009586D" w:rsidRDefault="0009586D" w:rsidP="00E23A10"/>
    <w:sectPr w:rsidR="0009586D" w:rsidSect="00EF2B1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B5D5A7" w14:textId="77777777" w:rsidR="006319EA" w:rsidRDefault="006319EA" w:rsidP="00EF2B1E">
      <w:pPr>
        <w:spacing w:line="240" w:lineRule="auto"/>
      </w:pPr>
      <w:r>
        <w:separator/>
      </w:r>
    </w:p>
  </w:endnote>
  <w:endnote w:type="continuationSeparator" w:id="0">
    <w:p w14:paraId="0C8493CE" w14:textId="77777777" w:rsidR="006319EA" w:rsidRDefault="006319EA" w:rsidP="00EF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6E6106" w14:textId="77777777" w:rsidR="00F65BAD" w:rsidRDefault="00F65BAD"/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33"/>
      <w:gridCol w:w="4685"/>
      <w:gridCol w:w="2962"/>
    </w:tblGrid>
    <w:tr w:rsidR="00CD681B" w14:paraId="2B893B5E" w14:textId="77777777" w:rsidTr="00AC779F">
      <w:trPr>
        <w:trHeight w:val="270"/>
      </w:trPr>
      <w:tc>
        <w:tcPr>
          <w:tcW w:w="1207" w:type="pct"/>
        </w:tcPr>
        <w:p w14:paraId="7040C2C1" w14:textId="03162AAB" w:rsidR="00CD681B" w:rsidRPr="00D742DA" w:rsidRDefault="00CD681B" w:rsidP="00CD681B">
          <w:pPr>
            <w:pStyle w:val="Footer"/>
            <w:rPr>
              <w:sz w:val="18"/>
              <w:szCs w:val="18"/>
            </w:rPr>
          </w:pPr>
          <w:r>
            <w:rPr>
              <w:rFonts w:eastAsia="Calibri"/>
              <w:color w:val="000000"/>
              <w:sz w:val="18"/>
              <w:szCs w:val="18"/>
            </w:rPr>
            <w:t>20240</w:t>
          </w:r>
          <w:r w:rsidR="001A6070">
            <w:rPr>
              <w:rFonts w:eastAsia="Calibri"/>
              <w:color w:val="000000"/>
              <w:sz w:val="18"/>
              <w:szCs w:val="18"/>
            </w:rPr>
            <w:t>503</w:t>
          </w:r>
        </w:p>
      </w:tc>
      <w:tc>
        <w:tcPr>
          <w:tcW w:w="2324" w:type="pct"/>
        </w:tcPr>
        <w:p w14:paraId="7F7C6962" w14:textId="77777777" w:rsidR="00CD681B" w:rsidRDefault="00CD681B" w:rsidP="00CD681B">
          <w:pPr>
            <w:pStyle w:val="Footer"/>
            <w:spacing w:line="276" w:lineRule="auto"/>
            <w:jc w:val="center"/>
            <w:rPr>
              <w:sz w:val="18"/>
              <w:szCs w:val="18"/>
              <w:highlight w:val="yellow"/>
            </w:rPr>
          </w:pPr>
          <w:r w:rsidRPr="00540447">
            <w:rPr>
              <w:b/>
              <w:bCs/>
              <w:sz w:val="18"/>
              <w:szCs w:val="18"/>
            </w:rPr>
            <w:t>Longevity Nutra, Inc</w:t>
          </w:r>
          <w:r>
            <w:rPr>
              <w:b/>
              <w:bCs/>
              <w:sz w:val="18"/>
              <w:szCs w:val="18"/>
            </w:rPr>
            <w:t>.</w:t>
          </w:r>
          <w:r>
            <w:rPr>
              <w:sz w:val="18"/>
              <w:szCs w:val="18"/>
              <w:highlight w:val="yellow"/>
            </w:rPr>
            <w:t xml:space="preserve"> </w:t>
          </w:r>
        </w:p>
        <w:p w14:paraId="62E3DDCB" w14:textId="77777777" w:rsidR="00CD681B" w:rsidRPr="00E14240" w:rsidRDefault="00CD681B" w:rsidP="00CD681B">
          <w:pPr>
            <w:pStyle w:val="Footer"/>
            <w:spacing w:line="276" w:lineRule="auto"/>
            <w:jc w:val="center"/>
            <w:rPr>
              <w:sz w:val="18"/>
              <w:szCs w:val="18"/>
            </w:rPr>
          </w:pPr>
          <w:r w:rsidRPr="000A1258">
            <w:rPr>
              <w:sz w:val="18"/>
              <w:szCs w:val="18"/>
            </w:rPr>
            <w:t>12700 Hoover St., Garden Grove, CA, 92841</w:t>
          </w:r>
        </w:p>
      </w:tc>
      <w:tc>
        <w:tcPr>
          <w:tcW w:w="1469" w:type="pct"/>
        </w:tcPr>
        <w:p w14:paraId="5AC0A510" w14:textId="15428D97" w:rsidR="00CD681B" w:rsidRPr="00961288" w:rsidRDefault="00CD681B" w:rsidP="00CD681B">
          <w:pPr>
            <w:pStyle w:val="Footer"/>
            <w:jc w:val="right"/>
            <w:rPr>
              <w:sz w:val="18"/>
              <w:szCs w:val="18"/>
              <w:highlight w:val="yellow"/>
            </w:rPr>
          </w:pPr>
          <w:r w:rsidRPr="000A1258">
            <w:rPr>
              <w:rFonts w:eastAsia="Calibri"/>
              <w:color w:val="000000"/>
              <w:sz w:val="18"/>
              <w:szCs w:val="18"/>
              <w:lang w:val="en-PH"/>
            </w:rPr>
            <w:t>LNI-QMS-111.</w:t>
          </w:r>
          <w:r>
            <w:rPr>
              <w:rFonts w:eastAsia="Calibri"/>
              <w:color w:val="000000"/>
              <w:sz w:val="18"/>
              <w:szCs w:val="18"/>
              <w:lang w:val="en-PH"/>
            </w:rPr>
            <w:t>610</w:t>
          </w:r>
          <w:r w:rsidRPr="000A1258">
            <w:rPr>
              <w:rFonts w:eastAsia="Calibri"/>
              <w:color w:val="000000"/>
              <w:sz w:val="18"/>
              <w:szCs w:val="18"/>
              <w:lang w:val="en-PH"/>
            </w:rPr>
            <w:t>.P</w:t>
          </w:r>
          <w:r>
            <w:rPr>
              <w:rFonts w:eastAsia="Calibri"/>
              <w:color w:val="000000"/>
              <w:sz w:val="18"/>
              <w:szCs w:val="18"/>
              <w:lang w:val="en-PH"/>
            </w:rPr>
            <w:t>1</w:t>
          </w:r>
          <w:r w:rsidRPr="000A1258">
            <w:rPr>
              <w:rFonts w:eastAsia="Calibri"/>
              <w:color w:val="000000"/>
              <w:sz w:val="18"/>
              <w:szCs w:val="18"/>
              <w:lang w:val="en-PH"/>
            </w:rPr>
            <w:t>.</w:t>
          </w:r>
          <w:r>
            <w:rPr>
              <w:rFonts w:eastAsia="Calibri"/>
              <w:color w:val="000000"/>
              <w:sz w:val="18"/>
              <w:szCs w:val="18"/>
              <w:lang w:val="en-PH"/>
            </w:rPr>
            <w:t>L0</w:t>
          </w:r>
        </w:p>
      </w:tc>
    </w:tr>
  </w:tbl>
  <w:p w14:paraId="2AE3AA5C" w14:textId="77777777" w:rsidR="0073284E" w:rsidRDefault="00732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73A229" w14:textId="77777777" w:rsidR="006319EA" w:rsidRDefault="006319EA" w:rsidP="00EF2B1E">
      <w:pPr>
        <w:spacing w:line="240" w:lineRule="auto"/>
      </w:pPr>
      <w:r>
        <w:separator/>
      </w:r>
    </w:p>
  </w:footnote>
  <w:footnote w:type="continuationSeparator" w:id="0">
    <w:p w14:paraId="60107700" w14:textId="77777777" w:rsidR="006319EA" w:rsidRDefault="006319EA" w:rsidP="00EF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B7E517" w14:textId="77777777" w:rsidR="00D150E8" w:rsidRDefault="00D150E8">
    <w:pPr>
      <w:pStyle w:val="Header"/>
      <w:rPr>
        <w:rFonts w:eastAsia="MS PGothic"/>
        <w:noProof/>
        <w:highlight w:val="yellow"/>
      </w:rPr>
    </w:pPr>
  </w:p>
  <w:p w14:paraId="3A34CA6D" w14:textId="77777777" w:rsidR="00D150E8" w:rsidRDefault="00D150E8">
    <w:pPr>
      <w:pStyle w:val="Header"/>
      <w:rPr>
        <w:rFonts w:eastAsia="MS PGothic"/>
        <w:noProof/>
        <w:highlight w:val="yellow"/>
      </w:rPr>
    </w:pPr>
  </w:p>
  <w:p w14:paraId="52B07F21" w14:textId="36849CDC" w:rsidR="00EF2B1E" w:rsidRDefault="00981428" w:rsidP="00981428">
    <w:pPr>
      <w:pStyle w:val="Header"/>
      <w:jc w:val="center"/>
      <w:rPr>
        <w:sz w:val="20"/>
        <w:szCs w:val="20"/>
      </w:rPr>
    </w:pPr>
    <w:r w:rsidRPr="00B20D93">
      <w:rPr>
        <w:rFonts w:ascii="Times New Roman" w:eastAsia="Times New Roman" w:hAnsi="Times New Roman" w:cs="Times New Roman"/>
        <w:noProof/>
        <w:sz w:val="24"/>
        <w:szCs w:val="24"/>
        <w:lang w:eastAsia="en-US"/>
      </w:rPr>
      <w:drawing>
        <wp:inline distT="0" distB="0" distL="0" distR="0" wp14:anchorId="18826E54" wp14:editId="671688E3">
          <wp:extent cx="1078992" cy="636606"/>
          <wp:effectExtent l="0" t="0" r="6985" b="0"/>
          <wp:docPr id="3024213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992" cy="6366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CC6453" w14:textId="77777777" w:rsidR="00981428" w:rsidRPr="00D150E8" w:rsidRDefault="00981428" w:rsidP="00981428">
    <w:pPr>
      <w:pStyle w:val="Header"/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06AB"/>
    <w:multiLevelType w:val="hybridMultilevel"/>
    <w:tmpl w:val="2906132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52EFF"/>
    <w:multiLevelType w:val="multilevel"/>
    <w:tmpl w:val="809A08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BB6D8D"/>
    <w:multiLevelType w:val="hybridMultilevel"/>
    <w:tmpl w:val="13EA4C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C35A5"/>
    <w:multiLevelType w:val="hybridMultilevel"/>
    <w:tmpl w:val="E1447D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787E7A"/>
    <w:multiLevelType w:val="hybridMultilevel"/>
    <w:tmpl w:val="DE6EAD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04C2A"/>
    <w:multiLevelType w:val="hybridMultilevel"/>
    <w:tmpl w:val="8A7ACBB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81427"/>
    <w:multiLevelType w:val="hybridMultilevel"/>
    <w:tmpl w:val="B9CC4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06690C"/>
    <w:multiLevelType w:val="hybridMultilevel"/>
    <w:tmpl w:val="EE6683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9A5550"/>
    <w:multiLevelType w:val="hybridMultilevel"/>
    <w:tmpl w:val="F2DC932E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2F66E6"/>
    <w:multiLevelType w:val="hybridMultilevel"/>
    <w:tmpl w:val="A6E655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EF11BE"/>
    <w:multiLevelType w:val="hybridMultilevel"/>
    <w:tmpl w:val="AC049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82828"/>
      </w:r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130EF5"/>
    <w:multiLevelType w:val="hybridMultilevel"/>
    <w:tmpl w:val="8E98D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910EC"/>
    <w:multiLevelType w:val="hybridMultilevel"/>
    <w:tmpl w:val="38241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11"/>
  </w:num>
  <w:num w:numId="5">
    <w:abstractNumId w:val="9"/>
  </w:num>
  <w:num w:numId="6">
    <w:abstractNumId w:val="6"/>
  </w:num>
  <w:num w:numId="7">
    <w:abstractNumId w:val="13"/>
  </w:num>
  <w:num w:numId="8">
    <w:abstractNumId w:val="4"/>
  </w:num>
  <w:num w:numId="9">
    <w:abstractNumId w:val="7"/>
  </w:num>
  <w:num w:numId="10">
    <w:abstractNumId w:val="10"/>
  </w:num>
  <w:num w:numId="11">
    <w:abstractNumId w:val="3"/>
  </w:num>
  <w:num w:numId="12">
    <w:abstractNumId w:val="5"/>
  </w:num>
  <w:num w:numId="13">
    <w:abstractNumId w:val="8"/>
  </w:num>
  <w:num w:numId="1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B1E"/>
    <w:rsid w:val="00015757"/>
    <w:rsid w:val="000674F4"/>
    <w:rsid w:val="00093D6E"/>
    <w:rsid w:val="00095851"/>
    <w:rsid w:val="0009586D"/>
    <w:rsid w:val="00096604"/>
    <w:rsid w:val="000E5650"/>
    <w:rsid w:val="00102CB8"/>
    <w:rsid w:val="0011114A"/>
    <w:rsid w:val="0011153B"/>
    <w:rsid w:val="001117D5"/>
    <w:rsid w:val="00123BC3"/>
    <w:rsid w:val="001317AF"/>
    <w:rsid w:val="00140BB6"/>
    <w:rsid w:val="00156AC3"/>
    <w:rsid w:val="00165541"/>
    <w:rsid w:val="00170A06"/>
    <w:rsid w:val="0017431F"/>
    <w:rsid w:val="00181CC4"/>
    <w:rsid w:val="001A5733"/>
    <w:rsid w:val="001A6070"/>
    <w:rsid w:val="001A6558"/>
    <w:rsid w:val="001D2DC2"/>
    <w:rsid w:val="001D3780"/>
    <w:rsid w:val="001E616B"/>
    <w:rsid w:val="0022414F"/>
    <w:rsid w:val="002462FD"/>
    <w:rsid w:val="00255C0D"/>
    <w:rsid w:val="00260656"/>
    <w:rsid w:val="00263FC8"/>
    <w:rsid w:val="00266295"/>
    <w:rsid w:val="002903D0"/>
    <w:rsid w:val="00297E86"/>
    <w:rsid w:val="002F0053"/>
    <w:rsid w:val="002F3BFA"/>
    <w:rsid w:val="0031685C"/>
    <w:rsid w:val="00320D54"/>
    <w:rsid w:val="003542B7"/>
    <w:rsid w:val="00361AC4"/>
    <w:rsid w:val="00371F5E"/>
    <w:rsid w:val="003B1638"/>
    <w:rsid w:val="003C5538"/>
    <w:rsid w:val="003C7BA1"/>
    <w:rsid w:val="00437AD5"/>
    <w:rsid w:val="00447101"/>
    <w:rsid w:val="00461B0A"/>
    <w:rsid w:val="00461D63"/>
    <w:rsid w:val="00462907"/>
    <w:rsid w:val="00470FD1"/>
    <w:rsid w:val="004826BC"/>
    <w:rsid w:val="0048679A"/>
    <w:rsid w:val="0049101F"/>
    <w:rsid w:val="004A3B2B"/>
    <w:rsid w:val="004B3A8C"/>
    <w:rsid w:val="00502603"/>
    <w:rsid w:val="0050571E"/>
    <w:rsid w:val="00521CB1"/>
    <w:rsid w:val="00523653"/>
    <w:rsid w:val="00525BF0"/>
    <w:rsid w:val="00555413"/>
    <w:rsid w:val="00584507"/>
    <w:rsid w:val="00586748"/>
    <w:rsid w:val="005C43E8"/>
    <w:rsid w:val="005E27DD"/>
    <w:rsid w:val="00605556"/>
    <w:rsid w:val="00620B8A"/>
    <w:rsid w:val="006319EA"/>
    <w:rsid w:val="006505BF"/>
    <w:rsid w:val="00674BFC"/>
    <w:rsid w:val="00675630"/>
    <w:rsid w:val="0068075D"/>
    <w:rsid w:val="006830B2"/>
    <w:rsid w:val="006B31FB"/>
    <w:rsid w:val="00702E60"/>
    <w:rsid w:val="0071064E"/>
    <w:rsid w:val="00713D21"/>
    <w:rsid w:val="00724ED9"/>
    <w:rsid w:val="0073284E"/>
    <w:rsid w:val="0074682C"/>
    <w:rsid w:val="00752E8C"/>
    <w:rsid w:val="0076019D"/>
    <w:rsid w:val="00776659"/>
    <w:rsid w:val="007B5459"/>
    <w:rsid w:val="007F0E76"/>
    <w:rsid w:val="00820159"/>
    <w:rsid w:val="008259A0"/>
    <w:rsid w:val="00833156"/>
    <w:rsid w:val="008348C1"/>
    <w:rsid w:val="0085405B"/>
    <w:rsid w:val="0088166D"/>
    <w:rsid w:val="0088432D"/>
    <w:rsid w:val="008A2CD7"/>
    <w:rsid w:val="008B1596"/>
    <w:rsid w:val="008B230C"/>
    <w:rsid w:val="008C0F3A"/>
    <w:rsid w:val="008E137F"/>
    <w:rsid w:val="008E2F5F"/>
    <w:rsid w:val="008E6A83"/>
    <w:rsid w:val="008F2C1E"/>
    <w:rsid w:val="009212F4"/>
    <w:rsid w:val="00925AA2"/>
    <w:rsid w:val="009527A2"/>
    <w:rsid w:val="00974D8B"/>
    <w:rsid w:val="00980CD5"/>
    <w:rsid w:val="00981428"/>
    <w:rsid w:val="0099722D"/>
    <w:rsid w:val="009A076E"/>
    <w:rsid w:val="009E5875"/>
    <w:rsid w:val="009F5A92"/>
    <w:rsid w:val="00A17A66"/>
    <w:rsid w:val="00A31D06"/>
    <w:rsid w:val="00A424BF"/>
    <w:rsid w:val="00A450C2"/>
    <w:rsid w:val="00A4737E"/>
    <w:rsid w:val="00A52AF0"/>
    <w:rsid w:val="00A540BB"/>
    <w:rsid w:val="00A918A8"/>
    <w:rsid w:val="00A9486A"/>
    <w:rsid w:val="00AB53C5"/>
    <w:rsid w:val="00AB5825"/>
    <w:rsid w:val="00AB6396"/>
    <w:rsid w:val="00AD1B3C"/>
    <w:rsid w:val="00AD5CF9"/>
    <w:rsid w:val="00B00870"/>
    <w:rsid w:val="00B41E03"/>
    <w:rsid w:val="00B41E44"/>
    <w:rsid w:val="00B56935"/>
    <w:rsid w:val="00B60004"/>
    <w:rsid w:val="00B762C9"/>
    <w:rsid w:val="00B90CD7"/>
    <w:rsid w:val="00BA13FC"/>
    <w:rsid w:val="00BD38AB"/>
    <w:rsid w:val="00C177E3"/>
    <w:rsid w:val="00C45BD1"/>
    <w:rsid w:val="00C8377C"/>
    <w:rsid w:val="00C960B3"/>
    <w:rsid w:val="00CB5D35"/>
    <w:rsid w:val="00CC741F"/>
    <w:rsid w:val="00CD681B"/>
    <w:rsid w:val="00D150E8"/>
    <w:rsid w:val="00D265C8"/>
    <w:rsid w:val="00D4023A"/>
    <w:rsid w:val="00D666C2"/>
    <w:rsid w:val="00D710E6"/>
    <w:rsid w:val="00D73EBD"/>
    <w:rsid w:val="00D82E15"/>
    <w:rsid w:val="00D844CE"/>
    <w:rsid w:val="00D9362B"/>
    <w:rsid w:val="00D95244"/>
    <w:rsid w:val="00DC50A6"/>
    <w:rsid w:val="00DC718D"/>
    <w:rsid w:val="00DE6A3C"/>
    <w:rsid w:val="00E03E4E"/>
    <w:rsid w:val="00E0688F"/>
    <w:rsid w:val="00E2088F"/>
    <w:rsid w:val="00E23A10"/>
    <w:rsid w:val="00E46E84"/>
    <w:rsid w:val="00E566BB"/>
    <w:rsid w:val="00E74DD8"/>
    <w:rsid w:val="00E76157"/>
    <w:rsid w:val="00EB208F"/>
    <w:rsid w:val="00EF2B1E"/>
    <w:rsid w:val="00F00C2D"/>
    <w:rsid w:val="00F2760B"/>
    <w:rsid w:val="00F33DD4"/>
    <w:rsid w:val="00F446BE"/>
    <w:rsid w:val="00F61337"/>
    <w:rsid w:val="00F643A1"/>
    <w:rsid w:val="00F65BAD"/>
    <w:rsid w:val="00F66D39"/>
    <w:rsid w:val="00F700B0"/>
    <w:rsid w:val="00F75478"/>
    <w:rsid w:val="00F970E8"/>
    <w:rsid w:val="00FC2CF3"/>
    <w:rsid w:val="00FE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1768F3"/>
  <w15:chartTrackingRefBased/>
  <w15:docId w15:val="{82752B23-4725-4503-8ECD-71C40A5B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F2B1E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1E"/>
  </w:style>
  <w:style w:type="paragraph" w:styleId="Footer">
    <w:name w:val="footer"/>
    <w:basedOn w:val="Normal"/>
    <w:link w:val="FooterChar"/>
    <w:unhideWhenUsed/>
    <w:qFormat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qFormat/>
    <w:rsid w:val="00EF2B1E"/>
  </w:style>
  <w:style w:type="paragraph" w:styleId="NormalWeb">
    <w:name w:val="Normal (Web)"/>
    <w:basedOn w:val="Normal"/>
    <w:uiPriority w:val="99"/>
    <w:unhideWhenUsed/>
    <w:rsid w:val="00EF2B1E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table" w:styleId="TableGrid">
    <w:name w:val="Table Grid"/>
    <w:basedOn w:val="TableNormal"/>
    <w:uiPriority w:val="39"/>
    <w:qFormat/>
    <w:rsid w:val="00EF2B1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B1E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F2B1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2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walt christian gatchalian</cp:lastModifiedBy>
  <cp:revision>3</cp:revision>
  <dcterms:created xsi:type="dcterms:W3CDTF">2024-06-07T22:10:00Z</dcterms:created>
  <dcterms:modified xsi:type="dcterms:W3CDTF">2024-07-05T19:18:00Z</dcterms:modified>
  <cp:contentStatus/>
</cp:coreProperties>
</file>