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ED022" w14:textId="04EA6E39" w:rsidR="00323C55" w:rsidRPr="00F71201" w:rsidRDefault="00E43D6C" w:rsidP="002D548E">
      <w:pPr>
        <w:spacing w:after="0" w:line="276" w:lineRule="auto"/>
        <w:ind w:left="5" w:firstLine="265"/>
        <w:jc w:val="center"/>
        <w:rPr>
          <w:b/>
          <w:bCs/>
        </w:rPr>
      </w:pPr>
      <w:r w:rsidRPr="00F71201">
        <w:rPr>
          <w:b/>
          <w:bCs/>
          <w:sz w:val="22"/>
          <w:szCs w:val="22"/>
        </w:rPr>
        <w:t xml:space="preserve">Regulatory Inspection Policy and Procedures </w:t>
      </w:r>
      <w:r w:rsidR="0040209C" w:rsidRPr="00F71201">
        <w:rPr>
          <w:b/>
          <w:bCs/>
          <w:sz w:val="22"/>
          <w:szCs w:val="22"/>
        </w:rPr>
        <w:t>Lesson</w:t>
      </w:r>
    </w:p>
    <w:p w14:paraId="30BB9A8B" w14:textId="69D3542F" w:rsidR="00133A17" w:rsidRPr="00F71201" w:rsidRDefault="00133A17" w:rsidP="007E4836">
      <w:pPr>
        <w:spacing w:after="16" w:line="276" w:lineRule="auto"/>
        <w:ind w:left="0" w:firstLine="0"/>
      </w:pPr>
    </w:p>
    <w:p w14:paraId="3184B15A" w14:textId="77777777" w:rsidR="002D548E" w:rsidRDefault="002D548E" w:rsidP="002D548E">
      <w:pPr>
        <w:numPr>
          <w:ilvl w:val="0"/>
          <w:numId w:val="26"/>
        </w:numPr>
        <w:spacing w:after="0" w:line="276" w:lineRule="auto"/>
        <w:ind w:left="502" w:hanging="232"/>
        <w:contextualSpacing/>
        <w:rPr>
          <w:color w:val="000000" w:themeColor="text1"/>
        </w:rPr>
      </w:pPr>
      <w:r>
        <w:rPr>
          <w:color w:val="000000" w:themeColor="text1"/>
        </w:rPr>
        <w:t>Policy</w:t>
      </w:r>
    </w:p>
    <w:p w14:paraId="4A9489C2" w14:textId="77777777" w:rsidR="002D548E" w:rsidRPr="00DC0CA6" w:rsidRDefault="002D548E" w:rsidP="002D548E">
      <w:pPr>
        <w:numPr>
          <w:ilvl w:val="1"/>
          <w:numId w:val="26"/>
        </w:numPr>
        <w:spacing w:after="0" w:line="276" w:lineRule="auto"/>
        <w:ind w:left="1080" w:hanging="218"/>
        <w:contextualSpacing/>
        <w:rPr>
          <w:color w:val="000000" w:themeColor="text1"/>
        </w:rPr>
      </w:pPr>
      <w:r w:rsidRPr="00DC0CA6">
        <w:rPr>
          <w:color w:val="000000" w:themeColor="text1"/>
        </w:rPr>
        <w:t>Suppliers meet all applicable food regulations in the country, state, or region where the product is processed (i.e., where the supplier’s site is located) and the country in which the product is sold if it is known.</w:t>
      </w:r>
    </w:p>
    <w:p w14:paraId="3F75BCEE" w14:textId="77777777" w:rsidR="002D548E" w:rsidRPr="00DC0CA6" w:rsidRDefault="002D548E" w:rsidP="002D548E">
      <w:pPr>
        <w:numPr>
          <w:ilvl w:val="1"/>
          <w:numId w:val="26"/>
        </w:numPr>
        <w:spacing w:after="0" w:line="276" w:lineRule="auto"/>
        <w:ind w:left="1080" w:hanging="218"/>
        <w:contextualSpacing/>
        <w:rPr>
          <w:color w:val="000000" w:themeColor="text1"/>
        </w:rPr>
      </w:pPr>
      <w:r w:rsidRPr="00DC0CA6">
        <w:rPr>
          <w:color w:val="000000" w:themeColor="text1"/>
        </w:rPr>
        <w:t>The supplier is required to know and keep up-to-date with all applicable legislation.</w:t>
      </w:r>
    </w:p>
    <w:p w14:paraId="22DDCE0E" w14:textId="77777777" w:rsidR="002D548E" w:rsidRPr="00DC0CA6" w:rsidRDefault="002D548E" w:rsidP="002D548E">
      <w:pPr>
        <w:contextualSpacing/>
        <w:rPr>
          <w:color w:val="000000" w:themeColor="text1"/>
        </w:rPr>
      </w:pPr>
    </w:p>
    <w:p w14:paraId="3236AF87" w14:textId="77777777" w:rsidR="002D548E" w:rsidRPr="00DC0CA6" w:rsidRDefault="002D548E" w:rsidP="002D548E">
      <w:pPr>
        <w:numPr>
          <w:ilvl w:val="0"/>
          <w:numId w:val="26"/>
        </w:numPr>
        <w:spacing w:after="0" w:line="276" w:lineRule="auto"/>
        <w:ind w:left="502" w:hanging="232"/>
        <w:contextualSpacing/>
        <w:rPr>
          <w:color w:val="000000" w:themeColor="text1"/>
        </w:rPr>
      </w:pPr>
      <w:r w:rsidRPr="00DC0CA6">
        <w:rPr>
          <w:color w:val="000000" w:themeColor="text1"/>
        </w:rPr>
        <w:t>Procedure</w:t>
      </w:r>
    </w:p>
    <w:p w14:paraId="76F8899C" w14:textId="77777777" w:rsidR="002D548E" w:rsidRPr="00DC0CA6" w:rsidRDefault="002D548E" w:rsidP="002D548E">
      <w:pPr>
        <w:numPr>
          <w:ilvl w:val="1"/>
          <w:numId w:val="26"/>
        </w:numPr>
        <w:spacing w:after="0" w:line="276" w:lineRule="auto"/>
        <w:ind w:left="1080" w:hanging="218"/>
        <w:contextualSpacing/>
        <w:rPr>
          <w:color w:val="000000" w:themeColor="text1"/>
        </w:rPr>
      </w:pPr>
      <w:r w:rsidRPr="00DC0CA6">
        <w:rPr>
          <w:color w:val="000000" w:themeColor="text1"/>
        </w:rPr>
        <w:t>Definition</w:t>
      </w:r>
    </w:p>
    <w:p w14:paraId="37C40F06" w14:textId="77777777" w:rsidR="002D548E" w:rsidRPr="00DC0CA6" w:rsidRDefault="002D548E" w:rsidP="002D548E">
      <w:pPr>
        <w:numPr>
          <w:ilvl w:val="2"/>
          <w:numId w:val="26"/>
        </w:numPr>
        <w:spacing w:after="0" w:line="276" w:lineRule="auto"/>
        <w:ind w:left="1800" w:hanging="218"/>
        <w:contextualSpacing/>
        <w:rPr>
          <w:color w:val="000000" w:themeColor="text1"/>
        </w:rPr>
      </w:pPr>
      <w:r w:rsidRPr="00DC0CA6">
        <w:rPr>
          <w:bCs/>
          <w:color w:val="000000" w:themeColor="text1"/>
        </w:rPr>
        <w:t>The definitions and interpretations of terms in this procedure are applicable to such terms when used in this part.  The following definitions also apply:</w:t>
      </w:r>
    </w:p>
    <w:p w14:paraId="77811BA3"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bCs/>
          <w:color w:val="000000" w:themeColor="text1"/>
        </w:rPr>
        <w:t>Unannounced Inspection – an inspection occurring without any prior announcement or warning.</w:t>
      </w:r>
    </w:p>
    <w:p w14:paraId="2F0E40D7"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bCs/>
          <w:color w:val="000000" w:themeColor="text1"/>
        </w:rPr>
        <w:t>Scheduled Inspection –a predetermined date and time when an authorized and approved inspector is to perform a required audit of the facility.</w:t>
      </w:r>
    </w:p>
    <w:p w14:paraId="50DA3F10" w14:textId="77777777" w:rsidR="002D548E" w:rsidRPr="00DC0CA6" w:rsidRDefault="002D548E" w:rsidP="002D548E">
      <w:pPr>
        <w:numPr>
          <w:ilvl w:val="1"/>
          <w:numId w:val="26"/>
        </w:numPr>
        <w:spacing w:after="0" w:line="276" w:lineRule="auto"/>
        <w:ind w:left="1080" w:hanging="218"/>
        <w:contextualSpacing/>
        <w:rPr>
          <w:color w:val="000000" w:themeColor="text1"/>
        </w:rPr>
      </w:pPr>
      <w:bookmarkStart w:id="0" w:name="_Hlk141421587"/>
      <w:r w:rsidRPr="00DC0CA6">
        <w:rPr>
          <w:color w:val="000000" w:themeColor="text1"/>
        </w:rPr>
        <w:t>Preparation</w:t>
      </w:r>
    </w:p>
    <w:bookmarkEnd w:id="0"/>
    <w:p w14:paraId="5FB2232D" w14:textId="77777777" w:rsidR="002D548E" w:rsidRPr="00DC0CA6" w:rsidRDefault="002D548E" w:rsidP="002D548E">
      <w:pPr>
        <w:numPr>
          <w:ilvl w:val="2"/>
          <w:numId w:val="26"/>
        </w:numPr>
        <w:tabs>
          <w:tab w:val="left" w:pos="1980"/>
        </w:tabs>
        <w:spacing w:after="0" w:line="276" w:lineRule="auto"/>
        <w:ind w:left="1890" w:hanging="308"/>
        <w:contextualSpacing/>
        <w:rPr>
          <w:color w:val="000000" w:themeColor="text1"/>
        </w:rPr>
      </w:pPr>
      <w:r w:rsidRPr="00DC0CA6">
        <w:rPr>
          <w:color w:val="000000" w:themeColor="text1"/>
        </w:rPr>
        <w:t>Inspection Audit Receiving Team and Designated Alternates – The following personnel are designated:</w:t>
      </w:r>
    </w:p>
    <w:p w14:paraId="4FFC516F"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color w:val="000000" w:themeColor="text1"/>
        </w:rPr>
        <w:t>President / Production Manager</w:t>
      </w:r>
    </w:p>
    <w:p w14:paraId="1DCCF23B"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color w:val="000000" w:themeColor="text1"/>
        </w:rPr>
        <w:t>Production Manager / Quality Assurance</w:t>
      </w:r>
    </w:p>
    <w:p w14:paraId="5A759248"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color w:val="000000" w:themeColor="text1"/>
        </w:rPr>
        <w:t>Quality Assurance / PCQI/Compliance</w:t>
      </w:r>
    </w:p>
    <w:p w14:paraId="6B79AD9E" w14:textId="77777777" w:rsidR="002D548E" w:rsidRPr="00DC0CA6" w:rsidRDefault="002D548E" w:rsidP="002D548E">
      <w:pPr>
        <w:numPr>
          <w:ilvl w:val="2"/>
          <w:numId w:val="26"/>
        </w:numPr>
        <w:spacing w:after="0" w:line="276" w:lineRule="auto"/>
        <w:ind w:left="1942"/>
        <w:contextualSpacing/>
        <w:rPr>
          <w:color w:val="000000" w:themeColor="text1"/>
        </w:rPr>
      </w:pPr>
      <w:r w:rsidRPr="00DC0CA6">
        <w:rPr>
          <w:bCs/>
          <w:color w:val="000000" w:themeColor="text1"/>
        </w:rPr>
        <w:t xml:space="preserve">Conference/Meeting Room  </w:t>
      </w:r>
    </w:p>
    <w:p w14:paraId="360681F5"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bCs/>
          <w:color w:val="000000" w:themeColor="text1"/>
        </w:rPr>
        <w:t>The designated room is the Conference Room</w:t>
      </w:r>
    </w:p>
    <w:p w14:paraId="32B45BB6" w14:textId="77777777" w:rsidR="002D548E" w:rsidRDefault="002D548E" w:rsidP="002D548E">
      <w:pPr>
        <w:numPr>
          <w:ilvl w:val="1"/>
          <w:numId w:val="26"/>
        </w:numPr>
        <w:spacing w:after="0" w:line="276" w:lineRule="auto"/>
        <w:ind w:left="1080" w:hanging="218"/>
        <w:contextualSpacing/>
        <w:rPr>
          <w:color w:val="000000" w:themeColor="text1"/>
        </w:rPr>
      </w:pPr>
      <w:r w:rsidRPr="00244ED6">
        <w:rPr>
          <w:color w:val="000000" w:themeColor="text1"/>
        </w:rPr>
        <w:t xml:space="preserve">Inspector Receiving </w:t>
      </w:r>
    </w:p>
    <w:p w14:paraId="4C2F2870" w14:textId="77777777" w:rsidR="002D548E" w:rsidRDefault="002D548E" w:rsidP="002D548E">
      <w:pPr>
        <w:numPr>
          <w:ilvl w:val="2"/>
          <w:numId w:val="26"/>
        </w:numPr>
        <w:spacing w:after="0" w:line="276" w:lineRule="auto"/>
        <w:ind w:left="1942"/>
        <w:contextualSpacing/>
        <w:rPr>
          <w:color w:val="000000" w:themeColor="text1"/>
        </w:rPr>
      </w:pPr>
      <w:r w:rsidRPr="00244ED6">
        <w:rPr>
          <w:color w:val="000000" w:themeColor="text1"/>
        </w:rPr>
        <w:t>Lobby Reception Area</w:t>
      </w:r>
    </w:p>
    <w:p w14:paraId="482F29ED" w14:textId="77777777" w:rsidR="002D548E" w:rsidRPr="00244ED6" w:rsidRDefault="002D548E" w:rsidP="002D548E">
      <w:pPr>
        <w:numPr>
          <w:ilvl w:val="3"/>
          <w:numId w:val="26"/>
        </w:numPr>
        <w:spacing w:after="0" w:line="276" w:lineRule="auto"/>
        <w:ind w:left="2880" w:hanging="270"/>
        <w:contextualSpacing/>
        <w:rPr>
          <w:color w:val="000000" w:themeColor="text1"/>
        </w:rPr>
      </w:pPr>
      <w:r w:rsidRPr="00244ED6">
        <w:rPr>
          <w:color w:val="000000" w:themeColor="text1"/>
        </w:rPr>
        <w:t>Reception Personnel</w:t>
      </w:r>
    </w:p>
    <w:p w14:paraId="54684FC0" w14:textId="77777777" w:rsidR="002D548E" w:rsidRDefault="002D548E" w:rsidP="002D548E">
      <w:pPr>
        <w:numPr>
          <w:ilvl w:val="4"/>
          <w:numId w:val="26"/>
        </w:numPr>
        <w:spacing w:after="0" w:line="276" w:lineRule="auto"/>
        <w:ind w:left="4050"/>
        <w:contextualSpacing/>
        <w:rPr>
          <w:color w:val="000000" w:themeColor="text1"/>
        </w:rPr>
      </w:pPr>
      <w:r w:rsidRPr="00A84B6D">
        <w:rPr>
          <w:color w:val="000000" w:themeColor="text1"/>
        </w:rPr>
        <w:t xml:space="preserve">Have the inspector sign in and hold in the lobby waiting area. Do not escort the inspector to the designated </w:t>
      </w:r>
      <w:r>
        <w:rPr>
          <w:color w:val="000000" w:themeColor="text1"/>
        </w:rPr>
        <w:t>conference/meeting</w:t>
      </w:r>
      <w:r w:rsidRPr="00A84B6D">
        <w:rPr>
          <w:color w:val="000000" w:themeColor="text1"/>
        </w:rPr>
        <w:t xml:space="preserve"> room.</w:t>
      </w:r>
    </w:p>
    <w:p w14:paraId="40C84CBF" w14:textId="77777777" w:rsidR="002D548E" w:rsidRDefault="002D548E" w:rsidP="002D548E">
      <w:pPr>
        <w:numPr>
          <w:ilvl w:val="4"/>
          <w:numId w:val="26"/>
        </w:numPr>
        <w:spacing w:after="0" w:line="276" w:lineRule="auto"/>
        <w:ind w:left="4050"/>
        <w:contextualSpacing/>
        <w:rPr>
          <w:color w:val="000000" w:themeColor="text1"/>
        </w:rPr>
      </w:pPr>
      <w:r w:rsidRPr="00244ED6">
        <w:rPr>
          <w:color w:val="000000" w:themeColor="text1"/>
        </w:rPr>
        <w:t>Notify a member of the Inspection Audit Team that an inspector is in the lobby waiting area.</w:t>
      </w:r>
    </w:p>
    <w:p w14:paraId="5F35069D" w14:textId="77777777" w:rsidR="002D548E" w:rsidRPr="00244ED6" w:rsidRDefault="002D548E" w:rsidP="002D548E">
      <w:pPr>
        <w:numPr>
          <w:ilvl w:val="4"/>
          <w:numId w:val="26"/>
        </w:numPr>
        <w:spacing w:after="0" w:line="276" w:lineRule="auto"/>
        <w:ind w:left="4050"/>
        <w:contextualSpacing/>
        <w:rPr>
          <w:color w:val="000000" w:themeColor="text1"/>
        </w:rPr>
      </w:pPr>
      <w:r w:rsidRPr="00244ED6">
        <w:rPr>
          <w:color w:val="000000" w:themeColor="text1"/>
        </w:rPr>
        <w:t>Once a member of the Inspection Audit Team arrives and receives the inspector, notify all remaining members that an Inspector is present and to have the inspection items ready.</w:t>
      </w:r>
    </w:p>
    <w:p w14:paraId="104B9CF7"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Inspection Audit Team Member</w:t>
      </w:r>
    </w:p>
    <w:p w14:paraId="3FD160BC"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Receive the inspector in your private office as applicable or </w:t>
      </w:r>
      <w:r>
        <w:rPr>
          <w:color w:val="000000" w:themeColor="text1"/>
        </w:rPr>
        <w:t>in</w:t>
      </w:r>
      <w:r w:rsidRPr="00A84B6D">
        <w:rPr>
          <w:color w:val="000000" w:themeColor="text1"/>
        </w:rPr>
        <w:t xml:space="preserve"> a meeting room and verify the following. </w:t>
      </w:r>
    </w:p>
    <w:p w14:paraId="5E78DE31"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His or Her Credentials - </w:t>
      </w:r>
      <w:bookmarkStart w:id="1" w:name="_Hlk149053830"/>
      <w:r w:rsidRPr="00A84B6D">
        <w:rPr>
          <w:color w:val="000000" w:themeColor="text1"/>
        </w:rPr>
        <w:t>By law</w:t>
      </w:r>
      <w:r>
        <w:rPr>
          <w:color w:val="000000" w:themeColor="text1"/>
        </w:rPr>
        <w:t>,</w:t>
      </w:r>
      <w:r w:rsidRPr="00A84B6D">
        <w:rPr>
          <w:color w:val="000000" w:themeColor="text1"/>
        </w:rPr>
        <w:t xml:space="preserve"> the inspector must show them and present a written notice to inspect the facility</w:t>
      </w:r>
      <w:bookmarkEnd w:id="1"/>
      <w:r w:rsidRPr="00A84B6D">
        <w:rPr>
          <w:color w:val="000000" w:themeColor="text1"/>
        </w:rPr>
        <w:t>. If the inspector doesn't have them, ask him/her to leave politely.</w:t>
      </w:r>
    </w:p>
    <w:p w14:paraId="5DF0EC18" w14:textId="77777777" w:rsidR="002D548E" w:rsidRPr="00AA10C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Be familiar </w:t>
      </w:r>
      <w:r>
        <w:rPr>
          <w:color w:val="000000" w:themeColor="text1"/>
        </w:rPr>
        <w:t>with</w:t>
      </w:r>
      <w:r w:rsidRPr="00A84B6D">
        <w:rPr>
          <w:color w:val="000000" w:themeColor="text1"/>
        </w:rPr>
        <w:t xml:space="preserve"> </w:t>
      </w:r>
      <w:r>
        <w:rPr>
          <w:color w:val="000000" w:themeColor="text1"/>
        </w:rPr>
        <w:t xml:space="preserve">the </w:t>
      </w:r>
      <w:r w:rsidRPr="00A84B6D">
        <w:rPr>
          <w:color w:val="000000" w:themeColor="text1"/>
        </w:rPr>
        <w:t xml:space="preserve">inspector’s authority.  Reference </w:t>
      </w:r>
      <w:r>
        <w:rPr>
          <w:color w:val="000000" w:themeColor="text1"/>
        </w:rPr>
        <w:t>e</w:t>
      </w:r>
      <w:r w:rsidRPr="00A84B6D">
        <w:rPr>
          <w:color w:val="000000" w:themeColor="text1"/>
        </w:rPr>
        <w:t xml:space="preserve">xample: Federal Inspection (21 U.S.C. 601), State Inspection (21 U.S.C. 661),  FSMA </w:t>
      </w:r>
      <w:r w:rsidRPr="00A84B6D">
        <w:rPr>
          <w:color w:val="000000" w:themeColor="text1"/>
          <w:shd w:val="clear" w:color="auto" w:fill="FFFFFF"/>
        </w:rPr>
        <w:t>amended section 415 of the Federal Food, Drug, and Cosmetic Act (FD&amp;C Act) – gives</w:t>
      </w:r>
      <w:r w:rsidRPr="00A84B6D">
        <w:rPr>
          <w:color w:val="000000" w:themeColor="text1"/>
        </w:rPr>
        <w:t xml:space="preserve"> the FDA authority "to inspect, at reasonable times and within reasonable limits and in a reasonable manner, such factory, warehouse, establishment, or vehicle" being used to transport or hold FDA-regulated articles in interstate commerce "and all pertinent equipment, finished and unfinished materials, containers, and labeling therein."</w:t>
      </w:r>
    </w:p>
    <w:p w14:paraId="7E9E3CF1"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Scope of Inspection Inquiry</w:t>
      </w:r>
    </w:p>
    <w:p w14:paraId="1794DCCB"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Ask the inspector for the purpose of the inspection such as</w:t>
      </w:r>
      <w:r>
        <w:rPr>
          <w:color w:val="000000" w:themeColor="text1"/>
        </w:rPr>
        <w:t>:</w:t>
      </w:r>
    </w:p>
    <w:p w14:paraId="44E7194F"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Single Complaint or Problem</w:t>
      </w:r>
    </w:p>
    <w:p w14:paraId="70C2C310"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lastRenderedPageBreak/>
        <w:t>Address this fact only, provide the following as requested;</w:t>
      </w:r>
    </w:p>
    <w:p w14:paraId="7AC23512"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One label for the inquired product</w:t>
      </w:r>
      <w:r>
        <w:rPr>
          <w:color w:val="000000" w:themeColor="text1"/>
        </w:rPr>
        <w:t>.</w:t>
      </w:r>
    </w:p>
    <w:p w14:paraId="077AE1EA"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Provide one product that matches the label inquired.</w:t>
      </w:r>
    </w:p>
    <w:p w14:paraId="1039708E"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 xml:space="preserve">Multiple Complaints or </w:t>
      </w:r>
      <w:r>
        <w:rPr>
          <w:color w:val="000000" w:themeColor="text1"/>
        </w:rPr>
        <w:t>Problems</w:t>
      </w:r>
    </w:p>
    <w:p w14:paraId="069FA0F3"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Address the facts one at a time and avoid mixing facts and records and provide the following as requested;</w:t>
      </w:r>
    </w:p>
    <w:p w14:paraId="34EE47F2"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One label for each inquired product</w:t>
      </w:r>
      <w:r>
        <w:rPr>
          <w:color w:val="000000" w:themeColor="text1"/>
        </w:rPr>
        <w:t>.</w:t>
      </w:r>
    </w:p>
    <w:p w14:paraId="344AD533"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Provide one product that matches the label required.</w:t>
      </w:r>
    </w:p>
    <w:p w14:paraId="35E1C78A"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If a warrant is presented;</w:t>
      </w:r>
    </w:p>
    <w:p w14:paraId="31B0D3F2"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 xml:space="preserve">Cooperate fully with the inspector. </w:t>
      </w:r>
    </w:p>
    <w:p w14:paraId="67BFCA72"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Provided responses based on documented facts only.</w:t>
      </w:r>
    </w:p>
    <w:p w14:paraId="43C667F5"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 xml:space="preserve">Present all records requested and make copies of records as requested.  </w:t>
      </w:r>
    </w:p>
    <w:p w14:paraId="2D8EF51A"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Inform Senior Management and Legal.</w:t>
      </w:r>
    </w:p>
    <w:p w14:paraId="605DAAC7"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Pathogen / Microbiological Complaints or Problem</w:t>
      </w:r>
    </w:p>
    <w:p w14:paraId="046D8750"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Pathogen Environmental Monitoring (PEM) Swabbing may be performed by the inspecting agency.  If this occurs, do the following;</w:t>
      </w:r>
    </w:p>
    <w:p w14:paraId="78ECB491"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Follow the PEM policy and procedures</w:t>
      </w:r>
      <w:r>
        <w:rPr>
          <w:color w:val="000000" w:themeColor="text1"/>
        </w:rPr>
        <w:t>.</w:t>
      </w:r>
    </w:p>
    <w:p w14:paraId="2BD81AD5"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 xml:space="preserve">Perform swabbing in the same areas where the inspector swabbed to verify results in the event a pathogen or microbiological issue is detected.  </w:t>
      </w:r>
    </w:p>
    <w:p w14:paraId="1C8A3679"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 xml:space="preserve">Document all areas swabbed to include the date, time, swabbed performed by, </w:t>
      </w:r>
      <w:r>
        <w:rPr>
          <w:color w:val="000000" w:themeColor="text1"/>
        </w:rPr>
        <w:t xml:space="preserve">and </w:t>
      </w:r>
      <w:r w:rsidRPr="00A84B6D">
        <w:rPr>
          <w:color w:val="000000" w:themeColor="text1"/>
        </w:rPr>
        <w:t>verified by.</w:t>
      </w:r>
    </w:p>
    <w:p w14:paraId="7D58724E"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Document the laboratory the inspecting agency utilized to conduct the analysis.</w:t>
      </w:r>
    </w:p>
    <w:p w14:paraId="45261CF0"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Mirror / Duplicate all aspects of the inspection and analysis for CAPA reporting and implementation.</w:t>
      </w:r>
    </w:p>
    <w:p w14:paraId="6230EDBD"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Confine the visit to one subject only.</w:t>
      </w:r>
    </w:p>
    <w:p w14:paraId="0A1D619A"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Ask the inspector how long the inspection is likely to last.</w:t>
      </w:r>
    </w:p>
    <w:p w14:paraId="243600AD"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Address the complaint expeditiously and re-arrange any scheduled appointments in order to conduct the inspection.</w:t>
      </w:r>
    </w:p>
    <w:p w14:paraId="46C4BB5F"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Plant Inspection</w:t>
      </w:r>
    </w:p>
    <w:p w14:paraId="04551324"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Escort / Accompany the inspector at all </w:t>
      </w:r>
      <w:r>
        <w:rPr>
          <w:color w:val="000000" w:themeColor="text1"/>
        </w:rPr>
        <w:t>times</w:t>
      </w:r>
      <w:r w:rsidRPr="00A84B6D">
        <w:rPr>
          <w:color w:val="000000" w:themeColor="text1"/>
        </w:rPr>
        <w:t xml:space="preserve">.  </w:t>
      </w:r>
    </w:p>
    <w:p w14:paraId="4ECC0792"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Do not allow the inspector to wander alone through the premises or talk to non-designated employees.  Employees are instructed not to speak with the inspector without </w:t>
      </w:r>
      <w:r>
        <w:rPr>
          <w:color w:val="000000" w:themeColor="text1"/>
        </w:rPr>
        <w:t xml:space="preserve">the </w:t>
      </w:r>
      <w:r w:rsidRPr="00A84B6D">
        <w:rPr>
          <w:color w:val="000000" w:themeColor="text1"/>
        </w:rPr>
        <w:t xml:space="preserve">permission of the designated escort.  All questions </w:t>
      </w:r>
      <w:r>
        <w:rPr>
          <w:color w:val="000000" w:themeColor="text1"/>
        </w:rPr>
        <w:t xml:space="preserve">are </w:t>
      </w:r>
      <w:r w:rsidRPr="00A84B6D">
        <w:rPr>
          <w:color w:val="000000" w:themeColor="text1"/>
        </w:rPr>
        <w:t>addressed by the designated escort(s).</w:t>
      </w:r>
    </w:p>
    <w:p w14:paraId="044B4E6D" w14:textId="77777777" w:rsidR="002D548E" w:rsidRPr="0048338E"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If the inspector does anything unusual, make a note of it.  Keep a record of all questions asked by the inspector and the answers that </w:t>
      </w:r>
      <w:r>
        <w:rPr>
          <w:color w:val="000000" w:themeColor="text1"/>
        </w:rPr>
        <w:t>were</w:t>
      </w:r>
      <w:r w:rsidRPr="00A84B6D">
        <w:rPr>
          <w:color w:val="000000" w:themeColor="text1"/>
        </w:rPr>
        <w:t xml:space="preserve"> given.</w:t>
      </w:r>
    </w:p>
    <w:p w14:paraId="580C4BAA"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Product Sampling</w:t>
      </w:r>
    </w:p>
    <w:p w14:paraId="6ABFAF11"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If the inspector requested a package or product sample, document and perform the following;</w:t>
      </w:r>
    </w:p>
    <w:p w14:paraId="56AC181C"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Lot Number</w:t>
      </w:r>
    </w:p>
    <w:p w14:paraId="2325CA75"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Batch Number</w:t>
      </w:r>
    </w:p>
    <w:p w14:paraId="7BD4ADA3"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Manufactured Date</w:t>
      </w:r>
    </w:p>
    <w:p w14:paraId="29163CD4"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lastRenderedPageBreak/>
        <w:t>Quantities Sampled</w:t>
      </w:r>
    </w:p>
    <w:p w14:paraId="5528592C" w14:textId="77777777" w:rsidR="002D548E" w:rsidRPr="00DC0CA6" w:rsidRDefault="002D548E" w:rsidP="002D548E">
      <w:pPr>
        <w:numPr>
          <w:ilvl w:val="2"/>
          <w:numId w:val="26"/>
        </w:numPr>
        <w:spacing w:after="0" w:line="276" w:lineRule="auto"/>
        <w:ind w:left="1800" w:hanging="180"/>
        <w:contextualSpacing/>
        <w:rPr>
          <w:color w:val="000000" w:themeColor="text1"/>
        </w:rPr>
      </w:pPr>
      <w:r w:rsidRPr="00DC0CA6">
        <w:rPr>
          <w:color w:val="000000" w:themeColor="text1"/>
        </w:rPr>
        <w:t xml:space="preserve">Have the inspector sign for the sample(s) taken to include the date, time, and verification of each product.  </w:t>
      </w:r>
    </w:p>
    <w:p w14:paraId="07F1C3C1" w14:textId="77777777" w:rsidR="002D548E" w:rsidRPr="00DC0CA6" w:rsidRDefault="002D548E" w:rsidP="002D548E">
      <w:pPr>
        <w:numPr>
          <w:ilvl w:val="2"/>
          <w:numId w:val="26"/>
        </w:numPr>
        <w:spacing w:after="0" w:line="276" w:lineRule="auto"/>
        <w:ind w:left="1800" w:hanging="180"/>
        <w:contextualSpacing/>
        <w:rPr>
          <w:color w:val="000000" w:themeColor="text1"/>
        </w:rPr>
      </w:pPr>
      <w:r w:rsidRPr="00DC0CA6">
        <w:rPr>
          <w:color w:val="000000" w:themeColor="text1"/>
        </w:rPr>
        <w:t>Perform the same analysis/testing of the product samples, materials, or packages taken by;</w:t>
      </w:r>
    </w:p>
    <w:p w14:paraId="60EF83A0"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Mirroring the testing requirements from the inspector requirements (Chemistry, Biological, Physical Hazards, etc.);</w:t>
      </w:r>
    </w:p>
    <w:p w14:paraId="5F997A06"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Inquiring and documenting where the laboratory analysis takes place; and</w:t>
      </w:r>
    </w:p>
    <w:p w14:paraId="1DEB1D69"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Performing the same analysis/testing requirements utilizing an approved third-party laboratory and/or the same laboratory used if applicable to compare results and determine the integrity of the analysis or test results.</w:t>
      </w:r>
    </w:p>
    <w:p w14:paraId="5FD407D4" w14:textId="77777777" w:rsidR="002D548E" w:rsidRDefault="002D548E" w:rsidP="002D548E">
      <w:pPr>
        <w:numPr>
          <w:ilvl w:val="2"/>
          <w:numId w:val="26"/>
        </w:numPr>
        <w:spacing w:after="0" w:line="276" w:lineRule="auto"/>
        <w:ind w:left="1800" w:hanging="180"/>
        <w:contextualSpacing/>
        <w:rPr>
          <w:color w:val="000000" w:themeColor="text1"/>
        </w:rPr>
      </w:pPr>
      <w:r w:rsidRPr="00B607B5">
        <w:rPr>
          <w:color w:val="000000" w:themeColor="text1"/>
        </w:rPr>
        <w:t>The facility’s owner, operator, or agent in charge promptly notifi</w:t>
      </w:r>
      <w:r>
        <w:rPr>
          <w:color w:val="000000" w:themeColor="text1"/>
        </w:rPr>
        <w:t>es</w:t>
      </w:r>
      <w:r w:rsidRPr="00B607B5">
        <w:rPr>
          <w:color w:val="000000" w:themeColor="text1"/>
        </w:rPr>
        <w:t xml:space="preserve"> if a sample tests positive for contaminants.</w:t>
      </w:r>
    </w:p>
    <w:p w14:paraId="643D432E" w14:textId="77777777" w:rsidR="002D548E"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The FDA district staff</w:t>
      </w:r>
      <w:r>
        <w:rPr>
          <w:color w:val="000000" w:themeColor="text1"/>
        </w:rPr>
        <w:t xml:space="preserve"> </w:t>
      </w:r>
      <w:r w:rsidRPr="00B607B5">
        <w:rPr>
          <w:color w:val="000000" w:themeColor="text1"/>
        </w:rPr>
        <w:t>share</w:t>
      </w:r>
      <w:r>
        <w:rPr>
          <w:color w:val="000000" w:themeColor="text1"/>
        </w:rPr>
        <w:t>s</w:t>
      </w:r>
      <w:r w:rsidRPr="00B607B5">
        <w:rPr>
          <w:color w:val="000000" w:themeColor="text1"/>
        </w:rPr>
        <w:t xml:space="preserve"> all sample results, both positive and negative when a firm agrees to hold products pending further analysis by the agency and notifies the FDA that it is planning to do so.</w:t>
      </w:r>
    </w:p>
    <w:p w14:paraId="1D471C85" w14:textId="77777777" w:rsidR="002D548E"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The district call</w:t>
      </w:r>
      <w:r>
        <w:rPr>
          <w:color w:val="000000" w:themeColor="text1"/>
        </w:rPr>
        <w:t>s</w:t>
      </w:r>
      <w:r w:rsidRPr="00B607B5">
        <w:rPr>
          <w:color w:val="000000" w:themeColor="text1"/>
        </w:rPr>
        <w:t xml:space="preserve"> the firm management or its designee to discuss test results and may follow up with an e-mail or fax.</w:t>
      </w:r>
    </w:p>
    <w:p w14:paraId="4C1DE7DE" w14:textId="77777777" w:rsidR="002D548E" w:rsidRDefault="002D548E" w:rsidP="002D548E">
      <w:pPr>
        <w:numPr>
          <w:ilvl w:val="2"/>
          <w:numId w:val="26"/>
        </w:numPr>
        <w:spacing w:after="0" w:line="276" w:lineRule="auto"/>
        <w:ind w:left="1800" w:hanging="180"/>
        <w:contextualSpacing/>
        <w:rPr>
          <w:color w:val="000000" w:themeColor="text1"/>
        </w:rPr>
      </w:pPr>
      <w:r w:rsidRPr="00B607B5">
        <w:rPr>
          <w:color w:val="000000" w:themeColor="text1"/>
        </w:rPr>
        <w:t>If potentially harmful contaminants are found in a product that has been distributed or is actually on the market, the FDA consider</w:t>
      </w:r>
      <w:r>
        <w:rPr>
          <w:color w:val="000000" w:themeColor="text1"/>
        </w:rPr>
        <w:t>s</w:t>
      </w:r>
      <w:r w:rsidRPr="00B607B5">
        <w:rPr>
          <w:color w:val="000000" w:themeColor="text1"/>
        </w:rPr>
        <w:t xml:space="preserve"> regulatory and enforcement options. These include</w:t>
      </w:r>
      <w:r>
        <w:rPr>
          <w:color w:val="000000" w:themeColor="text1"/>
        </w:rPr>
        <w:t>:</w:t>
      </w:r>
    </w:p>
    <w:p w14:paraId="3255096A" w14:textId="77777777" w:rsidR="002D548E" w:rsidRPr="00B607B5"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encouraging a voluntary recall,</w:t>
      </w:r>
    </w:p>
    <w:p w14:paraId="0356F237" w14:textId="77777777" w:rsidR="002D548E" w:rsidRPr="00B607B5"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ordering a mandatory recall,</w:t>
      </w:r>
    </w:p>
    <w:p w14:paraId="3996DF21" w14:textId="77777777" w:rsidR="002D548E" w:rsidRPr="00B607B5"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ordering administrative detention to prevent the product from being distributed,</w:t>
      </w:r>
    </w:p>
    <w:p w14:paraId="6BFAC2D6" w14:textId="77777777" w:rsidR="002D548E"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and/or issuing public warnings to alert consumers to the potential danger.</w:t>
      </w:r>
    </w:p>
    <w:p w14:paraId="0E118162" w14:textId="77777777" w:rsidR="002D548E" w:rsidRPr="00B607B5" w:rsidRDefault="002D548E" w:rsidP="002D548E">
      <w:pPr>
        <w:pStyle w:val="ListParagraph"/>
        <w:numPr>
          <w:ilvl w:val="2"/>
          <w:numId w:val="26"/>
        </w:numPr>
        <w:spacing w:after="0" w:line="276" w:lineRule="auto"/>
        <w:ind w:left="1800" w:hanging="218"/>
        <w:contextualSpacing w:val="0"/>
        <w:rPr>
          <w:color w:val="000000" w:themeColor="text1"/>
        </w:rPr>
      </w:pPr>
      <w:r w:rsidRPr="00B607B5">
        <w:rPr>
          <w:color w:val="000000" w:themeColor="text1"/>
        </w:rPr>
        <w:t>If potentially harmful contaminants are found in samples taken from imported food, the shipment(s) may be detained and refused entry, and future shipments may be subject to an Import Alert (detention without physical examination) as warranted.</w:t>
      </w:r>
    </w:p>
    <w:p w14:paraId="509D46F8"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Photo and Recording (Taping)</w:t>
      </w:r>
    </w:p>
    <w:p w14:paraId="3CB8850A"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Insist that </w:t>
      </w:r>
      <w:r>
        <w:rPr>
          <w:color w:val="000000" w:themeColor="text1"/>
        </w:rPr>
        <w:t>the</w:t>
      </w:r>
      <w:r w:rsidRPr="00A84B6D">
        <w:rPr>
          <w:color w:val="000000" w:themeColor="text1"/>
        </w:rPr>
        <w:t xml:space="preserve"> photo and recording </w:t>
      </w:r>
      <w:r>
        <w:rPr>
          <w:color w:val="000000" w:themeColor="text1"/>
        </w:rPr>
        <w:t>are</w:t>
      </w:r>
      <w:r w:rsidRPr="00A84B6D">
        <w:rPr>
          <w:color w:val="000000" w:themeColor="text1"/>
        </w:rPr>
        <w:t xml:space="preserve"> against company policy and politely decline this request.</w:t>
      </w:r>
    </w:p>
    <w:p w14:paraId="0DD4AE85"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In the event the inspector insists upon taking pictures or making a recording or taping the inspection or part thereof, inform senior management and obtain proper authorization prior to permitting such action.</w:t>
      </w:r>
    </w:p>
    <w:p w14:paraId="3337EEA5" w14:textId="14D0FEF7" w:rsidR="002D548E" w:rsidRPr="004833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If and when authorization is granted, document and mirror the same photos and </w:t>
      </w:r>
      <w:r w:rsidR="004124DB">
        <w:rPr>
          <w:color w:val="000000" w:themeColor="text1"/>
        </w:rPr>
        <w:t>recordings</w:t>
      </w:r>
      <w:r w:rsidRPr="00A84B6D">
        <w:rPr>
          <w:color w:val="000000" w:themeColor="text1"/>
        </w:rPr>
        <w:t xml:space="preserve"> at the same time and retain all pictures and recordings.</w:t>
      </w:r>
    </w:p>
    <w:p w14:paraId="03CB10FA"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Addressing Questions</w:t>
      </w:r>
    </w:p>
    <w:p w14:paraId="205702EA"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Answer all questions based on documented facts only.</w:t>
      </w:r>
    </w:p>
    <w:p w14:paraId="45179869"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Refer to facility procedures and policies when addressing procedural and policy questions.</w:t>
      </w:r>
    </w:p>
    <w:p w14:paraId="353EBFF9" w14:textId="7D654E7C" w:rsidR="002D548E" w:rsidRPr="004833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If the question is beyond the scope of the inspection, refer the question to the senior management team and </w:t>
      </w:r>
      <w:r w:rsidR="004124DB">
        <w:rPr>
          <w:color w:val="000000" w:themeColor="text1"/>
        </w:rPr>
        <w:t>ask</w:t>
      </w:r>
      <w:r w:rsidRPr="00A84B6D">
        <w:rPr>
          <w:color w:val="000000" w:themeColor="text1"/>
        </w:rPr>
        <w:t xml:space="preserve"> for legal assistance in addressing such inquiry.</w:t>
      </w:r>
    </w:p>
    <w:p w14:paraId="43578667"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Addressing Sensitive and Confidential Records</w:t>
      </w:r>
    </w:p>
    <w:p w14:paraId="0FCBFA2F" w14:textId="77777777" w:rsidR="002D548E" w:rsidRPr="004833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To protect against possible disclosure that may contain company trade secrets to competitors or other third parties, request that such information be deleted from the inspection report if the report is subsequently sought in a Freedom of Information Act inquiry.  Ensure this request is in writing.</w:t>
      </w:r>
    </w:p>
    <w:p w14:paraId="1F498B9B"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Signing Document Presented by the Inspector</w:t>
      </w:r>
    </w:p>
    <w:p w14:paraId="637D8B6E"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Only authorized signatory</w:t>
      </w:r>
      <w:r>
        <w:rPr>
          <w:color w:val="000000" w:themeColor="text1"/>
        </w:rPr>
        <w:t>/signator</w:t>
      </w:r>
      <w:r w:rsidRPr="00A84B6D">
        <w:rPr>
          <w:color w:val="000000" w:themeColor="text1"/>
        </w:rPr>
        <w:t>i</w:t>
      </w:r>
      <w:r>
        <w:rPr>
          <w:color w:val="000000" w:themeColor="text1"/>
        </w:rPr>
        <w:t>e</w:t>
      </w:r>
      <w:r w:rsidRPr="00A84B6D">
        <w:rPr>
          <w:color w:val="000000" w:themeColor="text1"/>
        </w:rPr>
        <w:t>s of the Inspection Audit Team may perform such required task such as</w:t>
      </w:r>
      <w:r>
        <w:rPr>
          <w:color w:val="000000" w:themeColor="text1"/>
        </w:rPr>
        <w:t>:</w:t>
      </w:r>
    </w:p>
    <w:p w14:paraId="625AD7CC"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Document acknowledging that the inspector has taken a package, product sample, and a copy of a product label; and</w:t>
      </w:r>
    </w:p>
    <w:p w14:paraId="521588F8" w14:textId="77777777" w:rsidR="002D548E" w:rsidRPr="0048338E"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Acknowledging that he or she </w:t>
      </w:r>
      <w:r>
        <w:rPr>
          <w:color w:val="000000" w:themeColor="text1"/>
        </w:rPr>
        <w:t>has</w:t>
      </w:r>
      <w:r w:rsidRPr="00A84B6D">
        <w:rPr>
          <w:color w:val="000000" w:themeColor="text1"/>
        </w:rPr>
        <w:t xml:space="preserve"> been given a copy of the inspector’s report. </w:t>
      </w:r>
    </w:p>
    <w:p w14:paraId="1F348676"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Record Review</w:t>
      </w:r>
    </w:p>
    <w:p w14:paraId="3D1713B7"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lastRenderedPageBreak/>
        <w:t>Make all requested records available for review as requested.</w:t>
      </w:r>
      <w:r>
        <w:rPr>
          <w:color w:val="000000" w:themeColor="text1"/>
        </w:rPr>
        <w:t xml:space="preserve"> Refer to </w:t>
      </w:r>
      <w:r w:rsidRPr="00E31AC6">
        <w:rPr>
          <w:i/>
          <w:iCs/>
          <w:color w:val="000000" w:themeColor="text1"/>
        </w:rPr>
        <w:t>Section 8 Reference Document</w:t>
      </w:r>
      <w:r>
        <w:rPr>
          <w:i/>
          <w:iCs/>
          <w:color w:val="000000" w:themeColor="text1"/>
        </w:rPr>
        <w:t>.</w:t>
      </w:r>
    </w:p>
    <w:p w14:paraId="395C2BD2"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Training</w:t>
      </w:r>
    </w:p>
    <w:p w14:paraId="2009F70D" w14:textId="77777777" w:rsidR="002D548E" w:rsidRPr="00DC0CA6" w:rsidRDefault="002D548E" w:rsidP="00ED20DF">
      <w:pPr>
        <w:numPr>
          <w:ilvl w:val="2"/>
          <w:numId w:val="26"/>
        </w:numPr>
        <w:spacing w:after="0" w:line="276" w:lineRule="auto"/>
        <w:ind w:left="1890" w:hanging="180"/>
        <w:contextualSpacing/>
        <w:rPr>
          <w:color w:val="000000" w:themeColor="text1"/>
        </w:rPr>
      </w:pPr>
      <w:r w:rsidRPr="00DC0CA6">
        <w:rPr>
          <w:color w:val="000000" w:themeColor="text1"/>
        </w:rPr>
        <w:t>Inspection Audit Team Members are trained and familiar with this policy and procedures.</w:t>
      </w:r>
    </w:p>
    <w:p w14:paraId="39576672" w14:textId="77777777" w:rsidR="002D548E" w:rsidRPr="00DC0CA6" w:rsidRDefault="002D548E" w:rsidP="00ED20DF">
      <w:pPr>
        <w:numPr>
          <w:ilvl w:val="3"/>
          <w:numId w:val="26"/>
        </w:numPr>
        <w:spacing w:after="0" w:line="276" w:lineRule="auto"/>
        <w:ind w:left="2880" w:hanging="180"/>
        <w:contextualSpacing/>
        <w:rPr>
          <w:color w:val="000000" w:themeColor="text1"/>
        </w:rPr>
      </w:pPr>
      <w:r w:rsidRPr="00DC0CA6">
        <w:rPr>
          <w:color w:val="000000" w:themeColor="text1"/>
        </w:rPr>
        <w:t>Training records are archived and made available for verification upon request.</w:t>
      </w:r>
    </w:p>
    <w:p w14:paraId="6901EA25" w14:textId="77777777" w:rsidR="002D548E" w:rsidRPr="00DC0CA6" w:rsidRDefault="002D548E" w:rsidP="00ED20DF">
      <w:pPr>
        <w:numPr>
          <w:ilvl w:val="2"/>
          <w:numId w:val="26"/>
        </w:numPr>
        <w:spacing w:after="0" w:line="276" w:lineRule="auto"/>
        <w:ind w:left="1980" w:hanging="270"/>
        <w:contextualSpacing/>
        <w:rPr>
          <w:color w:val="000000" w:themeColor="text1"/>
        </w:rPr>
      </w:pPr>
      <w:r w:rsidRPr="00DC0CA6">
        <w:rPr>
          <w:color w:val="000000" w:themeColor="text1"/>
        </w:rPr>
        <w:t>Mock Inspection Training is performed at least twice a year to ensure compliance.</w:t>
      </w:r>
    </w:p>
    <w:p w14:paraId="09807944" w14:textId="77777777" w:rsidR="002D548E" w:rsidRPr="00DC0CA6" w:rsidRDefault="002D548E" w:rsidP="002D548E">
      <w:pPr>
        <w:numPr>
          <w:ilvl w:val="1"/>
          <w:numId w:val="26"/>
        </w:numPr>
        <w:spacing w:after="0" w:line="276" w:lineRule="auto"/>
        <w:ind w:left="1080" w:hanging="180"/>
        <w:contextualSpacing/>
        <w:rPr>
          <w:color w:val="000000" w:themeColor="text1"/>
        </w:rPr>
      </w:pPr>
      <w:bookmarkStart w:id="2" w:name="_Hlk149053741"/>
      <w:r w:rsidRPr="00DC0CA6">
        <w:rPr>
          <w:color w:val="000000" w:themeColor="text1"/>
        </w:rPr>
        <w:t>Post Inspection Action Report</w:t>
      </w:r>
    </w:p>
    <w:bookmarkEnd w:id="2"/>
    <w:p w14:paraId="20B8E7CB" w14:textId="77777777" w:rsidR="002D548E" w:rsidRPr="00DC0CA6" w:rsidRDefault="002D548E" w:rsidP="002D548E">
      <w:pPr>
        <w:numPr>
          <w:ilvl w:val="2"/>
          <w:numId w:val="26"/>
        </w:numPr>
        <w:spacing w:after="0" w:line="276" w:lineRule="auto"/>
        <w:ind w:left="1800" w:hanging="180"/>
        <w:contextualSpacing/>
        <w:rPr>
          <w:color w:val="000000" w:themeColor="text1"/>
        </w:rPr>
      </w:pPr>
      <w:r w:rsidRPr="00DC0CA6">
        <w:rPr>
          <w:color w:val="000000" w:themeColor="text1"/>
        </w:rPr>
        <w:t xml:space="preserve">Post-inspection action reporting is provided by the Quality Manager to the Senior Management which </w:t>
      </w:r>
      <w:r>
        <w:rPr>
          <w:color w:val="000000" w:themeColor="text1"/>
        </w:rPr>
        <w:t>includes</w:t>
      </w:r>
      <w:r w:rsidRPr="00DC0CA6">
        <w:rPr>
          <w:color w:val="000000" w:themeColor="text1"/>
        </w:rPr>
        <w:t xml:space="preserve"> the following;</w:t>
      </w:r>
    </w:p>
    <w:p w14:paraId="70A11229"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All notes taken documenting all questions asked, and answers given to the inspector.</w:t>
      </w:r>
    </w:p>
    <w:p w14:paraId="6E42B0AB"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All copies of items (documents, records, files, product samples, labels, packaging, retain documents, etc.) given or taken by the inspector.</w:t>
      </w:r>
    </w:p>
    <w:p w14:paraId="0F80810B"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All personnel’s names </w:t>
      </w:r>
      <w:r>
        <w:rPr>
          <w:color w:val="000000" w:themeColor="text1"/>
        </w:rPr>
        <w:t xml:space="preserve">are </w:t>
      </w:r>
      <w:r w:rsidRPr="00A84B6D">
        <w:rPr>
          <w:color w:val="000000" w:themeColor="text1"/>
        </w:rPr>
        <w:t xml:space="preserve">present during the inspection and all personnel </w:t>
      </w:r>
      <w:r>
        <w:rPr>
          <w:color w:val="000000" w:themeColor="text1"/>
        </w:rPr>
        <w:t xml:space="preserve">are </w:t>
      </w:r>
      <w:r w:rsidRPr="00A84B6D">
        <w:rPr>
          <w:color w:val="000000" w:themeColor="text1"/>
        </w:rPr>
        <w:t>questioned by the inspector.</w:t>
      </w:r>
    </w:p>
    <w:p w14:paraId="4FE32C48" w14:textId="77777777" w:rsidR="002D548E"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All </w:t>
      </w:r>
      <w:r>
        <w:rPr>
          <w:color w:val="000000" w:themeColor="text1"/>
        </w:rPr>
        <w:t>samples</w:t>
      </w:r>
      <w:r w:rsidRPr="00A84B6D">
        <w:rPr>
          <w:color w:val="000000" w:themeColor="text1"/>
        </w:rPr>
        <w:t xml:space="preserve"> retain documents and lab testing analysis submission forms.</w:t>
      </w:r>
    </w:p>
    <w:p w14:paraId="5926A337" w14:textId="77777777" w:rsidR="002D548E" w:rsidRDefault="002D548E" w:rsidP="002D548E">
      <w:pPr>
        <w:ind w:left="2700"/>
        <w:contextualSpacing/>
        <w:rPr>
          <w:color w:val="000000" w:themeColor="text1"/>
        </w:rPr>
      </w:pPr>
    </w:p>
    <w:p w14:paraId="3A5065C0" w14:textId="77777777" w:rsidR="002D548E" w:rsidRPr="00A84B6D" w:rsidRDefault="002D548E" w:rsidP="002D548E">
      <w:pPr>
        <w:numPr>
          <w:ilvl w:val="0"/>
          <w:numId w:val="26"/>
        </w:numPr>
        <w:spacing w:after="0" w:line="276" w:lineRule="auto"/>
        <w:ind w:left="502"/>
        <w:contextualSpacing/>
        <w:rPr>
          <w:color w:val="000000" w:themeColor="text1"/>
        </w:rPr>
      </w:pPr>
      <w:r w:rsidRPr="00A84B6D">
        <w:rPr>
          <w:color w:val="000000" w:themeColor="text1"/>
        </w:rPr>
        <w:t>Responsibility</w:t>
      </w:r>
    </w:p>
    <w:p w14:paraId="395C3863"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Reception Personnel</w:t>
      </w:r>
    </w:p>
    <w:p w14:paraId="21EC0C4D"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Inspector Receiving – Lobby Reception Area</w:t>
      </w:r>
    </w:p>
    <w:p w14:paraId="77A0B3BF"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Inspection Audit Team Member – Notification</w:t>
      </w:r>
    </w:p>
    <w:p w14:paraId="6B1C950E"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Inspection Audit Team Member</w:t>
      </w:r>
    </w:p>
    <w:p w14:paraId="428F1EDD"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Inspector Receiving</w:t>
      </w:r>
    </w:p>
    <w:p w14:paraId="079FE9F7"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Credential Verification</w:t>
      </w:r>
    </w:p>
    <w:p w14:paraId="1CDF6EDE"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Scope of Inspection Inquiry</w:t>
      </w:r>
    </w:p>
    <w:p w14:paraId="42ACEEB9" w14:textId="77777777" w:rsidR="002D548E" w:rsidRPr="00AA10C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Preparation of Records for Inspection</w:t>
      </w:r>
    </w:p>
    <w:p w14:paraId="7F4F1242" w14:textId="77777777" w:rsidR="002D548E" w:rsidRPr="00A84B6D" w:rsidRDefault="002D548E" w:rsidP="002D548E">
      <w:pPr>
        <w:numPr>
          <w:ilvl w:val="1"/>
          <w:numId w:val="26"/>
        </w:numPr>
        <w:spacing w:after="0" w:line="276" w:lineRule="auto"/>
        <w:ind w:left="1080" w:hanging="180"/>
        <w:contextualSpacing/>
        <w:rPr>
          <w:color w:val="000000" w:themeColor="text1"/>
        </w:rPr>
      </w:pPr>
      <w:r>
        <w:rPr>
          <w:color w:val="000000" w:themeColor="text1"/>
        </w:rPr>
        <w:t>Operations</w:t>
      </w:r>
      <w:r w:rsidRPr="00A84B6D">
        <w:rPr>
          <w:color w:val="000000" w:themeColor="text1"/>
        </w:rPr>
        <w:t xml:space="preserve"> Manager / Q</w:t>
      </w:r>
      <w:r>
        <w:rPr>
          <w:color w:val="000000" w:themeColor="text1"/>
        </w:rPr>
        <w:t>uality Manager</w:t>
      </w:r>
      <w:r w:rsidRPr="00A84B6D">
        <w:rPr>
          <w:color w:val="000000" w:themeColor="text1"/>
        </w:rPr>
        <w:t xml:space="preserve"> / Compliance</w:t>
      </w:r>
    </w:p>
    <w:p w14:paraId="177C7320" w14:textId="77777777" w:rsidR="002D54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Training</w:t>
      </w:r>
    </w:p>
    <w:p w14:paraId="2C5B31A6" w14:textId="77777777" w:rsidR="002D548E" w:rsidRPr="00A2230B" w:rsidRDefault="002D548E" w:rsidP="002D548E">
      <w:pPr>
        <w:ind w:left="0" w:firstLine="0"/>
        <w:contextualSpacing/>
        <w:rPr>
          <w:color w:val="000000" w:themeColor="text1"/>
        </w:rPr>
      </w:pPr>
    </w:p>
    <w:p w14:paraId="418C69C6" w14:textId="77777777" w:rsidR="002D548E" w:rsidRDefault="002D548E" w:rsidP="002D548E">
      <w:pPr>
        <w:numPr>
          <w:ilvl w:val="0"/>
          <w:numId w:val="26"/>
        </w:numPr>
        <w:spacing w:after="0" w:line="276" w:lineRule="auto"/>
        <w:ind w:left="502"/>
        <w:contextualSpacing/>
        <w:rPr>
          <w:color w:val="000000" w:themeColor="text1"/>
        </w:rPr>
      </w:pPr>
      <w:r>
        <w:rPr>
          <w:color w:val="000000" w:themeColor="text1"/>
        </w:rPr>
        <w:t>Corrective Action</w:t>
      </w:r>
    </w:p>
    <w:p w14:paraId="42C29ACF" w14:textId="2812E24A" w:rsidR="002D548E" w:rsidRDefault="002D548E" w:rsidP="002D548E">
      <w:pPr>
        <w:numPr>
          <w:ilvl w:val="1"/>
          <w:numId w:val="26"/>
        </w:numPr>
        <w:spacing w:after="0" w:line="276" w:lineRule="auto"/>
        <w:ind w:left="1080" w:hanging="180"/>
        <w:contextualSpacing/>
        <w:rPr>
          <w:color w:val="000000" w:themeColor="text1"/>
        </w:rPr>
      </w:pPr>
      <w:r w:rsidRPr="00FD551E">
        <w:rPr>
          <w:color w:val="000000" w:themeColor="text1"/>
        </w:rPr>
        <w:t xml:space="preserve">If the test results of products are unqualified, food manufacturers or distributors must stop selling these products and actively assist the government </w:t>
      </w:r>
      <w:r w:rsidR="004124DB">
        <w:rPr>
          <w:color w:val="000000" w:themeColor="text1"/>
        </w:rPr>
        <w:t>in solving</w:t>
      </w:r>
      <w:r w:rsidRPr="00FD551E">
        <w:rPr>
          <w:color w:val="000000" w:themeColor="text1"/>
        </w:rPr>
        <w:t xml:space="preserve"> the food safety problem.</w:t>
      </w:r>
    </w:p>
    <w:p w14:paraId="3EB9D4C9" w14:textId="050533BF" w:rsidR="002D548E" w:rsidRDefault="002D548E" w:rsidP="002D548E">
      <w:pPr>
        <w:numPr>
          <w:ilvl w:val="1"/>
          <w:numId w:val="26"/>
        </w:numPr>
        <w:spacing w:after="0" w:line="276" w:lineRule="auto"/>
        <w:ind w:left="1080" w:hanging="180"/>
        <w:contextualSpacing/>
        <w:rPr>
          <w:color w:val="000000" w:themeColor="text1"/>
        </w:rPr>
      </w:pPr>
      <w:r w:rsidRPr="001321A2">
        <w:rPr>
          <w:color w:val="000000" w:themeColor="text1"/>
        </w:rPr>
        <w:t xml:space="preserve">In the event that the Procedure </w:t>
      </w:r>
      <w:r w:rsidR="004124DB">
        <w:rPr>
          <w:color w:val="000000" w:themeColor="text1"/>
        </w:rPr>
        <w:t>does</w:t>
      </w:r>
      <w:r w:rsidRPr="001321A2">
        <w:rPr>
          <w:color w:val="000000" w:themeColor="text1"/>
        </w:rPr>
        <w:t xml:space="preserve"> not comply </w:t>
      </w:r>
      <w:r>
        <w:rPr>
          <w:color w:val="000000" w:themeColor="text1"/>
        </w:rPr>
        <w:t xml:space="preserve">with </w:t>
      </w:r>
      <w:r w:rsidRPr="001321A2">
        <w:rPr>
          <w:color w:val="000000" w:themeColor="text1"/>
        </w:rPr>
        <w:t xml:space="preserve">or </w:t>
      </w:r>
      <w:r w:rsidR="004124DB">
        <w:rPr>
          <w:color w:val="000000" w:themeColor="text1"/>
        </w:rPr>
        <w:t>deviates</w:t>
      </w:r>
      <w:r w:rsidRPr="001321A2">
        <w:rPr>
          <w:color w:val="000000" w:themeColor="text1"/>
        </w:rPr>
        <w:t xml:space="preserve"> from the </w:t>
      </w:r>
      <w:r>
        <w:rPr>
          <w:color w:val="000000" w:themeColor="text1"/>
        </w:rPr>
        <w:t>regulatory</w:t>
      </w:r>
      <w:r w:rsidRPr="001321A2">
        <w:rPr>
          <w:color w:val="000000" w:themeColor="text1"/>
        </w:rPr>
        <w:t xml:space="preserve"> requirements</w:t>
      </w:r>
      <w:r>
        <w:rPr>
          <w:color w:val="000000" w:themeColor="text1"/>
        </w:rPr>
        <w:t>,</w:t>
      </w:r>
      <w:r w:rsidRPr="001321A2">
        <w:rPr>
          <w:color w:val="000000" w:themeColor="text1"/>
        </w:rPr>
        <w:t xml:space="preserve"> conduct </w:t>
      </w:r>
      <w:r>
        <w:rPr>
          <w:color w:val="000000" w:themeColor="text1"/>
        </w:rPr>
        <w:t>an</w:t>
      </w:r>
      <w:r w:rsidRPr="001321A2">
        <w:rPr>
          <w:color w:val="000000" w:themeColor="text1"/>
        </w:rPr>
        <w:t xml:space="preserve"> FSMS Management </w:t>
      </w:r>
      <w:r>
        <w:rPr>
          <w:color w:val="000000" w:themeColor="text1"/>
        </w:rPr>
        <w:t>R</w:t>
      </w:r>
      <w:r w:rsidRPr="001321A2">
        <w:rPr>
          <w:color w:val="000000" w:themeColor="text1"/>
        </w:rPr>
        <w:t>eview to align and update the program.</w:t>
      </w:r>
    </w:p>
    <w:p w14:paraId="7A24F7D6" w14:textId="77777777" w:rsidR="002D548E" w:rsidRPr="001321A2" w:rsidRDefault="002D548E" w:rsidP="002D548E">
      <w:pPr>
        <w:numPr>
          <w:ilvl w:val="1"/>
          <w:numId w:val="26"/>
        </w:numPr>
        <w:spacing w:after="0" w:line="276" w:lineRule="auto"/>
        <w:ind w:left="1080" w:hanging="180"/>
        <w:contextualSpacing/>
        <w:rPr>
          <w:color w:val="000000" w:themeColor="text1"/>
        </w:rPr>
      </w:pPr>
      <w:r w:rsidRPr="001321A2">
        <w:rPr>
          <w:color w:val="000000" w:themeColor="text1"/>
        </w:rPr>
        <w:t xml:space="preserve">Identify the problem and understand its impact on </w:t>
      </w:r>
      <w:r>
        <w:rPr>
          <w:color w:val="000000" w:themeColor="text1"/>
        </w:rPr>
        <w:t xml:space="preserve">the </w:t>
      </w:r>
      <w:r w:rsidRPr="001321A2">
        <w:rPr>
          <w:color w:val="000000" w:themeColor="text1"/>
        </w:rPr>
        <w:t>product and reputation of the company.</w:t>
      </w:r>
      <w:r>
        <w:rPr>
          <w:color w:val="000000" w:themeColor="text1"/>
        </w:rPr>
        <w:t xml:space="preserve"> </w:t>
      </w:r>
      <w:r w:rsidRPr="001321A2">
        <w:rPr>
          <w:color w:val="000000" w:themeColor="text1"/>
        </w:rPr>
        <w:t xml:space="preserve">Investigate scientifically to find out the potential cause and arrive at </w:t>
      </w:r>
      <w:r>
        <w:rPr>
          <w:color w:val="000000" w:themeColor="text1"/>
        </w:rPr>
        <w:t xml:space="preserve">the </w:t>
      </w:r>
      <w:r w:rsidRPr="001321A2">
        <w:rPr>
          <w:color w:val="000000" w:themeColor="text1"/>
        </w:rPr>
        <w:t>root cause.</w:t>
      </w:r>
    </w:p>
    <w:p w14:paraId="7744BE41" w14:textId="77777777" w:rsidR="002D548E" w:rsidRPr="00A84B6D" w:rsidRDefault="002D548E" w:rsidP="002D548E">
      <w:pPr>
        <w:contextualSpacing/>
        <w:rPr>
          <w:color w:val="000000" w:themeColor="text1"/>
        </w:rPr>
      </w:pPr>
    </w:p>
    <w:p w14:paraId="2343CB03" w14:textId="77777777" w:rsidR="002D548E" w:rsidRPr="00DC0CA6" w:rsidRDefault="002D548E" w:rsidP="002D548E">
      <w:pPr>
        <w:numPr>
          <w:ilvl w:val="0"/>
          <w:numId w:val="26"/>
        </w:numPr>
        <w:spacing w:after="0" w:line="276" w:lineRule="auto"/>
        <w:ind w:left="502" w:hanging="232"/>
        <w:contextualSpacing/>
        <w:rPr>
          <w:color w:val="000000" w:themeColor="text1"/>
        </w:rPr>
      </w:pPr>
      <w:r w:rsidRPr="00DC0CA6">
        <w:rPr>
          <w:color w:val="000000" w:themeColor="text1"/>
        </w:rPr>
        <w:t>Review – Quality</w:t>
      </w:r>
    </w:p>
    <w:p w14:paraId="24BD757A" w14:textId="76CADD4C" w:rsidR="004B373C" w:rsidRDefault="002D548E" w:rsidP="002D548E">
      <w:pPr>
        <w:numPr>
          <w:ilvl w:val="1"/>
          <w:numId w:val="26"/>
        </w:numPr>
        <w:tabs>
          <w:tab w:val="left" w:pos="1260"/>
        </w:tabs>
        <w:spacing w:after="0" w:line="276" w:lineRule="auto"/>
        <w:ind w:left="1440" w:hanging="630"/>
        <w:contextualSpacing/>
      </w:pPr>
      <w:r w:rsidRPr="00DC0CA6">
        <w:rPr>
          <w:rFonts w:eastAsia="Times New Roman"/>
          <w:kern w:val="28"/>
        </w:rPr>
        <w:t>Annual review of the procedure to maintain updated legislative requirements.</w:t>
      </w:r>
    </w:p>
    <w:p w14:paraId="5F98B234" w14:textId="77777777" w:rsidR="002D548E" w:rsidRPr="002D548E" w:rsidRDefault="002D548E" w:rsidP="002D548E">
      <w:pPr>
        <w:tabs>
          <w:tab w:val="left" w:pos="1260"/>
        </w:tabs>
        <w:spacing w:after="0" w:line="276" w:lineRule="auto"/>
        <w:ind w:left="1440" w:firstLine="0"/>
        <w:contextualSpacing/>
      </w:pPr>
    </w:p>
    <w:p w14:paraId="21B61623" w14:textId="0E62725D" w:rsidR="00314DFA" w:rsidRPr="00F71201" w:rsidRDefault="00B02E69" w:rsidP="00D61E3E">
      <w:pPr>
        <w:pStyle w:val="ListParagraph"/>
        <w:numPr>
          <w:ilvl w:val="0"/>
          <w:numId w:val="26"/>
        </w:numPr>
        <w:spacing w:after="0" w:line="276" w:lineRule="auto"/>
        <w:jc w:val="left"/>
      </w:pPr>
      <w:r w:rsidRPr="00F71201">
        <w:t xml:space="preserve">History </w:t>
      </w:r>
    </w:p>
    <w:tbl>
      <w:tblPr>
        <w:tblStyle w:val="a"/>
        <w:tblW w:w="4879" w:type="pct"/>
        <w:tblInd w:w="80" w:type="dxa"/>
        <w:tblLook w:val="0400" w:firstRow="0" w:lastRow="0" w:firstColumn="0" w:lastColumn="0" w:noHBand="0" w:noVBand="1"/>
      </w:tblPr>
      <w:tblGrid>
        <w:gridCol w:w="1351"/>
        <w:gridCol w:w="1529"/>
        <w:gridCol w:w="3330"/>
        <w:gridCol w:w="1710"/>
        <w:gridCol w:w="1897"/>
      </w:tblGrid>
      <w:tr w:rsidR="00133A17" w:rsidRPr="00F71201" w14:paraId="241DBC1E" w14:textId="77777777" w:rsidTr="00D61E3E">
        <w:trPr>
          <w:trHeight w:val="479"/>
        </w:trPr>
        <w:tc>
          <w:tcPr>
            <w:tcW w:w="688"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F71201" w:rsidRDefault="00B02E69" w:rsidP="00C5409A">
            <w:pPr>
              <w:spacing w:line="259" w:lineRule="auto"/>
              <w:ind w:firstLine="0"/>
              <w:jc w:val="center"/>
            </w:pPr>
            <w:r w:rsidRPr="00F71201">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F71201" w:rsidRDefault="00B02E69" w:rsidP="00C5409A">
            <w:pPr>
              <w:spacing w:line="259" w:lineRule="auto"/>
              <w:ind w:left="0" w:firstLine="0"/>
              <w:jc w:val="center"/>
            </w:pPr>
            <w:r w:rsidRPr="00F71201">
              <w:t>Revision Date:</w:t>
            </w:r>
          </w:p>
        </w:tc>
        <w:tc>
          <w:tcPr>
            <w:tcW w:w="1696"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F71201" w:rsidRDefault="00B02E69" w:rsidP="00C5409A">
            <w:pPr>
              <w:spacing w:line="259" w:lineRule="auto"/>
              <w:ind w:left="37" w:firstLine="0"/>
              <w:jc w:val="center"/>
            </w:pPr>
            <w:r w:rsidRPr="00F71201">
              <w:t>Description of Change:</w:t>
            </w:r>
          </w:p>
        </w:tc>
        <w:tc>
          <w:tcPr>
            <w:tcW w:w="871"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F71201" w:rsidRDefault="00B02E69" w:rsidP="00C5409A">
            <w:pPr>
              <w:spacing w:line="259" w:lineRule="auto"/>
              <w:ind w:left="38" w:firstLine="0"/>
              <w:jc w:val="center"/>
            </w:pPr>
            <w:r w:rsidRPr="00F71201">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F71201" w:rsidRDefault="00B02E69" w:rsidP="00C5409A">
            <w:pPr>
              <w:spacing w:line="259" w:lineRule="auto"/>
              <w:ind w:left="38" w:firstLine="0"/>
              <w:jc w:val="center"/>
            </w:pPr>
            <w:r w:rsidRPr="00F71201">
              <w:t>Title / Department:</w:t>
            </w:r>
          </w:p>
        </w:tc>
      </w:tr>
      <w:tr w:rsidR="00133A17" w:rsidRPr="00F71201" w14:paraId="2E755034" w14:textId="77777777" w:rsidTr="00D61E3E">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Pr="00F71201" w:rsidRDefault="00B02E69" w:rsidP="00C5409A">
            <w:pPr>
              <w:spacing w:line="259" w:lineRule="auto"/>
              <w:ind w:firstLine="0"/>
              <w:jc w:val="center"/>
            </w:pPr>
            <w:r w:rsidRPr="00F71201">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5368098C" w:rsidR="00133A17" w:rsidRPr="00F71201" w:rsidRDefault="00B02E69" w:rsidP="00C5409A">
            <w:pPr>
              <w:spacing w:line="259" w:lineRule="auto"/>
              <w:ind w:left="40" w:firstLine="0"/>
              <w:jc w:val="center"/>
            </w:pPr>
            <w:bookmarkStart w:id="3" w:name="_heading=h.gjdgxs" w:colFirst="0" w:colLast="0"/>
            <w:bookmarkEnd w:id="3"/>
            <w:r w:rsidRPr="00F71201">
              <w:t>202</w:t>
            </w:r>
            <w:r w:rsidR="00262DE5" w:rsidRPr="00F71201">
              <w:t>2030</w:t>
            </w:r>
            <w:r w:rsidR="00E43D6C" w:rsidRPr="00F71201">
              <w:t>3</w:t>
            </w:r>
          </w:p>
        </w:tc>
        <w:tc>
          <w:tcPr>
            <w:tcW w:w="1696"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Pr="00F71201" w:rsidRDefault="00B02E69" w:rsidP="00C5409A">
            <w:pPr>
              <w:spacing w:line="259" w:lineRule="auto"/>
              <w:ind w:left="37" w:firstLine="0"/>
              <w:jc w:val="center"/>
            </w:pPr>
            <w:r w:rsidRPr="00F71201">
              <w:t>Original</w:t>
            </w:r>
          </w:p>
        </w:tc>
        <w:tc>
          <w:tcPr>
            <w:tcW w:w="871" w:type="pct"/>
            <w:tcBorders>
              <w:top w:val="single" w:sz="8" w:space="0" w:color="000000"/>
              <w:left w:val="single" w:sz="8" w:space="0" w:color="000000"/>
              <w:bottom w:val="single" w:sz="8" w:space="0" w:color="000000"/>
              <w:right w:val="single" w:sz="8" w:space="0" w:color="000000"/>
            </w:tcBorders>
            <w:vAlign w:val="center"/>
          </w:tcPr>
          <w:p w14:paraId="5FC03457" w14:textId="62387E82" w:rsidR="00133A17" w:rsidRPr="00F71201" w:rsidRDefault="00B02E69" w:rsidP="00C5409A">
            <w:pPr>
              <w:spacing w:line="259" w:lineRule="auto"/>
              <w:ind w:left="38" w:firstLine="0"/>
              <w:jc w:val="center"/>
            </w:pPr>
            <w:r w:rsidRPr="00F71201">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2C5A3943" w:rsidR="00133A17" w:rsidRPr="00F71201" w:rsidRDefault="00B02E69" w:rsidP="00C5409A">
            <w:pPr>
              <w:spacing w:line="259" w:lineRule="auto"/>
              <w:ind w:left="38" w:firstLine="0"/>
              <w:jc w:val="center"/>
            </w:pPr>
            <w:r w:rsidRPr="00F71201">
              <w:t>PCQI/Compliance</w:t>
            </w:r>
          </w:p>
        </w:tc>
      </w:tr>
      <w:tr w:rsidR="00D61E3E" w:rsidRPr="00F71201" w14:paraId="5978B925" w14:textId="77777777" w:rsidTr="00D61E3E">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0309D712" w14:textId="0763B123" w:rsidR="00D61E3E" w:rsidRPr="00F71201" w:rsidRDefault="00D61E3E" w:rsidP="00D61E3E">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B8C7BB3" w14:textId="7F91541D" w:rsidR="00D61E3E" w:rsidRPr="00F71201" w:rsidRDefault="00D61E3E" w:rsidP="00D61E3E">
            <w:pPr>
              <w:spacing w:line="259" w:lineRule="auto"/>
              <w:ind w:left="40" w:firstLine="0"/>
              <w:jc w:val="center"/>
            </w:pPr>
            <w:r>
              <w:t>20231023</w:t>
            </w:r>
          </w:p>
        </w:tc>
        <w:tc>
          <w:tcPr>
            <w:tcW w:w="1696" w:type="pct"/>
            <w:tcBorders>
              <w:top w:val="single" w:sz="8" w:space="0" w:color="000000"/>
              <w:left w:val="single" w:sz="8" w:space="0" w:color="000000"/>
              <w:bottom w:val="single" w:sz="8" w:space="0" w:color="000000"/>
              <w:right w:val="single" w:sz="8" w:space="0" w:color="000000"/>
            </w:tcBorders>
            <w:vAlign w:val="center"/>
          </w:tcPr>
          <w:p w14:paraId="1B70F0FB" w14:textId="77777777" w:rsidR="00D61E3E" w:rsidRDefault="00D61E3E" w:rsidP="00D61E3E">
            <w:pPr>
              <w:pStyle w:val="ListParagraph"/>
              <w:widowControl w:val="0"/>
              <w:numPr>
                <w:ilvl w:val="0"/>
                <w:numId w:val="32"/>
              </w:numPr>
              <w:pBdr>
                <w:top w:val="nil"/>
                <w:left w:val="nil"/>
                <w:bottom w:val="nil"/>
                <w:right w:val="nil"/>
                <w:between w:val="nil"/>
              </w:pBdr>
              <w:spacing w:line="276" w:lineRule="auto"/>
              <w:ind w:left="235" w:hanging="235"/>
              <w:contextualSpacing w:val="0"/>
              <w:jc w:val="left"/>
            </w:pPr>
            <w:r w:rsidRPr="00D92B43">
              <w:t>Aligned with the updated program (</w:t>
            </w:r>
            <w:r w:rsidRPr="00D61E3E">
              <w:t>KAV-QMS-2.4.1.P1-Regulatory Inspection Policy and Procedure-20230720.R1-For Approval</w:t>
            </w:r>
            <w:r w:rsidRPr="00D92B43">
              <w:t>) based on annual review</w:t>
            </w:r>
          </w:p>
          <w:p w14:paraId="4772484E" w14:textId="1C203A80" w:rsidR="00D61E3E" w:rsidRPr="00F71201" w:rsidRDefault="00D61E3E" w:rsidP="00D61E3E">
            <w:pPr>
              <w:pStyle w:val="ListParagraph"/>
              <w:widowControl w:val="0"/>
              <w:numPr>
                <w:ilvl w:val="0"/>
                <w:numId w:val="32"/>
              </w:numPr>
              <w:pBdr>
                <w:top w:val="nil"/>
                <w:left w:val="nil"/>
                <w:bottom w:val="nil"/>
                <w:right w:val="nil"/>
                <w:between w:val="nil"/>
              </w:pBdr>
              <w:spacing w:line="276" w:lineRule="auto"/>
              <w:ind w:left="235" w:hanging="235"/>
              <w:contextualSpacing w:val="0"/>
              <w:jc w:val="left"/>
            </w:pPr>
            <w:r w:rsidRPr="00D92B43">
              <w:lastRenderedPageBreak/>
              <w:t>Updated the Policy, Procedure, Responsibility, Corrective Action,</w:t>
            </w:r>
            <w:r>
              <w:t xml:space="preserve"> </w:t>
            </w:r>
            <w:r w:rsidRPr="00D92B43">
              <w:t>Review-Quality, and Comprehension Quiz</w:t>
            </w:r>
          </w:p>
        </w:tc>
        <w:tc>
          <w:tcPr>
            <w:tcW w:w="871" w:type="pct"/>
            <w:tcBorders>
              <w:top w:val="single" w:sz="8" w:space="0" w:color="000000"/>
              <w:left w:val="single" w:sz="8" w:space="0" w:color="000000"/>
              <w:bottom w:val="single" w:sz="8" w:space="0" w:color="000000"/>
              <w:right w:val="single" w:sz="8" w:space="0" w:color="000000"/>
            </w:tcBorders>
            <w:vAlign w:val="center"/>
          </w:tcPr>
          <w:p w14:paraId="064CB912" w14:textId="2792FC6F" w:rsidR="00D61E3E" w:rsidRPr="00F71201" w:rsidRDefault="00D61E3E" w:rsidP="00D61E3E">
            <w:pPr>
              <w:spacing w:line="259" w:lineRule="auto"/>
              <w:ind w:left="38" w:firstLine="0"/>
              <w:jc w:val="center"/>
            </w:pPr>
            <w:r w:rsidRPr="00F71201">
              <w:lastRenderedPageBreak/>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4864AE1F" w14:textId="4CEB0730" w:rsidR="00D61E3E" w:rsidRPr="00F71201" w:rsidRDefault="00D61E3E" w:rsidP="00D61E3E">
            <w:pPr>
              <w:spacing w:line="259" w:lineRule="auto"/>
              <w:ind w:left="38" w:firstLine="0"/>
              <w:jc w:val="center"/>
            </w:pPr>
            <w:r w:rsidRPr="00F71201">
              <w:t>PCQI/Compliance</w:t>
            </w:r>
          </w:p>
        </w:tc>
      </w:tr>
    </w:tbl>
    <w:p w14:paraId="7B8719EF" w14:textId="0F8B15ED" w:rsidR="0044085C" w:rsidRDefault="00B02E69" w:rsidP="00CD248B">
      <w:pPr>
        <w:spacing w:after="17" w:line="276" w:lineRule="auto"/>
        <w:ind w:left="0" w:firstLine="0"/>
        <w:jc w:val="left"/>
        <w:rPr>
          <w:b/>
        </w:rPr>
      </w:pPr>
      <w:r w:rsidRPr="00F71201">
        <w:rPr>
          <w:b/>
        </w:rPr>
        <w:t xml:space="preserve"> </w:t>
      </w:r>
    </w:p>
    <w:p w14:paraId="65D4D905" w14:textId="77777777" w:rsidR="00D61E3E" w:rsidRPr="00F71201" w:rsidRDefault="00D61E3E" w:rsidP="00CD248B">
      <w:pPr>
        <w:spacing w:after="17" w:line="276" w:lineRule="auto"/>
        <w:ind w:left="0" w:firstLine="0"/>
        <w:jc w:val="left"/>
        <w:rPr>
          <w:b/>
        </w:rPr>
      </w:pPr>
    </w:p>
    <w:p w14:paraId="696FF95F" w14:textId="33634BED" w:rsidR="00133A17" w:rsidRPr="00F71201" w:rsidRDefault="00B02E69" w:rsidP="00C5409A">
      <w:pPr>
        <w:spacing w:after="4" w:line="276" w:lineRule="auto"/>
        <w:ind w:left="0" w:right="967" w:firstLine="0"/>
        <w:rPr>
          <w:b/>
          <w:sz w:val="16"/>
          <w:szCs w:val="16"/>
        </w:rPr>
      </w:pPr>
      <w:r w:rsidRPr="00F71201">
        <w:rPr>
          <w:b/>
          <w:sz w:val="16"/>
          <w:szCs w:val="16"/>
        </w:rPr>
        <w:t xml:space="preserve">Requirements: </w:t>
      </w:r>
    </w:p>
    <w:p w14:paraId="26402D78" w14:textId="34E0AF08" w:rsidR="00C5409A" w:rsidRPr="00F71201" w:rsidRDefault="00FF20A8" w:rsidP="00FF20A8">
      <w:pPr>
        <w:pStyle w:val="ListParagraph"/>
        <w:numPr>
          <w:ilvl w:val="0"/>
          <w:numId w:val="11"/>
        </w:numPr>
        <w:tabs>
          <w:tab w:val="left" w:pos="1170"/>
        </w:tabs>
        <w:spacing w:after="4" w:line="276" w:lineRule="auto"/>
        <w:rPr>
          <w:sz w:val="16"/>
          <w:szCs w:val="16"/>
        </w:rPr>
      </w:pPr>
      <w:bookmarkStart w:id="4" w:name="_Hlk93696640"/>
      <w:r w:rsidRPr="00F71201">
        <w:rPr>
          <w:sz w:val="16"/>
          <w:szCs w:val="16"/>
        </w:rPr>
        <w:t>The trainee has read or received a verbal translation of all or part of the policy, procedure, method, and or SOP for which they are being trained.</w:t>
      </w:r>
      <w:r w:rsidR="00C5409A" w:rsidRPr="00F71201">
        <w:rPr>
          <w:sz w:val="16"/>
          <w:szCs w:val="16"/>
        </w:rPr>
        <w:t xml:space="preserve">  </w:t>
      </w:r>
    </w:p>
    <w:p w14:paraId="071D1E8D" w14:textId="50AE7CBE" w:rsidR="00C5409A" w:rsidRPr="00F71201" w:rsidRDefault="00FF20A8" w:rsidP="00FF20A8">
      <w:pPr>
        <w:pStyle w:val="ListParagraph"/>
        <w:numPr>
          <w:ilvl w:val="0"/>
          <w:numId w:val="11"/>
        </w:numPr>
        <w:tabs>
          <w:tab w:val="left" w:pos="1170"/>
        </w:tabs>
        <w:spacing w:after="4" w:line="276" w:lineRule="auto"/>
        <w:rPr>
          <w:sz w:val="16"/>
          <w:szCs w:val="16"/>
        </w:rPr>
      </w:pPr>
      <w:r w:rsidRPr="00F71201">
        <w:rPr>
          <w:sz w:val="16"/>
          <w:szCs w:val="16"/>
        </w:rPr>
        <w:t>The trainee has demonstrated the task they are to perform or the procedure they are being trained as required.</w:t>
      </w:r>
    </w:p>
    <w:p w14:paraId="74874434" w14:textId="2B6BB877" w:rsidR="00C5409A" w:rsidRPr="00F71201" w:rsidRDefault="00FF20A8" w:rsidP="00FF20A8">
      <w:pPr>
        <w:pStyle w:val="ListParagraph"/>
        <w:numPr>
          <w:ilvl w:val="0"/>
          <w:numId w:val="11"/>
        </w:numPr>
        <w:tabs>
          <w:tab w:val="left" w:pos="1170"/>
        </w:tabs>
        <w:spacing w:after="4" w:line="276" w:lineRule="auto"/>
        <w:rPr>
          <w:sz w:val="16"/>
          <w:szCs w:val="16"/>
        </w:rPr>
      </w:pPr>
      <w:r w:rsidRPr="00F71201">
        <w:rPr>
          <w:sz w:val="16"/>
          <w:szCs w:val="16"/>
        </w:rPr>
        <w:t xml:space="preserve">The trainee has demonstrated the ability to perform the task with acceptable proficiency and minimal supervision as required. </w:t>
      </w:r>
      <w:r w:rsidR="00C5409A" w:rsidRPr="00F71201">
        <w:rPr>
          <w:sz w:val="16"/>
          <w:szCs w:val="16"/>
        </w:rPr>
        <w:t xml:space="preserve">  </w:t>
      </w:r>
    </w:p>
    <w:bookmarkEnd w:id="4"/>
    <w:p w14:paraId="07BEA9C6" w14:textId="6CEDD611" w:rsidR="00133A17" w:rsidRPr="00F71201" w:rsidRDefault="00B02E69">
      <w:pPr>
        <w:spacing w:after="0" w:line="259" w:lineRule="auto"/>
        <w:ind w:left="0" w:firstLine="0"/>
        <w:jc w:val="left"/>
      </w:pPr>
      <w:r w:rsidRPr="00F71201">
        <w:t xml:space="preserve"> </w:t>
      </w:r>
    </w:p>
    <w:p w14:paraId="3FA23C4B" w14:textId="4DEFDDC4" w:rsidR="007E430F" w:rsidRPr="00F71201" w:rsidRDefault="007E430F">
      <w:pPr>
        <w:spacing w:after="0" w:line="259" w:lineRule="auto"/>
        <w:ind w:left="0" w:firstLine="0"/>
        <w:jc w:val="left"/>
      </w:pPr>
    </w:p>
    <w:p w14:paraId="061B7DDA" w14:textId="77777777" w:rsidR="007E430F" w:rsidRPr="00F71201"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F71201"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F71201" w:rsidRDefault="00B02E69">
            <w:pPr>
              <w:spacing w:after="17" w:line="259" w:lineRule="auto"/>
              <w:ind w:left="0" w:firstLine="0"/>
              <w:jc w:val="left"/>
            </w:pPr>
            <w:r w:rsidRPr="00F71201">
              <w:rPr>
                <w:b/>
                <w:i/>
              </w:rPr>
              <w:t xml:space="preserve">TRAINEE (Print Name): </w:t>
            </w:r>
          </w:p>
          <w:p w14:paraId="35235826" w14:textId="77777777" w:rsidR="00133A17" w:rsidRPr="00F71201" w:rsidRDefault="00B02E69">
            <w:pPr>
              <w:spacing w:after="17" w:line="259" w:lineRule="auto"/>
              <w:ind w:left="0" w:firstLine="0"/>
              <w:jc w:val="left"/>
            </w:pPr>
            <w:r w:rsidRPr="00F71201">
              <w:rPr>
                <w:b/>
                <w:i/>
              </w:rPr>
              <w:t xml:space="preserve"> </w:t>
            </w:r>
          </w:p>
          <w:p w14:paraId="27F976AF" w14:textId="77777777" w:rsidR="00133A17" w:rsidRPr="00F71201" w:rsidRDefault="00B02E69">
            <w:pPr>
              <w:spacing w:after="17" w:line="259" w:lineRule="auto"/>
              <w:ind w:left="0" w:firstLine="0"/>
              <w:jc w:val="left"/>
            </w:pPr>
            <w:r w:rsidRPr="00F71201">
              <w:rPr>
                <w:b/>
                <w:i/>
              </w:rPr>
              <w:t xml:space="preserve"> </w:t>
            </w:r>
          </w:p>
          <w:p w14:paraId="284AD8FD" w14:textId="77777777" w:rsidR="00133A17" w:rsidRPr="00F71201" w:rsidRDefault="00B02E69">
            <w:pPr>
              <w:spacing w:line="259" w:lineRule="auto"/>
              <w:ind w:left="0" w:firstLine="0"/>
              <w:jc w:val="left"/>
            </w:pPr>
            <w:r w:rsidRPr="00F71201">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F71201" w:rsidRDefault="00B02E69">
            <w:pPr>
              <w:spacing w:line="259" w:lineRule="auto"/>
              <w:ind w:left="0" w:firstLine="0"/>
              <w:jc w:val="left"/>
            </w:pPr>
            <w:r w:rsidRPr="00F71201">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F71201" w:rsidRDefault="00B02E69">
            <w:pPr>
              <w:spacing w:line="259" w:lineRule="auto"/>
              <w:ind w:left="0" w:firstLine="0"/>
              <w:jc w:val="left"/>
            </w:pPr>
            <w:r w:rsidRPr="00F71201">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F71201" w:rsidRDefault="00B02E69">
            <w:pPr>
              <w:spacing w:after="17" w:line="259" w:lineRule="auto"/>
              <w:ind w:left="0" w:firstLine="0"/>
              <w:jc w:val="left"/>
            </w:pPr>
            <w:r w:rsidRPr="00F71201">
              <w:rPr>
                <w:b/>
                <w:i/>
              </w:rPr>
              <w:t xml:space="preserve">Department: </w:t>
            </w:r>
          </w:p>
          <w:p w14:paraId="0E12C9F3" w14:textId="77777777" w:rsidR="00133A17" w:rsidRPr="00F71201" w:rsidRDefault="00B02E69">
            <w:pPr>
              <w:spacing w:after="17" w:line="259" w:lineRule="auto"/>
              <w:ind w:left="0" w:firstLine="0"/>
              <w:jc w:val="left"/>
            </w:pPr>
            <w:r w:rsidRPr="00F71201">
              <w:rPr>
                <w:b/>
                <w:i/>
              </w:rPr>
              <w:t xml:space="preserve"> </w:t>
            </w:r>
          </w:p>
          <w:p w14:paraId="4D8FFE01" w14:textId="77777777" w:rsidR="00133A17" w:rsidRPr="00F71201" w:rsidRDefault="00B02E69">
            <w:pPr>
              <w:spacing w:line="259" w:lineRule="auto"/>
              <w:ind w:left="0" w:firstLine="0"/>
              <w:jc w:val="left"/>
              <w:rPr>
                <w:b/>
                <w:i/>
              </w:rPr>
            </w:pPr>
            <w:r w:rsidRPr="00F71201">
              <w:rPr>
                <w:b/>
                <w:i/>
              </w:rPr>
              <w:t xml:space="preserve"> </w:t>
            </w:r>
          </w:p>
          <w:p w14:paraId="1405E332" w14:textId="77777777" w:rsidR="005F7F3E" w:rsidRPr="00F71201" w:rsidRDefault="005F7F3E">
            <w:pPr>
              <w:spacing w:line="259" w:lineRule="auto"/>
              <w:ind w:left="0" w:firstLine="0"/>
              <w:jc w:val="left"/>
              <w:rPr>
                <w:i/>
              </w:rPr>
            </w:pPr>
          </w:p>
          <w:p w14:paraId="01DA18B8" w14:textId="28104A7A" w:rsidR="005F7F3E" w:rsidRPr="00F71201" w:rsidRDefault="005F7F3E">
            <w:pPr>
              <w:spacing w:line="259" w:lineRule="auto"/>
              <w:ind w:left="0" w:firstLine="0"/>
              <w:jc w:val="left"/>
            </w:pPr>
          </w:p>
        </w:tc>
      </w:tr>
      <w:tr w:rsidR="00133A17" w:rsidRPr="00F71201"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F71201" w:rsidRDefault="00B02E69">
            <w:pPr>
              <w:spacing w:line="276" w:lineRule="auto"/>
              <w:ind w:left="0" w:firstLine="0"/>
              <w:jc w:val="left"/>
            </w:pPr>
            <w:r w:rsidRPr="00F71201">
              <w:t xml:space="preserve">Trainer / Supervisor (Print Name): </w:t>
            </w:r>
          </w:p>
          <w:p w14:paraId="41B7CD34" w14:textId="77777777" w:rsidR="00133A17" w:rsidRPr="00F71201" w:rsidRDefault="00B02E69">
            <w:pPr>
              <w:spacing w:after="17" w:line="259" w:lineRule="auto"/>
              <w:ind w:left="0" w:firstLine="0"/>
              <w:jc w:val="left"/>
            </w:pPr>
            <w:r w:rsidRPr="00F71201">
              <w:t xml:space="preserve"> </w:t>
            </w:r>
          </w:p>
          <w:p w14:paraId="4348121E" w14:textId="77777777" w:rsidR="00133A17" w:rsidRPr="00F71201" w:rsidRDefault="00B02E69">
            <w:pPr>
              <w:spacing w:after="19" w:line="259" w:lineRule="auto"/>
              <w:ind w:left="0" w:firstLine="0"/>
              <w:jc w:val="left"/>
            </w:pPr>
            <w:r w:rsidRPr="00F71201">
              <w:t xml:space="preserve"> </w:t>
            </w:r>
          </w:p>
          <w:p w14:paraId="3EEBD4A7" w14:textId="77777777" w:rsidR="00133A17" w:rsidRPr="00F71201" w:rsidRDefault="00B02E69">
            <w:pPr>
              <w:spacing w:line="259" w:lineRule="auto"/>
              <w:ind w:left="0" w:firstLine="0"/>
              <w:jc w:val="left"/>
            </w:pPr>
            <w:r w:rsidRPr="00F71201">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F71201" w:rsidRDefault="00B02E69">
            <w:pPr>
              <w:spacing w:line="259" w:lineRule="auto"/>
              <w:ind w:left="0" w:firstLine="0"/>
              <w:jc w:val="left"/>
            </w:pPr>
            <w:r w:rsidRPr="00F71201">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F71201" w:rsidRDefault="00B02E69">
            <w:pPr>
              <w:spacing w:line="259" w:lineRule="auto"/>
              <w:ind w:left="0" w:firstLine="0"/>
              <w:jc w:val="left"/>
            </w:pPr>
            <w:r w:rsidRPr="00F71201">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F71201" w:rsidRDefault="00B02E69">
            <w:pPr>
              <w:spacing w:after="17" w:line="259" w:lineRule="auto"/>
              <w:ind w:left="0" w:firstLine="0"/>
              <w:jc w:val="left"/>
            </w:pPr>
            <w:r w:rsidRPr="00F71201">
              <w:t xml:space="preserve">Department: </w:t>
            </w:r>
          </w:p>
          <w:p w14:paraId="77272C7F" w14:textId="77777777" w:rsidR="00133A17" w:rsidRPr="00F71201" w:rsidRDefault="00B02E69">
            <w:pPr>
              <w:spacing w:after="17" w:line="259" w:lineRule="auto"/>
              <w:ind w:left="0" w:firstLine="0"/>
              <w:jc w:val="left"/>
            </w:pPr>
            <w:r w:rsidRPr="00F71201">
              <w:t xml:space="preserve"> </w:t>
            </w:r>
          </w:p>
          <w:p w14:paraId="5E31162C" w14:textId="77777777" w:rsidR="00133A17" w:rsidRPr="00F71201" w:rsidRDefault="00B02E69">
            <w:pPr>
              <w:spacing w:line="259" w:lineRule="auto"/>
              <w:ind w:left="0" w:firstLine="0"/>
              <w:jc w:val="left"/>
            </w:pPr>
            <w:r w:rsidRPr="00F71201">
              <w:t xml:space="preserve"> </w:t>
            </w:r>
          </w:p>
          <w:p w14:paraId="721808CF" w14:textId="77777777" w:rsidR="005F7F3E" w:rsidRPr="00F71201" w:rsidRDefault="005F7F3E">
            <w:pPr>
              <w:spacing w:line="259" w:lineRule="auto"/>
              <w:ind w:left="0" w:firstLine="0"/>
              <w:jc w:val="left"/>
            </w:pPr>
          </w:p>
          <w:p w14:paraId="34E2F175" w14:textId="1F16EC21" w:rsidR="005F7F3E" w:rsidRPr="00F71201" w:rsidRDefault="005F7F3E">
            <w:pPr>
              <w:spacing w:line="259" w:lineRule="auto"/>
              <w:ind w:left="0" w:firstLine="0"/>
              <w:jc w:val="left"/>
            </w:pPr>
          </w:p>
        </w:tc>
      </w:tr>
    </w:tbl>
    <w:p w14:paraId="58E2D39B" w14:textId="77777777" w:rsidR="00133A17" w:rsidRPr="00F71201" w:rsidRDefault="00B02E69">
      <w:pPr>
        <w:spacing w:after="17" w:line="259" w:lineRule="auto"/>
        <w:ind w:left="0" w:firstLine="0"/>
        <w:jc w:val="left"/>
      </w:pPr>
      <w:r w:rsidRPr="00F71201">
        <w:t xml:space="preserve"> </w:t>
      </w:r>
    </w:p>
    <w:p w14:paraId="055B828B" w14:textId="77777777" w:rsidR="007E430F" w:rsidRPr="00F71201" w:rsidRDefault="007E430F" w:rsidP="007E430F">
      <w:pPr>
        <w:spacing w:after="0" w:line="259" w:lineRule="auto"/>
        <w:ind w:left="0" w:firstLine="0"/>
        <w:jc w:val="left"/>
      </w:pPr>
    </w:p>
    <w:p w14:paraId="34DDE0DE" w14:textId="77777777" w:rsidR="007E430F" w:rsidRPr="00F71201" w:rsidRDefault="007E430F" w:rsidP="007E430F">
      <w:pPr>
        <w:spacing w:after="0" w:line="259" w:lineRule="auto"/>
        <w:ind w:left="0" w:firstLine="0"/>
        <w:jc w:val="left"/>
      </w:pPr>
    </w:p>
    <w:p w14:paraId="45ED4844" w14:textId="3AFA2894" w:rsidR="00D61E3E" w:rsidRDefault="00D61E3E" w:rsidP="007E430F">
      <w:pPr>
        <w:spacing w:after="0" w:line="259" w:lineRule="auto"/>
        <w:ind w:left="0" w:firstLine="0"/>
        <w:jc w:val="left"/>
      </w:pPr>
    </w:p>
    <w:p w14:paraId="29F3815F" w14:textId="77777777" w:rsidR="00D61E3E" w:rsidRDefault="00D61E3E" w:rsidP="007E430F">
      <w:pPr>
        <w:spacing w:after="0" w:line="259" w:lineRule="auto"/>
        <w:ind w:left="0" w:firstLine="0"/>
        <w:jc w:val="left"/>
      </w:pPr>
    </w:p>
    <w:p w14:paraId="4004F67D" w14:textId="77777777" w:rsidR="00D61E3E" w:rsidRPr="00F71201" w:rsidRDefault="00D61E3E" w:rsidP="007E430F">
      <w:pPr>
        <w:spacing w:after="0" w:line="259" w:lineRule="auto"/>
        <w:ind w:left="0" w:firstLine="0"/>
        <w:jc w:val="left"/>
      </w:pPr>
    </w:p>
    <w:p w14:paraId="2CB6FDD7" w14:textId="77777777" w:rsidR="007E430F" w:rsidRPr="00F71201" w:rsidRDefault="007E430F" w:rsidP="007E430F">
      <w:pPr>
        <w:spacing w:after="0" w:line="259" w:lineRule="auto"/>
        <w:ind w:left="0" w:firstLine="0"/>
        <w:jc w:val="left"/>
      </w:pPr>
    </w:p>
    <w:p w14:paraId="694F7B3A" w14:textId="2EFF5419" w:rsidR="00C867DC" w:rsidRPr="00F71201" w:rsidRDefault="00B02E69" w:rsidP="007E430F">
      <w:pPr>
        <w:spacing w:after="0" w:line="259" w:lineRule="auto"/>
        <w:ind w:left="0" w:firstLine="0"/>
        <w:jc w:val="center"/>
        <w:rPr>
          <w:b/>
          <w:bCs/>
          <w:sz w:val="18"/>
          <w:szCs w:val="18"/>
        </w:rPr>
      </w:pPr>
      <w:r w:rsidRPr="00F71201">
        <w:rPr>
          <w:b/>
          <w:bCs/>
          <w:i/>
          <w:sz w:val="18"/>
          <w:szCs w:val="18"/>
        </w:rPr>
        <w:t xml:space="preserve">UPON COMPLETION – EMAIL TO </w:t>
      </w:r>
      <w:hyperlink r:id="rId9" w:history="1">
        <w:r w:rsidR="00AE3FC8" w:rsidRPr="00A266C2">
          <w:rPr>
            <w:rStyle w:val="Hyperlink"/>
            <w:b/>
            <w:bCs/>
            <w:i/>
            <w:sz w:val="18"/>
            <w:szCs w:val="18"/>
          </w:rPr>
          <w:t>services@consultareinc.com</w:t>
        </w:r>
      </w:hyperlink>
    </w:p>
    <w:p w14:paraId="055BCE82" w14:textId="3196904D" w:rsidR="00133A17" w:rsidRDefault="00B02E69">
      <w:pPr>
        <w:pStyle w:val="Heading2"/>
        <w:rPr>
          <w:i/>
        </w:rPr>
      </w:pPr>
      <w:r w:rsidRPr="00F71201">
        <w:rPr>
          <w:i/>
        </w:rPr>
        <w:t xml:space="preserve"> </w:t>
      </w:r>
    </w:p>
    <w:p w14:paraId="782A9AA2" w14:textId="157B2FB1" w:rsidR="00D61E3E" w:rsidRDefault="00D61E3E" w:rsidP="00D61E3E"/>
    <w:p w14:paraId="31E15013" w14:textId="2BC9BA47" w:rsidR="00D61E3E" w:rsidRDefault="00D61E3E" w:rsidP="00D61E3E"/>
    <w:sectPr w:rsidR="00D61E3E" w:rsidSect="000D4EB1">
      <w:headerReference w:type="even" r:id="rId10"/>
      <w:headerReference w:type="default" r:id="rId11"/>
      <w:footerReference w:type="even" r:id="rId12"/>
      <w:footerReference w:type="default" r:id="rId13"/>
      <w:headerReference w:type="first" r:id="rId14"/>
      <w:footerReference w:type="first" r:id="rId15"/>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5735B9" w14:textId="77777777" w:rsidR="00B31835" w:rsidRDefault="00B31835">
      <w:pPr>
        <w:spacing w:after="0" w:line="240" w:lineRule="auto"/>
      </w:pPr>
      <w:r>
        <w:separator/>
      </w:r>
    </w:p>
  </w:endnote>
  <w:endnote w:type="continuationSeparator" w:id="0">
    <w:p w14:paraId="13AB1F64" w14:textId="77777777" w:rsidR="00B31835" w:rsidRDefault="00B31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72619C4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5" w:name="_Hlk90376140"/>
          <w:r>
            <w:rPr>
              <w:rFonts w:eastAsia="Calibri"/>
              <w:sz w:val="18"/>
              <w:szCs w:val="18"/>
              <w:lang w:val="en-PH"/>
            </w:rPr>
            <w:t>202</w:t>
          </w:r>
          <w:r w:rsidR="00D61E3E">
            <w:rPr>
              <w:rFonts w:eastAsia="Calibri"/>
              <w:sz w:val="18"/>
              <w:szCs w:val="18"/>
              <w:lang w:val="en-PH"/>
            </w:rPr>
            <w:t>31023.R1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56CFB099"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E43D6C">
            <w:rPr>
              <w:rFonts w:eastAsia="Calibri"/>
              <w:sz w:val="18"/>
              <w:szCs w:val="18"/>
              <w:lang w:val="en-PH"/>
            </w:rPr>
            <w:t>4</w:t>
          </w:r>
          <w:r w:rsidR="007E4836" w:rsidRPr="007E4836">
            <w:rPr>
              <w:rFonts w:eastAsia="Calibri"/>
              <w:sz w:val="18"/>
              <w:szCs w:val="18"/>
              <w:lang w:val="en-PH"/>
            </w:rPr>
            <w:t>.</w:t>
          </w:r>
          <w:r w:rsidR="001F3CC3">
            <w:rPr>
              <w:rFonts w:eastAsia="Calibri"/>
              <w:sz w:val="18"/>
              <w:szCs w:val="18"/>
              <w:lang w:val="en-PH"/>
            </w:rPr>
            <w:t>1</w:t>
          </w:r>
          <w:r w:rsidR="007E4836" w:rsidRPr="007E4836">
            <w:rPr>
              <w:rFonts w:eastAsia="Calibri"/>
              <w:sz w:val="18"/>
              <w:szCs w:val="18"/>
              <w:lang w:val="en-PH"/>
            </w:rPr>
            <w:t>.P</w:t>
          </w:r>
          <w:r w:rsidR="00DE03D6">
            <w:rPr>
              <w:rFonts w:eastAsia="Calibri"/>
              <w:sz w:val="18"/>
              <w:szCs w:val="18"/>
              <w:lang w:val="en-PH"/>
            </w:rPr>
            <w:t>1</w:t>
          </w:r>
          <w:r w:rsidR="007E4836" w:rsidRPr="007E4836">
            <w:rPr>
              <w:rFonts w:eastAsia="Calibri"/>
              <w:sz w:val="18"/>
              <w:szCs w:val="18"/>
              <w:lang w:val="en-PH"/>
            </w:rPr>
            <w:t>.L0</w:t>
          </w:r>
        </w:p>
      </w:tc>
    </w:tr>
    <w:bookmarkEnd w:id="5"/>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79E78D" w14:textId="77777777" w:rsidR="00B31835" w:rsidRDefault="00B31835">
      <w:pPr>
        <w:spacing w:after="0" w:line="240" w:lineRule="auto"/>
      </w:pPr>
      <w:r>
        <w:separator/>
      </w:r>
    </w:p>
  </w:footnote>
  <w:footnote w:type="continuationSeparator" w:id="0">
    <w:p w14:paraId="0A741151" w14:textId="77777777" w:rsidR="00B31835" w:rsidRDefault="00B31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05B08774">
          <wp:simplePos x="0" y="0"/>
          <wp:positionH relativeFrom="margin">
            <wp:align>center</wp:align>
          </wp:positionH>
          <wp:positionV relativeFrom="paragraph">
            <wp:posOffset>99060</wp:posOffset>
          </wp:positionV>
          <wp:extent cx="1371600" cy="612648"/>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371600" cy="612648"/>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7156EB"/>
    <w:multiLevelType w:val="hybridMultilevel"/>
    <w:tmpl w:val="94F87382"/>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 w15:restartNumberingAfterBreak="0">
    <w:nsid w:val="0B3A6CEC"/>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4" w15:restartNumberingAfterBreak="0">
    <w:nsid w:val="11372C60"/>
    <w:multiLevelType w:val="hybridMultilevel"/>
    <w:tmpl w:val="94F87382"/>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5"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7" w15:restartNumberingAfterBreak="0">
    <w:nsid w:val="13D16EFE"/>
    <w:multiLevelType w:val="hybridMultilevel"/>
    <w:tmpl w:val="3BBA98C0"/>
    <w:lvl w:ilvl="0" w:tplc="8DB25B4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F66DFB"/>
    <w:multiLevelType w:val="hybridMultilevel"/>
    <w:tmpl w:val="E60020C8"/>
    <w:lvl w:ilvl="0" w:tplc="04090015">
      <w:start w:val="1"/>
      <w:numFmt w:val="upperLetter"/>
      <w:lvlText w:val="%1."/>
      <w:lvlJc w:val="left"/>
      <w:pPr>
        <w:ind w:left="1065" w:hanging="360"/>
      </w:pPr>
    </w:lvl>
    <w:lvl w:ilvl="1" w:tplc="FFFFFFFF">
      <w:start w:val="1"/>
      <w:numFmt w:val="lowerLetter"/>
      <w:lvlText w:val="%2."/>
      <w:lvlJc w:val="left"/>
      <w:pPr>
        <w:ind w:left="1785" w:hanging="360"/>
      </w:pPr>
    </w:lvl>
    <w:lvl w:ilvl="2" w:tplc="FFFFFFFF">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9"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2"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1EC10EDE"/>
    <w:multiLevelType w:val="hybridMultilevel"/>
    <w:tmpl w:val="1AB6FA8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1072FB"/>
    <w:multiLevelType w:val="hybridMultilevel"/>
    <w:tmpl w:val="B852B6B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7"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9"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0" w15:restartNumberingAfterBreak="0">
    <w:nsid w:val="2F0338CC"/>
    <w:multiLevelType w:val="hybridMultilevel"/>
    <w:tmpl w:val="78F6D18A"/>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22"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5FC111E"/>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4"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6F2743"/>
    <w:multiLevelType w:val="hybridMultilevel"/>
    <w:tmpl w:val="EFB8F2F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CB45ADB"/>
    <w:multiLevelType w:val="hybridMultilevel"/>
    <w:tmpl w:val="B852B6B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125402A"/>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4C6E0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2"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FA388F"/>
    <w:multiLevelType w:val="multilevel"/>
    <w:tmpl w:val="771021B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15:restartNumberingAfterBreak="0">
    <w:nsid w:val="7A211173"/>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8"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4728F5"/>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num w:numId="1" w16cid:durableId="1066685639">
    <w:abstractNumId w:val="19"/>
  </w:num>
  <w:num w:numId="2" w16cid:durableId="447160239">
    <w:abstractNumId w:val="6"/>
  </w:num>
  <w:num w:numId="3" w16cid:durableId="1396507643">
    <w:abstractNumId w:val="22"/>
  </w:num>
  <w:num w:numId="4" w16cid:durableId="1467893289">
    <w:abstractNumId w:val="21"/>
  </w:num>
  <w:num w:numId="5" w16cid:durableId="1213690787">
    <w:abstractNumId w:val="12"/>
  </w:num>
  <w:num w:numId="6" w16cid:durableId="1965114636">
    <w:abstractNumId w:val="35"/>
  </w:num>
  <w:num w:numId="7" w16cid:durableId="867261587">
    <w:abstractNumId w:val="17"/>
  </w:num>
  <w:num w:numId="8" w16cid:durableId="1604025349">
    <w:abstractNumId w:val="9"/>
  </w:num>
  <w:num w:numId="9" w16cid:durableId="661272682">
    <w:abstractNumId w:val="18"/>
  </w:num>
  <w:num w:numId="10" w16cid:durableId="442461644">
    <w:abstractNumId w:val="10"/>
  </w:num>
  <w:num w:numId="11" w16cid:durableId="1272667635">
    <w:abstractNumId w:val="25"/>
  </w:num>
  <w:num w:numId="12" w16cid:durableId="151442004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766883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19269291">
    <w:abstractNumId w:val="0"/>
  </w:num>
  <w:num w:numId="15" w16cid:durableId="232351498">
    <w:abstractNumId w:val="34"/>
  </w:num>
  <w:num w:numId="16" w16cid:durableId="2069762042">
    <w:abstractNumId w:val="31"/>
  </w:num>
  <w:num w:numId="17" w16cid:durableId="369258045">
    <w:abstractNumId w:val="24"/>
  </w:num>
  <w:num w:numId="18" w16cid:durableId="2077630289">
    <w:abstractNumId w:val="1"/>
  </w:num>
  <w:num w:numId="19" w16cid:durableId="1614750817">
    <w:abstractNumId w:val="11"/>
  </w:num>
  <w:num w:numId="20" w16cid:durableId="449977518">
    <w:abstractNumId w:val="32"/>
  </w:num>
  <w:num w:numId="21" w16cid:durableId="913860441">
    <w:abstractNumId w:val="30"/>
  </w:num>
  <w:num w:numId="22" w16cid:durableId="235432450">
    <w:abstractNumId w:val="5"/>
  </w:num>
  <w:num w:numId="23" w16cid:durableId="2068920497">
    <w:abstractNumId w:val="33"/>
  </w:num>
  <w:num w:numId="24" w16cid:durableId="1823503312">
    <w:abstractNumId w:val="15"/>
  </w:num>
  <w:num w:numId="25" w16cid:durableId="6493758">
    <w:abstractNumId w:val="38"/>
  </w:num>
  <w:num w:numId="26" w16cid:durableId="1096318455">
    <w:abstractNumId w:val="16"/>
  </w:num>
  <w:num w:numId="27" w16cid:durableId="622031150">
    <w:abstractNumId w:val="36"/>
  </w:num>
  <w:num w:numId="28" w16cid:durableId="103353430">
    <w:abstractNumId w:val="26"/>
  </w:num>
  <w:num w:numId="29" w16cid:durableId="1917090429">
    <w:abstractNumId w:val="8"/>
  </w:num>
  <w:num w:numId="30" w16cid:durableId="207769424">
    <w:abstractNumId w:val="20"/>
  </w:num>
  <w:num w:numId="31" w16cid:durableId="295725495">
    <w:abstractNumId w:val="13"/>
  </w:num>
  <w:num w:numId="32" w16cid:durableId="565915534">
    <w:abstractNumId w:val="7"/>
  </w:num>
  <w:num w:numId="33" w16cid:durableId="871190001">
    <w:abstractNumId w:val="27"/>
  </w:num>
  <w:num w:numId="34" w16cid:durableId="808672471">
    <w:abstractNumId w:val="2"/>
  </w:num>
  <w:num w:numId="35" w16cid:durableId="1672946243">
    <w:abstractNumId w:val="23"/>
  </w:num>
  <w:num w:numId="36" w16cid:durableId="754085632">
    <w:abstractNumId w:val="39"/>
  </w:num>
  <w:num w:numId="37" w16cid:durableId="509761149">
    <w:abstractNumId w:val="29"/>
  </w:num>
  <w:num w:numId="38" w16cid:durableId="1281104810">
    <w:abstractNumId w:val="28"/>
  </w:num>
  <w:num w:numId="39" w16cid:durableId="1755474470">
    <w:abstractNumId w:val="14"/>
  </w:num>
  <w:num w:numId="40" w16cid:durableId="791443764">
    <w:abstractNumId w:val="4"/>
  </w:num>
  <w:num w:numId="41" w16cid:durableId="1619489826">
    <w:abstractNumId w:val="3"/>
  </w:num>
  <w:num w:numId="42" w16cid:durableId="58473127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C3MDE3MzU2MDJX0lEKTi0uzszPAykwrAUAIAUgTSwAAAA="/>
  </w:docVars>
  <w:rsids>
    <w:rsidRoot w:val="00133A17"/>
    <w:rsid w:val="000502A8"/>
    <w:rsid w:val="00057190"/>
    <w:rsid w:val="0007159C"/>
    <w:rsid w:val="00093FC0"/>
    <w:rsid w:val="000B37CE"/>
    <w:rsid w:val="000D4EB1"/>
    <w:rsid w:val="000E5729"/>
    <w:rsid w:val="000E7924"/>
    <w:rsid w:val="000F6BB4"/>
    <w:rsid w:val="00133A17"/>
    <w:rsid w:val="00183CC7"/>
    <w:rsid w:val="001B41F6"/>
    <w:rsid w:val="001D7345"/>
    <w:rsid w:val="001F08E3"/>
    <w:rsid w:val="001F3CC3"/>
    <w:rsid w:val="001F4940"/>
    <w:rsid w:val="001F7DDD"/>
    <w:rsid w:val="002355AD"/>
    <w:rsid w:val="00262DE5"/>
    <w:rsid w:val="002C65B6"/>
    <w:rsid w:val="002D548E"/>
    <w:rsid w:val="00314DFA"/>
    <w:rsid w:val="00323C55"/>
    <w:rsid w:val="003B157E"/>
    <w:rsid w:val="003C0A65"/>
    <w:rsid w:val="003C21C0"/>
    <w:rsid w:val="003F5568"/>
    <w:rsid w:val="00401F63"/>
    <w:rsid w:val="0040209C"/>
    <w:rsid w:val="004124DB"/>
    <w:rsid w:val="00431868"/>
    <w:rsid w:val="0044085C"/>
    <w:rsid w:val="004A421E"/>
    <w:rsid w:val="004B373C"/>
    <w:rsid w:val="004B5B0C"/>
    <w:rsid w:val="004C273F"/>
    <w:rsid w:val="00553A7F"/>
    <w:rsid w:val="0055539F"/>
    <w:rsid w:val="00556280"/>
    <w:rsid w:val="00591B07"/>
    <w:rsid w:val="005965B9"/>
    <w:rsid w:val="005C462C"/>
    <w:rsid w:val="005C5ED3"/>
    <w:rsid w:val="005C6DC2"/>
    <w:rsid w:val="005C7269"/>
    <w:rsid w:val="005F7F3E"/>
    <w:rsid w:val="00612D74"/>
    <w:rsid w:val="00623B19"/>
    <w:rsid w:val="00623DE2"/>
    <w:rsid w:val="0068318A"/>
    <w:rsid w:val="006B0901"/>
    <w:rsid w:val="006B2DD1"/>
    <w:rsid w:val="006B3A3C"/>
    <w:rsid w:val="006C1F8A"/>
    <w:rsid w:val="006C4922"/>
    <w:rsid w:val="006F54F0"/>
    <w:rsid w:val="0070751A"/>
    <w:rsid w:val="00784CCE"/>
    <w:rsid w:val="007E430F"/>
    <w:rsid w:val="007E4836"/>
    <w:rsid w:val="007E4860"/>
    <w:rsid w:val="007F0937"/>
    <w:rsid w:val="0081746A"/>
    <w:rsid w:val="00824B28"/>
    <w:rsid w:val="00847913"/>
    <w:rsid w:val="0086036C"/>
    <w:rsid w:val="00882235"/>
    <w:rsid w:val="009136E4"/>
    <w:rsid w:val="00963797"/>
    <w:rsid w:val="009964C1"/>
    <w:rsid w:val="009B049C"/>
    <w:rsid w:val="00A17971"/>
    <w:rsid w:val="00A239F2"/>
    <w:rsid w:val="00A36C25"/>
    <w:rsid w:val="00A43470"/>
    <w:rsid w:val="00A45886"/>
    <w:rsid w:val="00AB6CC2"/>
    <w:rsid w:val="00AC294D"/>
    <w:rsid w:val="00AC38A4"/>
    <w:rsid w:val="00AD122F"/>
    <w:rsid w:val="00AE3FC8"/>
    <w:rsid w:val="00B02E69"/>
    <w:rsid w:val="00B057D6"/>
    <w:rsid w:val="00B05BEE"/>
    <w:rsid w:val="00B27CC8"/>
    <w:rsid w:val="00B31835"/>
    <w:rsid w:val="00B44976"/>
    <w:rsid w:val="00B53E6A"/>
    <w:rsid w:val="00B96C2D"/>
    <w:rsid w:val="00C37FC4"/>
    <w:rsid w:val="00C46D64"/>
    <w:rsid w:val="00C5409A"/>
    <w:rsid w:val="00C54560"/>
    <w:rsid w:val="00C568CE"/>
    <w:rsid w:val="00C57CBF"/>
    <w:rsid w:val="00C71DCB"/>
    <w:rsid w:val="00C867DC"/>
    <w:rsid w:val="00C87F63"/>
    <w:rsid w:val="00CD248B"/>
    <w:rsid w:val="00D1614A"/>
    <w:rsid w:val="00D16DE2"/>
    <w:rsid w:val="00D26C05"/>
    <w:rsid w:val="00D33F65"/>
    <w:rsid w:val="00D61E3E"/>
    <w:rsid w:val="00D66AB4"/>
    <w:rsid w:val="00D90482"/>
    <w:rsid w:val="00DB27CF"/>
    <w:rsid w:val="00DB3354"/>
    <w:rsid w:val="00DE03D6"/>
    <w:rsid w:val="00E00AAD"/>
    <w:rsid w:val="00E14657"/>
    <w:rsid w:val="00E25CBF"/>
    <w:rsid w:val="00E43D6C"/>
    <w:rsid w:val="00E734F2"/>
    <w:rsid w:val="00E839DC"/>
    <w:rsid w:val="00E91DDE"/>
    <w:rsid w:val="00E95354"/>
    <w:rsid w:val="00EB3062"/>
    <w:rsid w:val="00ED20DF"/>
    <w:rsid w:val="00EE6180"/>
    <w:rsid w:val="00EF61F0"/>
    <w:rsid w:val="00F0005E"/>
    <w:rsid w:val="00F038CE"/>
    <w:rsid w:val="00F263D8"/>
    <w:rsid w:val="00F519DD"/>
    <w:rsid w:val="00F632D3"/>
    <w:rsid w:val="00F71201"/>
    <w:rsid w:val="00FA6E00"/>
    <w:rsid w:val="00FB48F0"/>
    <w:rsid w:val="00FC18C2"/>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0DF"/>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services@consultareinc.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60943752-7719-4704-B0B9-0E7FA69B287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1712</Words>
  <Characters>9144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Ericka Ladines</cp:lastModifiedBy>
  <cp:revision>5</cp:revision>
  <dcterms:created xsi:type="dcterms:W3CDTF">2024-08-01T15:16:00Z</dcterms:created>
  <dcterms:modified xsi:type="dcterms:W3CDTF">2024-08-01T18:53:00Z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0eb19a49232d0ea136f91647ff4dcfde1605ddac52d10ca1ef80ec016eeb158e</vt:lpwstr>
  </property>
</Properties>
</file>